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7012106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4C46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C46A2" w:rsidRDefault="004C46A2" w:rsidP="004C46A2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4C46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D6930A7014B544A3A62EB23AF1E9F2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C46A2" w:rsidRDefault="004C46A2" w:rsidP="004C46A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PYLOG</w:t>
                    </w:r>
                  </w:p>
                </w:sdtContent>
              </w:sdt>
            </w:tc>
          </w:tr>
          <w:tr w:rsidR="004C46A2" w:rsidTr="004C46A2">
            <w:trPr>
              <w:trHeight w:val="415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A4D9D9C9FE7C4BC0A21F89B3B429FD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46A2" w:rsidRDefault="004C46A2" w:rsidP="004C46A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Tarea Programada #2</w:t>
                    </w:r>
                  </w:p>
                </w:tc>
              </w:sdtContent>
            </w:sdt>
          </w:tr>
        </w:tbl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Default="004C46A2"/>
        <w:p w:rsidR="004C46A2" w:rsidRPr="000D3269" w:rsidRDefault="004C46A2">
          <w:pPr>
            <w:rPr>
              <w:sz w:val="24"/>
              <w:szCs w:val="24"/>
            </w:rPr>
          </w:pPr>
          <w:r>
            <w:tab/>
          </w:r>
          <w:r w:rsidRPr="000D3269">
            <w:rPr>
              <w:color w:val="4F81BD" w:themeColor="accent1"/>
              <w:sz w:val="24"/>
              <w:szCs w:val="24"/>
            </w:rPr>
            <w:t>Elaborado por:</w:t>
          </w:r>
        </w:p>
        <w:p w:rsidR="004C46A2" w:rsidRDefault="004C46A2">
          <w:r>
            <w:tab/>
          </w:r>
          <w:r>
            <w:tab/>
          </w:r>
          <w:r>
            <w:tab/>
          </w:r>
          <w:r w:rsidR="000D3269">
            <w:t>José</w:t>
          </w:r>
          <w:r>
            <w:t xml:space="preserve"> María Rojas Carrillo</w:t>
          </w:r>
        </w:p>
        <w:p w:rsidR="000D3269" w:rsidRDefault="004C46A2">
          <w:r>
            <w:tab/>
          </w:r>
          <w:r>
            <w:tab/>
          </w:r>
          <w:r>
            <w:tab/>
          </w:r>
          <w:r w:rsidR="000D3269">
            <w:t>José Rolando Li Acuña</w:t>
          </w:r>
        </w:p>
        <w:p w:rsidR="000D3269" w:rsidRDefault="000D3269">
          <w:r>
            <w:tab/>
          </w:r>
          <w:r>
            <w:tab/>
          </w:r>
          <w:r>
            <w:tab/>
            <w:t>Andrés Fernández Ramírez</w:t>
          </w:r>
        </w:p>
        <w:tbl>
          <w:tblPr>
            <w:tblpPr w:leftFromText="187" w:rightFromText="187" w:vertAnchor="page" w:horzAnchor="page" w:tblpX="4049" w:tblpY="11089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0D3269" w:rsidTr="000D3269">
            <w:tc>
              <w:tcPr>
                <w:tcW w:w="72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3269" w:rsidRDefault="000D3269" w:rsidP="000D3269">
                <w:pPr>
                  <w:pStyle w:val="Sinespaciado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F5EF694521D246E49CC2604BA5EBFC6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1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D3269" w:rsidRDefault="00907583" w:rsidP="000D3269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14/10/2014</w:t>
                    </w:r>
                  </w:p>
                </w:sdtContent>
              </w:sdt>
              <w:p w:rsidR="000D3269" w:rsidRDefault="000D3269" w:rsidP="000D3269">
                <w:pPr>
                  <w:pStyle w:val="Sinespaciado"/>
                  <w:rPr>
                    <w:color w:val="4F81BD" w:themeColor="accent1"/>
                  </w:rPr>
                </w:pPr>
              </w:p>
              <w:p w:rsidR="000D3269" w:rsidRDefault="000D3269" w:rsidP="000D3269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LENGUAJES DE PROGRAMACIÓN</w:t>
                </w:r>
              </w:p>
              <w:p w:rsidR="000D3269" w:rsidRDefault="000D3269" w:rsidP="000D3269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                        TI-3404</w:t>
                </w:r>
              </w:p>
            </w:tc>
          </w:tr>
          <w:tr w:rsidR="000D3269" w:rsidTr="000D3269">
            <w:tc>
              <w:tcPr>
                <w:tcW w:w="72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3269" w:rsidRDefault="000D3269" w:rsidP="000D3269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0D3269" w:rsidRDefault="000D3269">
          <w:r>
            <w:rPr>
              <w:noProof/>
              <w:lang w:eastAsia="es-CR"/>
            </w:rPr>
            <w:drawing>
              <wp:anchor distT="0" distB="0" distL="114300" distR="114300" simplePos="0" relativeHeight="251658240" behindDoc="1" locked="0" layoutInCell="1" allowOverlap="1" wp14:anchorId="337C34C6" wp14:editId="3F014CFF">
                <wp:simplePos x="0" y="0"/>
                <wp:positionH relativeFrom="column">
                  <wp:posOffset>4164965</wp:posOffset>
                </wp:positionH>
                <wp:positionV relativeFrom="paragraph">
                  <wp:posOffset>1463675</wp:posOffset>
                </wp:positionV>
                <wp:extent cx="1928495" cy="1499235"/>
                <wp:effectExtent l="0" t="0" r="0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  <w:r>
            <w:tab/>
          </w:r>
          <w:r>
            <w:tab/>
            <w:t xml:space="preserve">José Gabriel Vargas </w:t>
          </w:r>
          <w:proofErr w:type="spellStart"/>
          <w:r>
            <w:t>Vargas</w:t>
          </w:r>
          <w:proofErr w:type="spellEnd"/>
          <w:r>
            <w:t xml:space="preserve"> </w:t>
          </w:r>
          <w:r w:rsidR="004C46A2">
            <w:br w:type="page"/>
          </w:r>
        </w:p>
        <w:p w:rsidR="004C46A2" w:rsidRDefault="000A0E22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029797889"/>
        <w:docPartObj>
          <w:docPartGallery w:val="Table of Contents"/>
          <w:docPartUnique/>
        </w:docPartObj>
      </w:sdtPr>
      <w:sdtEndPr/>
      <w:sdtContent>
        <w:p w:rsidR="00907583" w:rsidRDefault="00907583" w:rsidP="00907583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E96DC1" w:rsidRDefault="0090758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96557" w:history="1">
            <w:r w:rsidR="00E96DC1" w:rsidRPr="00D82DE0">
              <w:rPr>
                <w:rStyle w:val="Hipervnculo"/>
                <w:noProof/>
              </w:rPr>
              <w:t>Descripción del Problema: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_Toc400996557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2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0996558" w:history="1">
            <w:r w:rsidR="00E96DC1" w:rsidRPr="00D82DE0">
              <w:rPr>
                <w:rStyle w:val="Hipervnculo"/>
                <w:noProof/>
              </w:rPr>
              <w:t>Diseño del Problema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_Toc400996558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2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0996559" w:history="1">
            <w:r w:rsidR="00E96DC1" w:rsidRPr="00D82DE0">
              <w:rPr>
                <w:rStyle w:val="Hipervnculo"/>
                <w:noProof/>
              </w:rPr>
              <w:t>Decisiones de diseño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_Toc400996559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2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0996560" w:history="1">
            <w:r w:rsidR="00E96DC1" w:rsidRPr="00D82DE0">
              <w:rPr>
                <w:rStyle w:val="Hipervnculo"/>
                <w:noProof/>
              </w:rPr>
              <w:t>Algoritmos usados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_Toc400996560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3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0996561" w:history="1">
            <w:r w:rsidR="00E96DC1" w:rsidRPr="00D82DE0">
              <w:rPr>
                <w:rStyle w:val="Hipervnculo"/>
                <w:noProof/>
              </w:rPr>
              <w:t>Descripción de principales predicados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_Toc400996561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3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0996562" w:history="1">
            <w:r w:rsidR="00E96DC1" w:rsidRPr="00D82DE0">
              <w:rPr>
                <w:rStyle w:val="Hipervnculo"/>
                <w:noProof/>
              </w:rPr>
              <w:t>Lenguaje escogido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_Toc400996562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3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00996563" w:history="1">
            <w:r w:rsidR="00E96DC1" w:rsidRPr="00D82DE0">
              <w:rPr>
                <w:rStyle w:val="Hipervnculo"/>
                <w:noProof/>
                <w:lang w:val="es-ES"/>
              </w:rPr>
              <w:t>Razones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_Toc400996563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3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0996564" w:history="1">
            <w:r w:rsidR="00E96DC1" w:rsidRPr="00D82DE0">
              <w:rPr>
                <w:rStyle w:val="Hipervnculo"/>
                <w:noProof/>
                <w:lang w:val="es-ES"/>
              </w:rPr>
              <w:t>Análisis de Resultados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_Toc400996564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3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0996565" w:history="1">
            <w:r w:rsidR="00E96DC1" w:rsidRPr="00D82DE0">
              <w:rPr>
                <w:rStyle w:val="Hipervnculo"/>
                <w:noProof/>
              </w:rPr>
              <w:t>Manual de usuario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_Toc400996565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3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E96DC1" w:rsidRDefault="000A0E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00996566" w:history="1">
            <w:r w:rsidR="00E96DC1" w:rsidRPr="00D82DE0">
              <w:rPr>
                <w:rStyle w:val="Hipervnculo"/>
                <w:noProof/>
              </w:rPr>
              <w:t>Conclusión Personal</w:t>
            </w:r>
            <w:r w:rsidR="00E96DC1">
              <w:rPr>
                <w:noProof/>
                <w:webHidden/>
              </w:rPr>
              <w:tab/>
            </w:r>
            <w:r w:rsidR="00E96DC1">
              <w:rPr>
                <w:noProof/>
                <w:webHidden/>
              </w:rPr>
              <w:fldChar w:fldCharType="begin"/>
            </w:r>
            <w:r w:rsidR="00E96DC1">
              <w:rPr>
                <w:noProof/>
                <w:webHidden/>
              </w:rPr>
              <w:instrText xml:space="preserve"> PAGEREF _Toc400996566 \h </w:instrText>
            </w:r>
            <w:r w:rsidR="00E96DC1">
              <w:rPr>
                <w:noProof/>
                <w:webHidden/>
              </w:rPr>
            </w:r>
            <w:r w:rsidR="00E96DC1">
              <w:rPr>
                <w:noProof/>
                <w:webHidden/>
              </w:rPr>
              <w:fldChar w:fldCharType="separate"/>
            </w:r>
            <w:r w:rsidR="00E96DC1">
              <w:rPr>
                <w:noProof/>
                <w:webHidden/>
              </w:rPr>
              <w:t>3</w:t>
            </w:r>
            <w:r w:rsidR="00E96DC1">
              <w:rPr>
                <w:noProof/>
                <w:webHidden/>
              </w:rPr>
              <w:fldChar w:fldCharType="end"/>
            </w:r>
          </w:hyperlink>
        </w:p>
        <w:p w:rsidR="00907583" w:rsidRDefault="00907583">
          <w:r>
            <w:rPr>
              <w:b/>
              <w:bCs/>
              <w:lang w:val="es-ES"/>
            </w:rPr>
            <w:fldChar w:fldCharType="end"/>
          </w:r>
        </w:p>
      </w:sdtContent>
    </w:sdt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907583" w:rsidRDefault="00907583" w:rsidP="00907583"/>
    <w:p w:rsidR="001A1E06" w:rsidRDefault="001A1E06" w:rsidP="001A1E06">
      <w:pPr>
        <w:pStyle w:val="Ttulo1"/>
      </w:pPr>
      <w:bookmarkStart w:id="0" w:name="_Toc400996557"/>
      <w:r w:rsidRPr="001A1E06">
        <w:lastRenderedPageBreak/>
        <w:t>Descripción del Problema</w:t>
      </w:r>
      <w:bookmarkEnd w:id="0"/>
    </w:p>
    <w:p w:rsidR="00895F8A" w:rsidRPr="00F305B4" w:rsidRDefault="00895F8A" w:rsidP="001A1E0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ab/>
        <w:t xml:space="preserve">El programa </w:t>
      </w:r>
      <w:r w:rsidR="001A1E06">
        <w:t>consiste en implementar un intérprete para un lenguaje de pr</w:t>
      </w:r>
      <w:r w:rsidR="002C1162">
        <w:t xml:space="preserve">ogramación lógico similar a </w:t>
      </w:r>
      <w:proofErr w:type="spellStart"/>
      <w:r w:rsidR="002C1162">
        <w:t>ProL</w:t>
      </w:r>
      <w:r w:rsidR="001A1E06">
        <w:t>og</w:t>
      </w:r>
      <w:proofErr w:type="spellEnd"/>
      <w:r w:rsidR="001A1E06">
        <w:t>, en este caso se utilizará Python</w:t>
      </w:r>
      <w:r w:rsidR="00F87A16">
        <w:t xml:space="preserve"> como lenguaje de programación para el desarrollo del mismo</w:t>
      </w:r>
      <w:r w:rsidR="001A1E06" w:rsidRPr="00F305B4">
        <w:t>.</w:t>
      </w:r>
      <w:r w:rsidR="00F305B4" w:rsidRPr="00F305B4">
        <w:t xml:space="preserve"> </w:t>
      </w:r>
      <w:proofErr w:type="spellStart"/>
      <w:r w:rsidR="00F305B4" w:rsidRPr="00F305B4">
        <w:t>ProLog</w:t>
      </w:r>
      <w:proofErr w:type="spellEnd"/>
      <w:r w:rsidR="00F305B4" w:rsidRPr="00F305B4">
        <w:t xml:space="preserve"> es un lenguaje de programación especialmente indicado para modelar problemas que impliquen objetos y las relaciones entre ellos. Está basado en los siguientes mecanismos básicos: unificación, estructuras de datos y </w:t>
      </w:r>
      <w:proofErr w:type="spellStart"/>
      <w:r w:rsidR="00F305B4" w:rsidRPr="00F305B4">
        <w:t>backtracking</w:t>
      </w:r>
      <w:proofErr w:type="spellEnd"/>
      <w:r w:rsidR="00F305B4" w:rsidRPr="00F305B4">
        <w:t> automático. La sintaxis del lenguaje incluye la declaración de hechos, consultas y reglas.</w:t>
      </w:r>
      <w:r w:rsidR="001A1E06">
        <w:t xml:space="preserve"> En </w:t>
      </w:r>
      <w:proofErr w:type="spellStart"/>
      <w:r w:rsidR="002C1162">
        <w:rPr>
          <w:b/>
        </w:rPr>
        <w:t>PyL</w:t>
      </w:r>
      <w:bookmarkStart w:id="1" w:name="_GoBack"/>
      <w:bookmarkEnd w:id="1"/>
      <w:r w:rsidR="001A1E06" w:rsidRPr="00DA2D07">
        <w:rPr>
          <w:b/>
        </w:rPr>
        <w:t>og</w:t>
      </w:r>
      <w:proofErr w:type="spellEnd"/>
      <w:r w:rsidR="001A1E06">
        <w:t xml:space="preserve"> el usuario inicia</w:t>
      </w:r>
      <w:r w:rsidR="005C2F6E">
        <w:t xml:space="preserve"> </w:t>
      </w:r>
      <w:r w:rsidR="001A1E06">
        <w:t>el pr</w:t>
      </w:r>
      <w:r>
        <w:t>ograma, le ingresa un modo y realiza las consultas o inserciones deseadas.</w:t>
      </w:r>
    </w:p>
    <w:p w:rsidR="00895F8A" w:rsidRDefault="005C2F6E" w:rsidP="001A1E06">
      <w:r>
        <w:tab/>
        <w:t xml:space="preserve">El objetivo del programa es </w:t>
      </w:r>
      <w:r w:rsidR="00927980">
        <w:t>resolver las co</w:t>
      </w:r>
      <w:r w:rsidR="00F87A16">
        <w:t>nsultas de usuario utilizando una</w:t>
      </w:r>
      <w:r w:rsidR="00927980">
        <w:t xml:space="preserve"> base de conocimientos </w:t>
      </w:r>
      <w:r w:rsidR="00F87A16">
        <w:t>creada</w:t>
      </w:r>
      <w:r w:rsidR="00927980">
        <w:t xml:space="preserve"> con lo</w:t>
      </w:r>
      <w:r w:rsidR="00F87A16">
        <w:t>s hechos o reglas insertadas</w:t>
      </w:r>
      <w:r w:rsidR="00F305B4">
        <w:t xml:space="preserve"> por medio del</w:t>
      </w:r>
      <w:r w:rsidR="00895F8A">
        <w:t xml:space="preserve"> modo </w:t>
      </w:r>
      <w:r w:rsidR="00895F8A" w:rsidRPr="00895F8A">
        <w:t xml:space="preserve">&lt;define&gt;. </w:t>
      </w:r>
      <w:r w:rsidR="00895F8A">
        <w:t>Para salir de este modo se deberá escribir la instrucción &lt;/define&gt;. El programa siempre estará corriendo en modo consulta</w:t>
      </w:r>
      <w:r w:rsidR="00F87A16">
        <w:t xml:space="preserve"> mientras este fuera del modo &lt;define&gt;</w:t>
      </w:r>
      <w:r w:rsidR="00895F8A">
        <w:t xml:space="preserve"> y disponible para las mismas.</w:t>
      </w:r>
    </w:p>
    <w:p w:rsidR="00895F8A" w:rsidRPr="00895F8A" w:rsidRDefault="00895F8A" w:rsidP="001A1E06">
      <w:r>
        <w:tab/>
        <w:t xml:space="preserve">Además, se deberán hacer verificaciones de </w:t>
      </w:r>
      <w:proofErr w:type="spellStart"/>
      <w:r w:rsidR="00F87A16">
        <w:t>ari</w:t>
      </w:r>
      <w:r>
        <w:t>dad</w:t>
      </w:r>
      <w:proofErr w:type="spellEnd"/>
      <w:r>
        <w:t xml:space="preserve"> de predicados y correctitud </w:t>
      </w:r>
      <w:r w:rsidR="00F87A16">
        <w:t>léxica</w:t>
      </w:r>
      <w:r>
        <w:t xml:space="preserve"> y sintáctica de cada </w:t>
      </w:r>
      <w:r w:rsidR="00F87A16">
        <w:t>uno de los mismos.</w:t>
      </w:r>
    </w:p>
    <w:p w:rsidR="00895F8A" w:rsidRDefault="00895F8A" w:rsidP="001A1E06">
      <w:r>
        <w:tab/>
      </w:r>
    </w:p>
    <w:p w:rsidR="00927980" w:rsidRDefault="00927980" w:rsidP="00DC315B">
      <w:pPr>
        <w:pStyle w:val="Ttulo1"/>
      </w:pPr>
      <w:bookmarkStart w:id="2" w:name="_Toc400996558"/>
      <w:r>
        <w:t>Diseño del Problema</w:t>
      </w:r>
      <w:bookmarkEnd w:id="2"/>
    </w:p>
    <w:p w:rsidR="00927980" w:rsidRDefault="00927980" w:rsidP="00DC315B">
      <w:pPr>
        <w:pStyle w:val="Ttulo2"/>
      </w:pPr>
      <w:bookmarkStart w:id="3" w:name="_Toc400996559"/>
      <w:r w:rsidRPr="00927980">
        <w:t>Decisiones de diseño</w:t>
      </w:r>
      <w:bookmarkEnd w:id="3"/>
    </w:p>
    <w:p w:rsidR="00DC315B" w:rsidRDefault="00927980" w:rsidP="00E4426D">
      <w:pPr>
        <w:ind w:firstLine="360"/>
      </w:pPr>
      <w:r>
        <w:t>El programa está  di</w:t>
      </w:r>
      <w:r w:rsidR="00DC315B">
        <w:t xml:space="preserve">señado de manera que cuando se ejecute inicia el intérprete, cuando el usuario digite la instrucción </w:t>
      </w:r>
      <w:r w:rsidR="00DC315B" w:rsidRPr="00DC315B">
        <w:rPr>
          <w:b/>
        </w:rPr>
        <w:t>&lt;define&gt;</w:t>
      </w:r>
      <w:r w:rsidR="00DC315B">
        <w:t xml:space="preserve"> el intérprete entrará en modo de definición de predicados. En este modo, se permitirá que el usuario agregue hechos o reglas a la base de conocimientos</w:t>
      </w:r>
      <w:r w:rsidR="00C10A28">
        <w:t xml:space="preserve"> que se analizan tanto léxica como sintácticamente por separado</w:t>
      </w:r>
      <w:r w:rsidR="00DC315B">
        <w:t>.</w:t>
      </w:r>
      <w:r w:rsidR="00F87A16">
        <w:t xml:space="preserve"> </w:t>
      </w:r>
      <w:r w:rsidR="00F87A16">
        <w:t xml:space="preserve">Todas las inserciones de hechos y reglas se realizaran a una lista llamada </w:t>
      </w:r>
      <w:proofErr w:type="spellStart"/>
      <w:r w:rsidR="00F87A16">
        <w:t>BaseConocimientos</w:t>
      </w:r>
      <w:proofErr w:type="spellEnd"/>
      <w:r w:rsidR="00F87A16">
        <w:t>.</w:t>
      </w:r>
      <w:r w:rsidR="00F87A16">
        <w:t xml:space="preserve"> </w:t>
      </w:r>
      <w:r w:rsidR="00DC315B">
        <w:t>Como puntos importantes se tiene:</w:t>
      </w:r>
    </w:p>
    <w:p w:rsidR="00DC315B" w:rsidRDefault="00DC315B" w:rsidP="00DC315B">
      <w:pPr>
        <w:pStyle w:val="Prrafodelista"/>
        <w:numPr>
          <w:ilvl w:val="0"/>
          <w:numId w:val="1"/>
        </w:numPr>
      </w:pPr>
      <w:r>
        <w:t xml:space="preserve">Toda regla o hecho válido termina </w:t>
      </w:r>
      <w:r w:rsidR="003C6852">
        <w:t>con un punto.</w:t>
      </w:r>
    </w:p>
    <w:p w:rsidR="003C6852" w:rsidRDefault="003C6852" w:rsidP="00DC315B">
      <w:pPr>
        <w:pStyle w:val="Prrafodelista"/>
        <w:numPr>
          <w:ilvl w:val="0"/>
          <w:numId w:val="1"/>
        </w:numPr>
      </w:pPr>
      <w:r>
        <w:t xml:space="preserve">Toda regla o hecho puede tener de </w:t>
      </w:r>
      <w:r>
        <w:rPr>
          <w:b/>
        </w:rPr>
        <w:t xml:space="preserve">0 </w:t>
      </w:r>
      <w:r>
        <w:t xml:space="preserve">a </w:t>
      </w:r>
      <w:r>
        <w:rPr>
          <w:b/>
        </w:rPr>
        <w:t>n</w:t>
      </w:r>
      <w:r>
        <w:t xml:space="preserve"> argumentos</w:t>
      </w:r>
    </w:p>
    <w:p w:rsidR="00E4426D" w:rsidRDefault="003C6852" w:rsidP="00E4426D">
      <w:pPr>
        <w:pStyle w:val="Prrafodelista"/>
        <w:numPr>
          <w:ilvl w:val="0"/>
          <w:numId w:val="1"/>
        </w:numPr>
      </w:pPr>
      <w:r>
        <w:t xml:space="preserve">Toda regla puede tener </w:t>
      </w:r>
      <w:r>
        <w:rPr>
          <w:b/>
        </w:rPr>
        <w:t>n</w:t>
      </w:r>
      <w:r>
        <w:t xml:space="preserve"> antecedentes</w:t>
      </w:r>
    </w:p>
    <w:p w:rsidR="00E4426D" w:rsidRDefault="00DA2D07" w:rsidP="00E4426D">
      <w:pPr>
        <w:ind w:firstLine="360"/>
      </w:pPr>
      <w:r w:rsidRPr="00DA2D07">
        <w:t>Adicionalmente a los predicados ingresados por el usuario, el sistema deberá tener</w:t>
      </w:r>
      <w:r>
        <w:t xml:space="preserve"> </w:t>
      </w:r>
      <w:r w:rsidRPr="00DA2D07">
        <w:t xml:space="preserve">implementados los siguientes </w:t>
      </w:r>
      <w:proofErr w:type="spellStart"/>
      <w:r w:rsidRPr="00DA2D07">
        <w:t>Built</w:t>
      </w:r>
      <w:proofErr w:type="spellEnd"/>
      <w:r w:rsidRPr="00DA2D07">
        <w:t>-in-</w:t>
      </w:r>
      <w:proofErr w:type="spellStart"/>
      <w:r w:rsidRPr="00DA2D07">
        <w:t>predicates</w:t>
      </w:r>
      <w:proofErr w:type="spellEnd"/>
      <w:r w:rsidRPr="00DA2D07">
        <w:t xml:space="preserve">: </w:t>
      </w:r>
      <w:proofErr w:type="spellStart"/>
      <w:proofErr w:type="gramStart"/>
      <w:r w:rsidRPr="00E4426D">
        <w:rPr>
          <w:rFonts w:cs="Consolas"/>
          <w:b/>
        </w:rPr>
        <w:t>write</w:t>
      </w:r>
      <w:proofErr w:type="spellEnd"/>
      <w:r w:rsidRPr="00E4426D">
        <w:rPr>
          <w:rFonts w:cs="Consolas"/>
          <w:b/>
        </w:rPr>
        <w:t>(</w:t>
      </w:r>
      <w:proofErr w:type="spellStart"/>
      <w:proofErr w:type="gramEnd"/>
      <w:r w:rsidRPr="00E4426D">
        <w:rPr>
          <w:rFonts w:cs="Consolas"/>
          <w:b/>
        </w:rPr>
        <w:t>arg</w:t>
      </w:r>
      <w:proofErr w:type="spellEnd"/>
      <w:r w:rsidRPr="00E4426D">
        <w:rPr>
          <w:rFonts w:cs="Consolas"/>
          <w:b/>
        </w:rPr>
        <w:t>)</w:t>
      </w:r>
      <w:r w:rsidRPr="00E4426D">
        <w:rPr>
          <w:b/>
        </w:rPr>
        <w:t xml:space="preserve">, </w:t>
      </w:r>
      <w:proofErr w:type="spellStart"/>
      <w:r w:rsidRPr="00E4426D">
        <w:rPr>
          <w:rFonts w:cs="Consolas"/>
          <w:b/>
        </w:rPr>
        <w:t>nl</w:t>
      </w:r>
      <w:proofErr w:type="spellEnd"/>
      <w:r w:rsidRPr="00C94F5D">
        <w:t>.</w:t>
      </w:r>
      <w:r w:rsidR="00E4426D">
        <w:t xml:space="preserve"> </w:t>
      </w:r>
      <w:r w:rsidR="00AB157A">
        <w:t xml:space="preserve">Para salir del modo de definición de predicados, el usuario ingresará la instrucción </w:t>
      </w:r>
      <w:r w:rsidR="00AB157A" w:rsidRPr="00C94F5D">
        <w:rPr>
          <w:rFonts w:cs="Consolas"/>
          <w:b/>
        </w:rPr>
        <w:t>&lt;/define&gt;</w:t>
      </w:r>
      <w:r w:rsidR="00AB157A" w:rsidRPr="00C94F5D">
        <w:t>.</w:t>
      </w:r>
      <w:r w:rsidR="00E4426D">
        <w:t xml:space="preserve"> </w:t>
      </w:r>
    </w:p>
    <w:p w:rsidR="00AB157A" w:rsidRDefault="00C94F5D" w:rsidP="00E4426D">
      <w:pPr>
        <w:ind w:firstLine="360"/>
      </w:pPr>
      <w:r w:rsidRPr="00C10A28">
        <w:t xml:space="preserve">Si no digita </w:t>
      </w:r>
      <w:r w:rsidRPr="00C10A28">
        <w:rPr>
          <w:b/>
        </w:rPr>
        <w:t>&lt;define&gt;</w:t>
      </w:r>
      <w:r w:rsidR="00F305B4">
        <w:t xml:space="preserve">  el usuario se mantiene</w:t>
      </w:r>
      <w:r w:rsidRPr="00C10A28">
        <w:t xml:space="preserve"> en modo consulta donde se revisa los hechos y reglas de</w:t>
      </w:r>
      <w:r w:rsidRPr="00C94F5D">
        <w:t xml:space="preserve"> la base de conocimientos, con lo que responde </w:t>
      </w:r>
      <w:r w:rsidRPr="00C94F5D">
        <w:rPr>
          <w:b/>
        </w:rPr>
        <w:t>YES</w:t>
      </w:r>
      <w:r w:rsidRPr="00C94F5D">
        <w:t xml:space="preserve"> o </w:t>
      </w:r>
      <w:r w:rsidRPr="00C94F5D">
        <w:rPr>
          <w:b/>
        </w:rPr>
        <w:t>NO</w:t>
      </w:r>
      <w:r w:rsidRPr="00C94F5D">
        <w:t>, dependiendo de la información  que h</w:t>
      </w:r>
      <w:r w:rsidR="00F305B4">
        <w:t>aya en la base de conocimientos y de la consulta realizada.</w:t>
      </w:r>
    </w:p>
    <w:p w:rsidR="00E4426D" w:rsidRDefault="00E4426D" w:rsidP="00E4426D">
      <w:r w:rsidRPr="00E4426D">
        <w:t>En el caso de que una regla tenga antecedentes, deberán validar los antecedentes antes de poder responder</w:t>
      </w:r>
      <w:r>
        <w:t xml:space="preserve">. Además, se trabaja el </w:t>
      </w:r>
      <w:proofErr w:type="spellStart"/>
      <w:r>
        <w:t>backtracking</w:t>
      </w:r>
      <w:proofErr w:type="spellEnd"/>
      <w:r>
        <w:t>, para el proceso de resolución de metas.</w:t>
      </w:r>
    </w:p>
    <w:p w:rsidR="00873AC6" w:rsidRDefault="00E4426D" w:rsidP="00873AC6">
      <w:pPr>
        <w:pStyle w:val="Ttulo2"/>
      </w:pPr>
      <w:bookmarkStart w:id="4" w:name="_Toc400996560"/>
      <w:r>
        <w:lastRenderedPageBreak/>
        <w:t>Algoritmos usados</w:t>
      </w:r>
      <w:bookmarkEnd w:id="4"/>
    </w:p>
    <w:p w:rsidR="00873AC6" w:rsidRDefault="00873AC6" w:rsidP="00873AC6"/>
    <w:p w:rsidR="00873AC6" w:rsidRDefault="00C10A28" w:rsidP="00873AC6">
      <w:pPr>
        <w:pStyle w:val="Ttulo2"/>
      </w:pPr>
      <w:bookmarkStart w:id="5" w:name="_Toc400996561"/>
      <w:r>
        <w:t>Descripción de principales pr</w:t>
      </w:r>
      <w:r w:rsidR="00873AC6">
        <w:t>edicados</w:t>
      </w:r>
      <w:bookmarkEnd w:id="5"/>
    </w:p>
    <w:p w:rsidR="00873AC6" w:rsidRDefault="00873AC6" w:rsidP="00873AC6"/>
    <w:p w:rsidR="00873AC6" w:rsidRDefault="00873AC6" w:rsidP="00873AC6">
      <w:pPr>
        <w:pStyle w:val="Ttulo2"/>
      </w:pPr>
      <w:bookmarkStart w:id="6" w:name="_Toc400996562"/>
      <w:r>
        <w:t>Lenguaje escogido</w:t>
      </w:r>
      <w:bookmarkEnd w:id="6"/>
    </w:p>
    <w:p w:rsidR="00873AC6" w:rsidRDefault="00873AC6" w:rsidP="00873AC6">
      <w:pPr>
        <w:rPr>
          <w:lang w:val="es-ES"/>
        </w:rPr>
      </w:pPr>
      <w:r>
        <w:t xml:space="preserve">Se escogió </w:t>
      </w:r>
      <w:r w:rsidRPr="00E13FB7">
        <w:rPr>
          <w:b/>
        </w:rPr>
        <w:t>Python</w:t>
      </w:r>
      <w:r>
        <w:t xml:space="preserve"> ya que es un </w:t>
      </w:r>
      <w:r>
        <w:rPr>
          <w:lang w:val="es-ES"/>
        </w:rPr>
        <w:t xml:space="preserve">lenguaje de programación </w:t>
      </w:r>
      <w:r w:rsidRPr="00873AC6">
        <w:rPr>
          <w:lang w:val="es-ES"/>
        </w:rPr>
        <w:t>multiparadigma</w:t>
      </w:r>
      <w:r w:rsidR="00E13FB7">
        <w:rPr>
          <w:lang w:val="es-ES"/>
        </w:rPr>
        <w:t xml:space="preserve">, </w:t>
      </w:r>
      <w:r>
        <w:rPr>
          <w:lang w:val="es-ES"/>
        </w:rPr>
        <w:t xml:space="preserve">que soporta </w:t>
      </w:r>
      <w:r w:rsidRPr="00873AC6">
        <w:rPr>
          <w:lang w:val="es-ES"/>
        </w:rPr>
        <w:t>orientación a objetos</w:t>
      </w:r>
      <w:r>
        <w:rPr>
          <w:lang w:val="es-ES"/>
        </w:rPr>
        <w:t xml:space="preserve">, </w:t>
      </w:r>
      <w:r w:rsidRPr="00873AC6">
        <w:rPr>
          <w:lang w:val="es-ES"/>
        </w:rPr>
        <w:t>programación imperativa</w:t>
      </w:r>
      <w:r>
        <w:rPr>
          <w:lang w:val="es-ES"/>
        </w:rPr>
        <w:t xml:space="preserve"> y, en menor medida, </w:t>
      </w:r>
      <w:r w:rsidRPr="00873AC6">
        <w:rPr>
          <w:lang w:val="es-ES"/>
        </w:rPr>
        <w:t>programación funcional</w:t>
      </w:r>
      <w:r w:rsidR="00E13FB7">
        <w:rPr>
          <w:lang w:val="es-ES"/>
        </w:rPr>
        <w:t xml:space="preserve">. Esto ayuda a una mejor interpretación y digitación de código para realizar el intérprete de </w:t>
      </w:r>
      <w:proofErr w:type="spellStart"/>
      <w:r w:rsidR="00E13FB7">
        <w:rPr>
          <w:lang w:val="es-ES"/>
        </w:rPr>
        <w:t>Prolog</w:t>
      </w:r>
      <w:proofErr w:type="spellEnd"/>
      <w:r w:rsidR="005270DC">
        <w:rPr>
          <w:lang w:val="es-ES"/>
        </w:rPr>
        <w:t xml:space="preserve">. </w:t>
      </w:r>
    </w:p>
    <w:p w:rsidR="005270DC" w:rsidRDefault="005270DC" w:rsidP="005270DC">
      <w:pPr>
        <w:pStyle w:val="Ttulo2"/>
        <w:rPr>
          <w:lang w:val="es-ES"/>
        </w:rPr>
      </w:pPr>
      <w:bookmarkStart w:id="7" w:name="_Toc400996563"/>
      <w:r>
        <w:rPr>
          <w:lang w:val="es-ES"/>
        </w:rPr>
        <w:t>Razones</w:t>
      </w:r>
      <w:bookmarkEnd w:id="7"/>
    </w:p>
    <w:p w:rsidR="005270DC" w:rsidRDefault="005270DC" w:rsidP="005270DC">
      <w:pPr>
        <w:rPr>
          <w:lang w:val="es-ES"/>
        </w:rPr>
      </w:pPr>
      <w:r>
        <w:rPr>
          <w:lang w:val="es-ES"/>
        </w:rPr>
        <w:t xml:space="preserve">No se utilizaron librerías para la revisión léxica y sintáctica del lenguaje </w:t>
      </w:r>
      <w:proofErr w:type="spellStart"/>
      <w:r>
        <w:rPr>
          <w:lang w:val="es-ES"/>
        </w:rPr>
        <w:t>Prolog</w:t>
      </w:r>
      <w:proofErr w:type="spellEnd"/>
      <w:r>
        <w:rPr>
          <w:lang w:val="es-ES"/>
        </w:rPr>
        <w:t xml:space="preserve">, ya que se decidió implementarlas desde cero para obtener un mayor aprendizaje del intérprete de </w:t>
      </w:r>
      <w:proofErr w:type="spellStart"/>
      <w:r>
        <w:rPr>
          <w:lang w:val="es-ES"/>
        </w:rPr>
        <w:t>Prolog</w:t>
      </w:r>
      <w:proofErr w:type="spellEnd"/>
      <w:r>
        <w:rPr>
          <w:lang w:val="es-ES"/>
        </w:rPr>
        <w:t xml:space="preserve">. </w:t>
      </w:r>
    </w:p>
    <w:p w:rsidR="00E96DC1" w:rsidRDefault="005270DC" w:rsidP="005270DC">
      <w:pPr>
        <w:rPr>
          <w:lang w:val="es-ES"/>
        </w:rPr>
      </w:pPr>
      <w:r>
        <w:rPr>
          <w:lang w:val="es-ES"/>
        </w:rPr>
        <w:t>Además, la escogencia de Python se dio ya que los integrantes tienen un mayor conocimiento de la sintaxis y manejo del lenguaje de programación</w:t>
      </w:r>
      <w:r w:rsidR="000C260A">
        <w:rPr>
          <w:lang w:val="es-ES"/>
        </w:rPr>
        <w:t>.</w:t>
      </w:r>
    </w:p>
    <w:p w:rsidR="00E96DC1" w:rsidRPr="005270DC" w:rsidRDefault="00E96DC1" w:rsidP="00E96DC1">
      <w:pPr>
        <w:pStyle w:val="Ttulo1"/>
        <w:rPr>
          <w:lang w:val="es-ES"/>
        </w:rPr>
      </w:pPr>
      <w:bookmarkStart w:id="8" w:name="_Toc400996564"/>
      <w:r>
        <w:rPr>
          <w:lang w:val="es-ES"/>
        </w:rPr>
        <w:t>Análisis de Resultados</w:t>
      </w:r>
      <w:bookmarkEnd w:id="8"/>
    </w:p>
    <w:p w:rsidR="00C94F5D" w:rsidRDefault="00C94F5D" w:rsidP="00C94F5D"/>
    <w:p w:rsidR="00E96DC1" w:rsidRPr="00C94F5D" w:rsidRDefault="00E96DC1" w:rsidP="00E96DC1">
      <w:pPr>
        <w:pStyle w:val="Ttulo1"/>
        <w:rPr>
          <w:sz w:val="22"/>
          <w:szCs w:val="22"/>
        </w:rPr>
      </w:pPr>
      <w:bookmarkStart w:id="9" w:name="_Toc400996565"/>
      <w:r>
        <w:t>Manual de usuario</w:t>
      </w:r>
      <w:bookmarkEnd w:id="9"/>
    </w:p>
    <w:p w:rsidR="000C260A" w:rsidRDefault="000C260A" w:rsidP="000C260A">
      <w:pPr>
        <w:pStyle w:val="Default"/>
      </w:pPr>
    </w:p>
    <w:p w:rsidR="002403E6" w:rsidRPr="002403E6" w:rsidRDefault="000C260A" w:rsidP="002403E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Instale el programa Python 3.3 </w:t>
      </w:r>
      <w:r w:rsidRPr="000C260A">
        <w:rPr>
          <w:sz w:val="22"/>
          <w:szCs w:val="22"/>
        </w:rPr>
        <w:t xml:space="preserve"> en su computadora. (En caso de tenerlo omita esta instrucción). </w:t>
      </w:r>
    </w:p>
    <w:p w:rsidR="002403E6" w:rsidRDefault="002403E6" w:rsidP="002403E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Ejecute el programa desde la ubicación en la que se encuentra. </w:t>
      </w:r>
    </w:p>
    <w:p w:rsidR="000C260A" w:rsidRDefault="002403E6" w:rsidP="000C260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 inicia el modo de Consulta automáticamente. (Foto)</w:t>
      </w:r>
      <w:r w:rsidR="00A0667D">
        <w:rPr>
          <w:sz w:val="22"/>
          <w:szCs w:val="22"/>
        </w:rPr>
        <w:t xml:space="preserve"> Ingrese &lt;define&gt; para acceder al modo de definición de predicados</w:t>
      </w:r>
    </w:p>
    <w:p w:rsidR="00A0667D" w:rsidRDefault="00A0667D" w:rsidP="000C260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En ese modo, usted puede agregar un hecho o una regla. Recuerde que terminan con un punto. </w:t>
      </w:r>
    </w:p>
    <w:p w:rsidR="00C744A4" w:rsidRDefault="00C744A4" w:rsidP="000C260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Para regresar al modo consulta digite &lt;/define&gt;.</w:t>
      </w:r>
    </w:p>
    <w:p w:rsidR="00C744A4" w:rsidRDefault="00C744A4" w:rsidP="000C260A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Digite la consulta que desea con respecto a lo ingresado anteriormente</w:t>
      </w:r>
    </w:p>
    <w:p w:rsidR="00DA2D07" w:rsidRDefault="00DA2D07" w:rsidP="00DA2D07"/>
    <w:p w:rsidR="00E96DC1" w:rsidRPr="00DA2D07" w:rsidRDefault="00E96DC1" w:rsidP="00E96DC1">
      <w:pPr>
        <w:pStyle w:val="Ttulo1"/>
      </w:pPr>
      <w:bookmarkStart w:id="10" w:name="_Toc400996566"/>
      <w:r>
        <w:t>Conclusión Personal</w:t>
      </w:r>
      <w:bookmarkEnd w:id="10"/>
    </w:p>
    <w:p w:rsidR="00DA2D07" w:rsidRPr="00DA2D07" w:rsidRDefault="00DA2D07" w:rsidP="00DA2D07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sz w:val="24"/>
          <w:szCs w:val="24"/>
        </w:rPr>
      </w:pPr>
    </w:p>
    <w:p w:rsidR="00907583" w:rsidRPr="00907583" w:rsidRDefault="00907583" w:rsidP="00907583"/>
    <w:sectPr w:rsidR="00907583" w:rsidRPr="00907583" w:rsidSect="004C46A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E22" w:rsidRDefault="000A0E22" w:rsidP="00907583">
      <w:pPr>
        <w:spacing w:after="0" w:line="240" w:lineRule="auto"/>
      </w:pPr>
      <w:r>
        <w:separator/>
      </w:r>
    </w:p>
  </w:endnote>
  <w:endnote w:type="continuationSeparator" w:id="0">
    <w:p w:rsidR="000A0E22" w:rsidRDefault="000A0E22" w:rsidP="0090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901" w:rsidRDefault="00EA7901">
    <w:pPr>
      <w:pStyle w:val="Piedepgina"/>
    </w:pPr>
    <w:r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>
      <w:rPr>
        <w:rFonts w:asciiTheme="majorHAnsi" w:eastAsiaTheme="majorEastAsia" w:hAnsiTheme="majorHAnsi" w:cstheme="majorBidi"/>
        <w:lang w:val="es-ES"/>
      </w:rPr>
      <w:t>Pág</w:t>
    </w:r>
    <w:proofErr w:type="spellEnd"/>
    <w:r>
      <w:rPr>
        <w:rFonts w:asciiTheme="majorHAnsi" w:eastAsiaTheme="majorEastAsia" w:hAnsiTheme="majorHAnsi" w:cstheme="majorBidi"/>
        <w:lang w:val="es-ES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86C84" w:rsidRPr="00286C84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es-C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B7ADDF6" wp14:editId="33A20DD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598E037" id="Grupo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F9EB76" wp14:editId="10CAFF7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B8D9E19" id="Rectángu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B7136E" wp14:editId="48713A5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D74494D" id="Rectángu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E22" w:rsidRDefault="000A0E22" w:rsidP="00907583">
      <w:pPr>
        <w:spacing w:after="0" w:line="240" w:lineRule="auto"/>
      </w:pPr>
      <w:r>
        <w:separator/>
      </w:r>
    </w:p>
  </w:footnote>
  <w:footnote w:type="continuationSeparator" w:id="0">
    <w:p w:rsidR="000A0E22" w:rsidRDefault="000A0E22" w:rsidP="00907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852" w:rsidRPr="001A1E06" w:rsidRDefault="003C6852">
    <w:pPr>
      <w:pStyle w:val="Encabezado"/>
      <w:rPr>
        <w:color w:val="0F243E" w:themeColor="text2" w:themeShade="80"/>
        <w:sz w:val="24"/>
        <w:szCs w:val="24"/>
      </w:rPr>
    </w:pPr>
    <w:r w:rsidRPr="001A1E06">
      <w:rPr>
        <w:rFonts w:asciiTheme="majorHAnsi" w:eastAsiaTheme="majorEastAsia" w:hAnsiTheme="majorHAnsi" w:cstheme="majorBidi"/>
        <w:color w:val="0F243E" w:themeColor="text2" w:themeShade="80"/>
        <w:sz w:val="24"/>
        <w:szCs w:val="24"/>
        <w:lang w:val="es-ES"/>
      </w:rPr>
      <w:t>PYLOG</w:t>
    </w:r>
    <w:r w:rsidRPr="001A1E06">
      <w:rPr>
        <w:rFonts w:asciiTheme="majorHAnsi" w:eastAsiaTheme="majorEastAsia" w:hAnsiTheme="majorHAnsi" w:cstheme="majorBidi"/>
        <w:color w:val="0F243E" w:themeColor="text2" w:themeShade="80"/>
        <w:sz w:val="24"/>
        <w:szCs w:val="24"/>
        <w:lang w:val="es-ES"/>
      </w:rPr>
      <w:ptab w:relativeTo="margin" w:alignment="center" w:leader="none"/>
    </w:r>
    <w:r w:rsidRPr="001A1E06">
      <w:rPr>
        <w:rFonts w:asciiTheme="majorHAnsi" w:eastAsiaTheme="majorEastAsia" w:hAnsiTheme="majorHAnsi" w:cstheme="majorBidi"/>
        <w:color w:val="0F243E" w:themeColor="text2" w:themeShade="80"/>
        <w:sz w:val="24"/>
        <w:szCs w:val="24"/>
        <w:lang w:val="es-ES"/>
      </w:rPr>
      <w:ptab w:relativeTo="margin" w:alignment="right" w:leader="none"/>
    </w:r>
    <w:r w:rsidRPr="001A1E06">
      <w:rPr>
        <w:rFonts w:asciiTheme="majorHAnsi" w:eastAsiaTheme="majorEastAsia" w:hAnsiTheme="majorHAnsi" w:cstheme="majorBidi"/>
        <w:color w:val="0F243E" w:themeColor="text2" w:themeShade="80"/>
        <w:sz w:val="24"/>
        <w:szCs w:val="24"/>
        <w:lang w:val="es-ES"/>
      </w:rPr>
      <w:t>Instituto Tecnológico de Costa Rica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80CC0"/>
    <w:multiLevelType w:val="hybridMultilevel"/>
    <w:tmpl w:val="BFBC193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F6673"/>
    <w:multiLevelType w:val="hybridMultilevel"/>
    <w:tmpl w:val="A3463072"/>
    <w:lvl w:ilvl="0" w:tplc="061E098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F1DB4"/>
    <w:multiLevelType w:val="hybridMultilevel"/>
    <w:tmpl w:val="8698FD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A2"/>
    <w:rsid w:val="00031A11"/>
    <w:rsid w:val="000A0E22"/>
    <w:rsid w:val="000C260A"/>
    <w:rsid w:val="000D3269"/>
    <w:rsid w:val="001A1E06"/>
    <w:rsid w:val="002403E6"/>
    <w:rsid w:val="00286C84"/>
    <w:rsid w:val="002C1162"/>
    <w:rsid w:val="003C6852"/>
    <w:rsid w:val="004C46A2"/>
    <w:rsid w:val="005270DC"/>
    <w:rsid w:val="005C2F6E"/>
    <w:rsid w:val="00873AC6"/>
    <w:rsid w:val="00895F8A"/>
    <w:rsid w:val="00907583"/>
    <w:rsid w:val="00927980"/>
    <w:rsid w:val="00A0667D"/>
    <w:rsid w:val="00AB157A"/>
    <w:rsid w:val="00B83B2B"/>
    <w:rsid w:val="00C10A28"/>
    <w:rsid w:val="00C744A4"/>
    <w:rsid w:val="00C94F5D"/>
    <w:rsid w:val="00DA2D07"/>
    <w:rsid w:val="00DC315B"/>
    <w:rsid w:val="00DE27D9"/>
    <w:rsid w:val="00E13FB7"/>
    <w:rsid w:val="00E4426D"/>
    <w:rsid w:val="00E96DC1"/>
    <w:rsid w:val="00EA7901"/>
    <w:rsid w:val="00F305B4"/>
    <w:rsid w:val="00F721AF"/>
    <w:rsid w:val="00F8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734FCB-B63D-446A-AC07-E7162BE3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46A2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46A2"/>
    <w:rPr>
      <w:rFonts w:eastAsiaTheme="minorEastAsia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6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07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583"/>
  </w:style>
  <w:style w:type="paragraph" w:styleId="Piedepgina">
    <w:name w:val="footer"/>
    <w:basedOn w:val="Normal"/>
    <w:link w:val="PiedepginaCar"/>
    <w:uiPriority w:val="99"/>
    <w:unhideWhenUsed/>
    <w:rsid w:val="00907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583"/>
  </w:style>
  <w:style w:type="character" w:customStyle="1" w:styleId="Ttulo2Car">
    <w:name w:val="Título 2 Car"/>
    <w:basedOn w:val="Fuentedeprrafopredeter"/>
    <w:link w:val="Ttulo2"/>
    <w:uiPriority w:val="9"/>
    <w:rsid w:val="00907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7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07583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07583"/>
    <w:pPr>
      <w:spacing w:after="100"/>
      <w:ind w:left="220"/>
    </w:pPr>
    <w:rPr>
      <w:rFonts w:eastAsiaTheme="minorEastAsia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07583"/>
    <w:pPr>
      <w:spacing w:after="100"/>
    </w:pPr>
    <w:rPr>
      <w:rFonts w:eastAsiaTheme="minorEastAsia"/>
      <w:lang w:eastAsia="es-C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907583"/>
    <w:pPr>
      <w:spacing w:after="100"/>
      <w:ind w:left="440"/>
    </w:pPr>
    <w:rPr>
      <w:rFonts w:eastAsiaTheme="minorEastAsia"/>
      <w:lang w:eastAsia="es-CR"/>
    </w:rPr>
  </w:style>
  <w:style w:type="character" w:styleId="Hipervnculo">
    <w:name w:val="Hyperlink"/>
    <w:basedOn w:val="Fuentedeprrafopredeter"/>
    <w:uiPriority w:val="99"/>
    <w:unhideWhenUsed/>
    <w:rsid w:val="00907583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27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DC315B"/>
    <w:pPr>
      <w:ind w:left="720"/>
      <w:contextualSpacing/>
    </w:pPr>
  </w:style>
  <w:style w:type="paragraph" w:customStyle="1" w:styleId="Default">
    <w:name w:val="Default"/>
    <w:rsid w:val="000C26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F3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930A7014B544A3A62EB23AF1E9F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B488A-C504-4610-9CB8-9547F12748A2}"/>
      </w:docPartPr>
      <w:docPartBody>
        <w:p w:rsidR="00EC6B0E" w:rsidRDefault="00EC6B0E" w:rsidP="00EC6B0E">
          <w:pPr>
            <w:pStyle w:val="D6930A7014B544A3A62EB23AF1E9F24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A4D9D9C9FE7C4BC0A21F89B3B429F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779A6-DD1A-4904-A188-E75EF0A5F5CB}"/>
      </w:docPartPr>
      <w:docPartBody>
        <w:p w:rsidR="00EC6B0E" w:rsidRDefault="00EC6B0E" w:rsidP="00EC6B0E">
          <w:pPr>
            <w:pStyle w:val="A4D9D9C9FE7C4BC0A21F89B3B429FDEB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  <w:docPart>
      <w:docPartPr>
        <w:name w:val="F5EF694521D246E49CC2604BA5EBF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7A89-9593-445D-9191-82CF48F4B1C7}"/>
      </w:docPartPr>
      <w:docPartBody>
        <w:p w:rsidR="00EC6B0E" w:rsidRDefault="00EC6B0E" w:rsidP="00EC6B0E">
          <w:pPr>
            <w:pStyle w:val="F5EF694521D246E49CC2604BA5EBFC62"/>
          </w:pPr>
          <w:r>
            <w:rPr>
              <w:color w:val="5B9BD5" w:themeColor="accent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0E"/>
    <w:rsid w:val="00C9279A"/>
    <w:rsid w:val="00EC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42EEE8621846D789222B0B0FAB2561">
    <w:name w:val="F742EEE8621846D789222B0B0FAB2561"/>
    <w:rsid w:val="00EC6B0E"/>
  </w:style>
  <w:style w:type="paragraph" w:customStyle="1" w:styleId="D6930A7014B544A3A62EB23AF1E9F241">
    <w:name w:val="D6930A7014B544A3A62EB23AF1E9F241"/>
    <w:rsid w:val="00EC6B0E"/>
  </w:style>
  <w:style w:type="paragraph" w:customStyle="1" w:styleId="A4D9D9C9FE7C4BC0A21F89B3B429FDEB">
    <w:name w:val="A4D9D9C9FE7C4BC0A21F89B3B429FDEB"/>
    <w:rsid w:val="00EC6B0E"/>
  </w:style>
  <w:style w:type="paragraph" w:customStyle="1" w:styleId="FBE025EDCD0641B8A67ACB692E3FEAFC">
    <w:name w:val="FBE025EDCD0641B8A67ACB692E3FEAFC"/>
    <w:rsid w:val="00EC6B0E"/>
  </w:style>
  <w:style w:type="paragraph" w:customStyle="1" w:styleId="6A96ED2872324472841C4844E0D255CC">
    <w:name w:val="6A96ED2872324472841C4844E0D255CC"/>
    <w:rsid w:val="00EC6B0E"/>
  </w:style>
  <w:style w:type="paragraph" w:customStyle="1" w:styleId="646456F113F94A0F903703C0788A5989">
    <w:name w:val="646456F113F94A0F903703C0788A5989"/>
    <w:rsid w:val="00EC6B0E"/>
  </w:style>
  <w:style w:type="paragraph" w:customStyle="1" w:styleId="DCE5488E4B734D93992EAAEDD4BC8683">
    <w:name w:val="DCE5488E4B734D93992EAAEDD4BC8683"/>
    <w:rsid w:val="00EC6B0E"/>
  </w:style>
  <w:style w:type="paragraph" w:customStyle="1" w:styleId="D4BAE4C9D79C46E491B28D0A25B67E00">
    <w:name w:val="D4BAE4C9D79C46E491B28D0A25B67E00"/>
    <w:rsid w:val="00EC6B0E"/>
  </w:style>
  <w:style w:type="paragraph" w:customStyle="1" w:styleId="F5EF694521D246E49CC2604BA5EBFC62">
    <w:name w:val="F5EF694521D246E49CC2604BA5EBFC62"/>
    <w:rsid w:val="00EC6B0E"/>
  </w:style>
  <w:style w:type="paragraph" w:customStyle="1" w:styleId="16C60A72591245829D69CFA781115A68">
    <w:name w:val="16C60A72591245829D69CFA781115A68"/>
    <w:rsid w:val="00EC6B0E"/>
  </w:style>
  <w:style w:type="paragraph" w:customStyle="1" w:styleId="B69765E662724A328D828C385D5827D7">
    <w:name w:val="B69765E662724A328D828C385D5827D7"/>
    <w:rsid w:val="00EC6B0E"/>
  </w:style>
  <w:style w:type="paragraph" w:customStyle="1" w:styleId="761939D08D8340C4B7F2B23F746E2DAB">
    <w:name w:val="761939D08D8340C4B7F2B23F746E2DAB"/>
    <w:rsid w:val="00EC6B0E"/>
  </w:style>
  <w:style w:type="paragraph" w:customStyle="1" w:styleId="534D532F1B9C424F98A54EFEA51A98F3">
    <w:name w:val="534D532F1B9C424F98A54EFEA51A98F3"/>
    <w:rsid w:val="00EC6B0E"/>
  </w:style>
  <w:style w:type="paragraph" w:customStyle="1" w:styleId="60E7E0F70ECD47A6B5F1349A60471829">
    <w:name w:val="60E7E0F70ECD47A6B5F1349A60471829"/>
    <w:rsid w:val="00EC6B0E"/>
  </w:style>
  <w:style w:type="paragraph" w:customStyle="1" w:styleId="8599A69C73484CE193347B11E5EB827C">
    <w:name w:val="8599A69C73484CE193347B11E5EB827C"/>
    <w:rsid w:val="00EC6B0E"/>
  </w:style>
  <w:style w:type="paragraph" w:customStyle="1" w:styleId="111E9E4179944D4EAC690796917288FE">
    <w:name w:val="111E9E4179944D4EAC690796917288FE"/>
    <w:rsid w:val="00EC6B0E"/>
  </w:style>
  <w:style w:type="paragraph" w:customStyle="1" w:styleId="858EA0415A7E42578B45224EDEA576CF">
    <w:name w:val="858EA0415A7E42578B45224EDEA576CF"/>
    <w:rsid w:val="00EC6B0E"/>
  </w:style>
  <w:style w:type="paragraph" w:customStyle="1" w:styleId="CB36A60C8B6B4EF68F599E9F724EAB01">
    <w:name w:val="CB36A60C8B6B4EF68F599E9F724EAB01"/>
    <w:rsid w:val="00EC6B0E"/>
  </w:style>
  <w:style w:type="paragraph" w:customStyle="1" w:styleId="F87E509484624AD2B47247D9BCF796CD">
    <w:name w:val="F87E509484624AD2B47247D9BCF796CD"/>
    <w:rsid w:val="00EC6B0E"/>
  </w:style>
  <w:style w:type="paragraph" w:customStyle="1" w:styleId="924B9673056D4EAB8219D10E4B7795C7">
    <w:name w:val="924B9673056D4EAB8219D10E4B7795C7"/>
    <w:rsid w:val="00EC6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02A3E-2278-491A-AFD7-EE85D1BC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PYLOG</vt:lpstr>
    </vt:vector>
  </TitlesOfParts>
  <Company>PYLOG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PYLOG</dc:title>
  <dc:subject>Tarea Programada #2</dc:subject>
  <dc:creator>Gabo</dc:creator>
  <cp:lastModifiedBy>Andres</cp:lastModifiedBy>
  <cp:revision>5</cp:revision>
  <dcterms:created xsi:type="dcterms:W3CDTF">2014-10-13T23:16:00Z</dcterms:created>
  <dcterms:modified xsi:type="dcterms:W3CDTF">2014-10-14T14:59:00Z</dcterms:modified>
</cp:coreProperties>
</file>