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40"/>
          <w:rtl w:val="0"/>
        </w:rPr>
        <w:t xml:space="preserve">Sistema de Venda de Ingressos de Cinema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40"/>
          <w:rtl w:val="0"/>
        </w:rPr>
        <w:t xml:space="preserve">Especificação de Caso de Uso: UC01 Manter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40"/>
          <w:rtl w:val="0"/>
        </w:rPr>
        <w:t xml:space="preserve">Filmes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1. Visão Geral e Objetivos: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→ Este caso de uso tem por objetivo registrar, excluir ou alterar um filme que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será exibido nas salas do cinema.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2. Atores Envolvidos: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→ Gerente.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3. Pré-Condições: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→ Não há pré-condições preestabelecidas.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4. Pós-Condições: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→ Filme registrado, alterado ou excluído do sistema.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 Fluxo de Eventos: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5.1. Fluxo Básico: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5.1.1. Gerente seleciona opção para Manter Filmes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5.1.2. Sistema solicita opção desejada: (Cadastrar Filme, Alterar ou Excluir)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5.1.3. Gerente seleciona opção desejada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5.1.4. Sistema aciona o fluxo correspondente à opção desejada: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5.1.4.1. Cadastrar Filme – Fluxo Alternativo A01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5.1.4.2. Alterar Filme – Fluxo Alternativo A02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5.1.4.3. Excluir Filme – Fluxo Alternativo A03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5.2. Fluxo Alternativo A01 – Cadastrar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5.2.1. No passo 4.1 do Fluxo Básico, Gerente seleciona opção Cadastrar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5.2.2. Sistema exibe interface solicitando os dados do filme, todos obrigatórios: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• Nome (string)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• País (string)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• Atores (string)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• Duração em minutos (int)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• Sinopse (string)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 5.2.3. Gerente preenche os dados solicitados e escolhe opção Cadastrar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5.2.4. Sistema valida os dados informados e registra o novo filme.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5.2.5. Sistema informa que o filme foi cadastrado com sucesso.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5.3. Fluxo Alternativo A02 – Alterar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5.3.1. No passo 4.1 do Fluxo Básico, Gerente seleciona opção Alterar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5.3.2. Sistema solicita o nome do filme a ser alterado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5.3.3. Gerente informa o nome ou parte do nome do filme que deseja alterar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5.3.4. Sistema busca o filme com o nome informado e exibe interface com seus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campos (os mesmos do item 5.2.2) habilitados para edição.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5.3.5. Gerente altera os campos desejados e seleciona opção Alterar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5.3.6. Sistema valida os dados informados e registra as alterações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5.3.7. Sistema informa que o filme foi alterado com sucesso.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5.4. Fluxo Alternativo A03 – Excluir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5.4.1. No passo 4.1 do Fluxo Básico, Gerente seleciona opção Excluir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5.4.2. Sistema solicita o nome do filme a ser excluído.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5.4.3. Gerente informa o nome ou parte do nome do filme que deseja excluir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5.4.4. Sistema busca o filme com o nome informado e exibe seus dados (os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mesmos do item 5.2.2).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5.4.5. Sistema solicita confirmação da exclusão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5.4.6. Gerente confirma exclusão do filme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5.4.7. Sistema exclui o filme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5.4.8. Sistema informa que o filme foi excluído com sucesso.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0"/>
          <w:rtl w:val="0"/>
        </w:rPr>
        <w:t xml:space="preserve">5.5. Fluxos de Exceção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 E01 Filme já cadastrado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5.5.1.1. No passo 2.4 do Fluxo A01, Sistema verifica que já existe filme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cadastrado com o mesmo nome e o mesmo ano informados.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5.5.1.2. Sistema informa que o filme já está cadastrado.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5.5.1.3. O caso de uso é encerrado.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5.5.2. E02 Filme não encontrado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5.5.1.1. No passo 3.4 do Fluxo A02 ou 4.4 do fluxo A02, Sistema não localiza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filme com o nome ou parte do nome informado.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5.5.1.2. Sistema informa que o filme não foi encontrado.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0"/>
          <w:rtl w:val="0"/>
        </w:rPr>
        <w:t xml:space="preserve">5.5.1.3. O caso de uso é encerrado.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</cp:coreProperties>
</file>