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5336E" w:rsidRDefault="00F071F4">
      <w:pPr>
        <w:jc w:val="center"/>
      </w:pPr>
      <w:r>
        <w:rPr>
          <w:b/>
          <w:sz w:val="40"/>
        </w:rPr>
        <w:t>Sistema de Venda de Ingressos de Cinema</w:t>
      </w:r>
    </w:p>
    <w:p w:rsidR="00E5336E" w:rsidRDefault="00F071F4">
      <w:pPr>
        <w:jc w:val="center"/>
      </w:pPr>
      <w:r>
        <w:rPr>
          <w:b/>
          <w:sz w:val="40"/>
        </w:rPr>
        <w:t>Especificação de Caso de Uso: UC10 - Comprar Ingresso</w:t>
      </w:r>
    </w:p>
    <w:p w:rsidR="00E5336E" w:rsidRDefault="00E5336E"/>
    <w:p w:rsidR="00E5336E" w:rsidRDefault="00F071F4">
      <w:r>
        <w:rPr>
          <w:b/>
          <w:sz w:val="26"/>
        </w:rPr>
        <w:t>1. Visão Geral e Objetivos:</w:t>
      </w:r>
    </w:p>
    <w:p w:rsidR="00E5336E" w:rsidRDefault="00F071F4">
      <w:r>
        <w:rPr>
          <w:b/>
          <w:sz w:val="26"/>
        </w:rPr>
        <w:t xml:space="preserve">→ </w:t>
      </w:r>
      <w:r>
        <w:rPr>
          <w:sz w:val="26"/>
        </w:rPr>
        <w:t>Este caso de uso tem por objetivo comprar o ingresso, pelo sistema, para assistir a um filme no cinema.</w:t>
      </w:r>
    </w:p>
    <w:p w:rsidR="00E5336E" w:rsidRDefault="00E5336E"/>
    <w:p w:rsidR="00E5336E" w:rsidRDefault="00F071F4">
      <w:r>
        <w:rPr>
          <w:b/>
          <w:sz w:val="26"/>
        </w:rPr>
        <w:t>2. Atores Envolvidos:</w:t>
      </w:r>
    </w:p>
    <w:p w:rsidR="00E5336E" w:rsidRDefault="00F071F4">
      <w:r>
        <w:rPr>
          <w:b/>
          <w:sz w:val="26"/>
        </w:rPr>
        <w:t xml:space="preserve">→ </w:t>
      </w:r>
      <w:r>
        <w:rPr>
          <w:sz w:val="26"/>
        </w:rPr>
        <w:t>Cliente</w:t>
      </w:r>
    </w:p>
    <w:p w:rsidR="00E5336E" w:rsidRDefault="00E5336E"/>
    <w:p w:rsidR="00E5336E" w:rsidRDefault="00F071F4">
      <w:r>
        <w:rPr>
          <w:b/>
          <w:sz w:val="26"/>
        </w:rPr>
        <w:t>3. Pré-Condições:</w:t>
      </w:r>
    </w:p>
    <w:p w:rsidR="00E5336E" w:rsidRDefault="00F071F4">
      <w:r>
        <w:rPr>
          <w:b/>
          <w:sz w:val="26"/>
        </w:rPr>
        <w:t xml:space="preserve">→ </w:t>
      </w:r>
      <w:r>
        <w:rPr>
          <w:sz w:val="26"/>
        </w:rPr>
        <w:t>Precisa que o gerente tenha adicionado e publicado o(s) filme(s) no sistema, juntamente com a(s) sala(s), a(s) sessão(</w:t>
      </w:r>
      <w:proofErr w:type="spellStart"/>
      <w:r>
        <w:rPr>
          <w:sz w:val="26"/>
        </w:rPr>
        <w:t>ões</w:t>
      </w:r>
      <w:proofErr w:type="spellEnd"/>
      <w:r>
        <w:rPr>
          <w:sz w:val="26"/>
        </w:rPr>
        <w:t>), o(s) assento(s) e o(s) preço(s).</w:t>
      </w:r>
    </w:p>
    <w:p w:rsidR="00E5336E" w:rsidRDefault="00E5336E"/>
    <w:p w:rsidR="00E5336E" w:rsidRDefault="00F071F4">
      <w:r>
        <w:rPr>
          <w:b/>
          <w:sz w:val="26"/>
        </w:rPr>
        <w:t>4. Pós-Condições:</w:t>
      </w:r>
    </w:p>
    <w:p w:rsidR="00E5336E" w:rsidRDefault="00F071F4">
      <w:r>
        <w:rPr>
          <w:b/>
          <w:sz w:val="26"/>
        </w:rPr>
        <w:t xml:space="preserve">→ </w:t>
      </w:r>
      <w:r w:rsidR="00B844A6">
        <w:rPr>
          <w:sz w:val="26"/>
        </w:rPr>
        <w:t>Ingresso emitido para o filme desejado. Pagamento recebido. Venda registrada.</w:t>
      </w:r>
    </w:p>
    <w:p w:rsidR="00E5336E" w:rsidRDefault="00E5336E"/>
    <w:p w:rsidR="00E5336E" w:rsidRDefault="00F071F4">
      <w:r>
        <w:rPr>
          <w:b/>
          <w:sz w:val="26"/>
        </w:rPr>
        <w:t>5. Fluxo de Eventos:</w:t>
      </w:r>
    </w:p>
    <w:p w:rsidR="00E5336E" w:rsidRDefault="00F071F4">
      <w:r>
        <w:rPr>
          <w:b/>
          <w:sz w:val="26"/>
        </w:rPr>
        <w:t>5.1. Fluxo Básico:</w:t>
      </w:r>
    </w:p>
    <w:p w:rsidR="00B844A6" w:rsidRDefault="00B844A6" w:rsidP="00B844A6">
      <w:pPr>
        <w:rPr>
          <w:sz w:val="26"/>
        </w:rPr>
      </w:pPr>
      <w:r>
        <w:rPr>
          <w:sz w:val="26"/>
        </w:rPr>
        <w:t>5.1.1</w:t>
      </w:r>
      <w:r w:rsidR="00F071F4">
        <w:rPr>
          <w:sz w:val="26"/>
        </w:rPr>
        <w:t xml:space="preserve">. </w:t>
      </w:r>
      <w:r>
        <w:rPr>
          <w:sz w:val="26"/>
        </w:rPr>
        <w:t>Cliente toca no visor da máquina MOVIETICKET.</w:t>
      </w:r>
    </w:p>
    <w:p w:rsidR="00B844A6" w:rsidRDefault="00B844A6" w:rsidP="00B844A6">
      <w:pPr>
        <w:rPr>
          <w:sz w:val="26"/>
        </w:rPr>
      </w:pPr>
      <w:r>
        <w:rPr>
          <w:sz w:val="26"/>
        </w:rPr>
        <w:t>5.1.2. Sistema exibe os filmes disponíveis (imagem, sala, disponibilidade).</w:t>
      </w:r>
    </w:p>
    <w:p w:rsidR="00B844A6" w:rsidRDefault="00B844A6" w:rsidP="00B844A6">
      <w:pPr>
        <w:rPr>
          <w:sz w:val="26"/>
        </w:rPr>
      </w:pPr>
      <w:r>
        <w:rPr>
          <w:sz w:val="26"/>
        </w:rPr>
        <w:t>5.1.3. Cliente seleciona o filme que deseja assistir.</w:t>
      </w:r>
    </w:p>
    <w:p w:rsidR="00B844A6" w:rsidRDefault="00B844A6" w:rsidP="00B844A6">
      <w:pPr>
        <w:rPr>
          <w:sz w:val="26"/>
        </w:rPr>
      </w:pPr>
      <w:r>
        <w:rPr>
          <w:sz w:val="26"/>
        </w:rPr>
        <w:t>5.1.4. Sistema exibe as sessões disponíveis para o filme (sala, hora, se existem assentos).</w:t>
      </w:r>
    </w:p>
    <w:p w:rsidR="00B844A6" w:rsidRDefault="00B844A6" w:rsidP="00B844A6">
      <w:pPr>
        <w:rPr>
          <w:sz w:val="26"/>
        </w:rPr>
      </w:pPr>
      <w:r>
        <w:rPr>
          <w:sz w:val="26"/>
        </w:rPr>
        <w:t>5.1.5. Cliente escolhe a sessão que deseja assistir.</w:t>
      </w:r>
    </w:p>
    <w:p w:rsidR="00B844A6" w:rsidRDefault="00B844A6" w:rsidP="00B844A6">
      <w:pPr>
        <w:rPr>
          <w:sz w:val="26"/>
        </w:rPr>
      </w:pPr>
      <w:r>
        <w:rPr>
          <w:sz w:val="26"/>
        </w:rPr>
        <w:t>5.1.6. Sistema solicita a quantidade de ingressos desejada para cada tipo (INTEIRA OU MEIA).</w:t>
      </w:r>
    </w:p>
    <w:p w:rsidR="00B844A6" w:rsidRDefault="00B844A6" w:rsidP="00B844A6">
      <w:pPr>
        <w:rPr>
          <w:sz w:val="26"/>
        </w:rPr>
      </w:pPr>
      <w:r>
        <w:rPr>
          <w:sz w:val="26"/>
        </w:rPr>
        <w:t>5.1.7. Cliente escolhe o tipo e a quantidade de ingressos desejada e seleciona opção continuar (RN01)</w:t>
      </w:r>
    </w:p>
    <w:p w:rsidR="00B844A6" w:rsidRDefault="00B844A6" w:rsidP="00B844A6">
      <w:pPr>
        <w:rPr>
          <w:sz w:val="26"/>
        </w:rPr>
      </w:pPr>
      <w:r>
        <w:rPr>
          <w:sz w:val="26"/>
        </w:rPr>
        <w:t>5.1.8. Sistema exibe resumo da compra (Tipo – quantidade – total de ingressos – valor a ser pago) e solicita confirmação.</w:t>
      </w:r>
    </w:p>
    <w:p w:rsidR="00B844A6" w:rsidRDefault="00B844A6" w:rsidP="00B844A6">
      <w:pPr>
        <w:rPr>
          <w:sz w:val="26"/>
        </w:rPr>
      </w:pPr>
      <w:r>
        <w:rPr>
          <w:sz w:val="26"/>
        </w:rPr>
        <w:t>5.1.9. Cliente confirma a compra.</w:t>
      </w:r>
    </w:p>
    <w:p w:rsidR="00B844A6" w:rsidRDefault="00B844A6" w:rsidP="00B844A6">
      <w:pPr>
        <w:rPr>
          <w:sz w:val="26"/>
        </w:rPr>
      </w:pPr>
      <w:r>
        <w:rPr>
          <w:sz w:val="26"/>
        </w:rPr>
        <w:t>5.1.10. Sistema aciona o UC08(Receber Pagamento) para recebimento dos valores.</w:t>
      </w:r>
    </w:p>
    <w:p w:rsidR="00B844A6" w:rsidRDefault="00B844A6" w:rsidP="00B844A6">
      <w:pPr>
        <w:rPr>
          <w:sz w:val="26"/>
        </w:rPr>
      </w:pPr>
      <w:r>
        <w:rPr>
          <w:sz w:val="26"/>
        </w:rPr>
        <w:lastRenderedPageBreak/>
        <w:t>5.1.11. Sistema aciona o UC11(Emitir Ingressos) para imprimir os tickets.</w:t>
      </w:r>
    </w:p>
    <w:p w:rsidR="00B844A6" w:rsidRDefault="00B844A6" w:rsidP="00B844A6">
      <w:pPr>
        <w:rPr>
          <w:sz w:val="26"/>
        </w:rPr>
      </w:pPr>
    </w:p>
    <w:p w:rsidR="00B844A6" w:rsidRDefault="00B844A6" w:rsidP="00B844A6">
      <w:pPr>
        <w:rPr>
          <w:sz w:val="26"/>
        </w:rPr>
      </w:pPr>
    </w:p>
    <w:p w:rsidR="00F071F4" w:rsidRDefault="00F071F4" w:rsidP="00F071F4">
      <w:pPr>
        <w:rPr>
          <w:b/>
          <w:sz w:val="26"/>
        </w:rPr>
      </w:pPr>
      <w:r>
        <w:rPr>
          <w:b/>
          <w:sz w:val="26"/>
        </w:rPr>
        <w:t>5.2. Fluxo Exceção</w:t>
      </w:r>
      <w:r>
        <w:rPr>
          <w:b/>
          <w:sz w:val="26"/>
        </w:rPr>
        <w:t>:</w:t>
      </w:r>
    </w:p>
    <w:p w:rsidR="00F071F4" w:rsidRDefault="00F071F4" w:rsidP="00F071F4">
      <w:pPr>
        <w:rPr>
          <w:b/>
          <w:sz w:val="26"/>
        </w:rPr>
      </w:pPr>
      <w:r>
        <w:rPr>
          <w:b/>
          <w:sz w:val="26"/>
        </w:rPr>
        <w:t>5.2.1. E01 - Cancelar Compra:</w:t>
      </w:r>
    </w:p>
    <w:p w:rsidR="00F071F4" w:rsidRDefault="00F071F4" w:rsidP="00F071F4">
      <w:pPr>
        <w:rPr>
          <w:sz w:val="26"/>
        </w:rPr>
      </w:pPr>
      <w:r>
        <w:rPr>
          <w:sz w:val="26"/>
        </w:rPr>
        <w:t>5.2.1.1. A qualquer momento antes do passo 10 do Fluxo Básico, o Cliente aciona a opção Cancelar Compra.</w:t>
      </w:r>
    </w:p>
    <w:p w:rsidR="00F071F4" w:rsidRDefault="00F071F4" w:rsidP="00F071F4">
      <w:pPr>
        <w:rPr>
          <w:sz w:val="26"/>
        </w:rPr>
      </w:pPr>
      <w:r>
        <w:rPr>
          <w:sz w:val="26"/>
        </w:rPr>
        <w:t>5.2.1.2. O caso de uso é encerrado e o sistema retorna para a tela inicial.</w:t>
      </w:r>
    </w:p>
    <w:p w:rsidR="00F071F4" w:rsidRDefault="00F071F4" w:rsidP="00F071F4">
      <w:pPr>
        <w:rPr>
          <w:b/>
          <w:sz w:val="26"/>
        </w:rPr>
      </w:pPr>
      <w:r>
        <w:rPr>
          <w:b/>
          <w:sz w:val="26"/>
        </w:rPr>
        <w:t>5.2.2. E02 – Pagamento Não Confirmado:</w:t>
      </w:r>
    </w:p>
    <w:p w:rsidR="00F071F4" w:rsidRDefault="00F071F4" w:rsidP="00F071F4">
      <w:pPr>
        <w:rPr>
          <w:sz w:val="26"/>
        </w:rPr>
      </w:pPr>
      <w:r>
        <w:rPr>
          <w:sz w:val="26"/>
        </w:rPr>
        <w:t>5.2.2.1. No passo 10 do Fluxo Básico, o UC08 não retorna a confirmação do pagamento.</w:t>
      </w:r>
    </w:p>
    <w:p w:rsidR="00F071F4" w:rsidRDefault="00F071F4" w:rsidP="00F071F4">
      <w:pPr>
        <w:rPr>
          <w:sz w:val="26"/>
        </w:rPr>
      </w:pPr>
      <w:r>
        <w:rPr>
          <w:sz w:val="26"/>
        </w:rPr>
        <w:t>5.2.2.2. O caso de uso é encerrado e o sistema retorna para a tela inicial.</w:t>
      </w:r>
    </w:p>
    <w:p w:rsidR="00F071F4" w:rsidRDefault="00F071F4" w:rsidP="00F071F4">
      <w:pPr>
        <w:rPr>
          <w:b/>
          <w:sz w:val="26"/>
        </w:rPr>
      </w:pPr>
      <w:r>
        <w:rPr>
          <w:b/>
          <w:sz w:val="26"/>
        </w:rPr>
        <w:t>5.2.3. RN01 – Limites Para Quantidade De Ingressos:</w:t>
      </w:r>
    </w:p>
    <w:p w:rsidR="00F071F4" w:rsidRPr="00F071F4" w:rsidRDefault="00F071F4" w:rsidP="00F071F4">
      <w:r>
        <w:rPr>
          <w:sz w:val="26"/>
        </w:rPr>
        <w:t>5.2.3.1. Em cada operação de compra de ingressos, o sistema poderá vender até X(variável) ingressos para uma determinada sessão.</w:t>
      </w:r>
      <w:bookmarkStart w:id="0" w:name="_GoBack"/>
      <w:bookmarkEnd w:id="0"/>
    </w:p>
    <w:p w:rsidR="00E5336E" w:rsidRDefault="00E5336E"/>
    <w:sectPr w:rsidR="00E5336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</w:compat>
  <w:rsids>
    <w:rsidRoot w:val="00E5336E"/>
    <w:rsid w:val="00B844A6"/>
    <w:rsid w:val="00E5336E"/>
    <w:rsid w:val="00F0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76D1965-95DA-4AFB-8AC4-8C5E8CB21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316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do Segundo Caso de Uso.docx</vt:lpstr>
    </vt:vector>
  </TitlesOfParts>
  <Company/>
  <LinksUpToDate>false</LinksUpToDate>
  <CharactersWithSpaces>2023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do Segundo Caso de Uso.docx</dc:title>
  <cp:lastModifiedBy>Rodrigo Rocha</cp:lastModifiedBy>
  <cp:revision>2</cp:revision>
  <dcterms:created xsi:type="dcterms:W3CDTF">2013-12-03T14:28:00Z</dcterms:created>
  <dcterms:modified xsi:type="dcterms:W3CDTF">2013-12-03T14:45:00Z</dcterms:modified>
</cp:coreProperties>
</file>