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D344B" w14:textId="77777777" w:rsidR="008B6AE8" w:rsidRPr="008B6AE8" w:rsidRDefault="008B6AE8" w:rsidP="008B6A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B6AE8">
        <w:rPr>
          <w:rFonts w:ascii="Times New Roman" w:eastAsia="Times New Roman" w:hAnsi="Times New Roman" w:cs="Times New Roman"/>
          <w:b/>
          <w:bCs/>
          <w:kern w:val="0"/>
          <w:sz w:val="27"/>
          <w:szCs w:val="27"/>
          <w14:ligatures w14:val="none"/>
        </w:rPr>
        <w:t>Analysis 1: Relationship between Family History of Mental Health and Seeking Treatment</w:t>
      </w:r>
    </w:p>
    <w:p w14:paraId="65D8FEAE" w14:textId="77777777" w:rsidR="008B6AE8" w:rsidRPr="008B6AE8" w:rsidRDefault="008B6AE8" w:rsidP="008B6A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B6AE8">
        <w:rPr>
          <w:rFonts w:ascii="Times New Roman" w:eastAsia="Times New Roman" w:hAnsi="Times New Roman" w:cs="Times New Roman"/>
          <w:b/>
          <w:bCs/>
          <w:kern w:val="0"/>
          <w14:ligatures w14:val="none"/>
        </w:rPr>
        <w:t>Insights:</w:t>
      </w:r>
    </w:p>
    <w:p w14:paraId="50AF3BE4" w14:textId="77777777" w:rsidR="008B6AE8" w:rsidRPr="008B6AE8" w:rsidRDefault="008B6AE8" w:rsidP="008B6AE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B6AE8">
        <w:rPr>
          <w:rFonts w:ascii="Times New Roman" w:eastAsia="Times New Roman" w:hAnsi="Times New Roman" w:cs="Times New Roman"/>
          <w:kern w:val="0"/>
          <w14:ligatures w14:val="none"/>
        </w:rPr>
        <w:t>Higher proportion of individuals with a family history seeking treatment suggests increased awareness and proactive behavior towards mental health.</w:t>
      </w:r>
    </w:p>
    <w:p w14:paraId="6D997C22" w14:textId="77777777" w:rsidR="008B6AE8" w:rsidRPr="008B6AE8" w:rsidRDefault="008B6AE8" w:rsidP="008B6AE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B6AE8">
        <w:rPr>
          <w:rFonts w:ascii="Times New Roman" w:eastAsia="Times New Roman" w:hAnsi="Times New Roman" w:cs="Times New Roman"/>
          <w:kern w:val="0"/>
          <w14:ligatures w14:val="none"/>
        </w:rPr>
        <w:t>Lower proportion indicates potential stigma or lack of awareness despite family history.</w:t>
      </w:r>
    </w:p>
    <w:p w14:paraId="343C0A2E" w14:textId="77777777" w:rsidR="008B6AE8" w:rsidRPr="008B6AE8" w:rsidRDefault="008B6AE8" w:rsidP="008B6A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B6AE8">
        <w:rPr>
          <w:rFonts w:ascii="Times New Roman" w:eastAsia="Times New Roman" w:hAnsi="Times New Roman" w:cs="Times New Roman"/>
          <w:b/>
          <w:bCs/>
          <w:kern w:val="0"/>
          <w14:ligatures w14:val="none"/>
        </w:rPr>
        <w:t>Conclusions:</w:t>
      </w:r>
    </w:p>
    <w:p w14:paraId="7E5F5ADA" w14:textId="49E3EB42" w:rsidR="008B6AE8" w:rsidRPr="008B6AE8" w:rsidRDefault="008B6AE8" w:rsidP="008B6AE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B6AE8">
        <w:rPr>
          <w:rFonts w:ascii="Times New Roman" w:eastAsia="Times New Roman" w:hAnsi="Times New Roman" w:cs="Times New Roman"/>
          <w:b/>
          <w:bCs/>
          <w:kern w:val="0"/>
          <w14:ligatures w14:val="none"/>
        </w:rPr>
        <w:t>Positive Correlation</w:t>
      </w:r>
      <w:r w:rsidRPr="008B6AE8">
        <w:rPr>
          <w:rFonts w:ascii="Times New Roman" w:eastAsia="Times New Roman" w:hAnsi="Times New Roman" w:cs="Times New Roman"/>
          <w:kern w:val="0"/>
          <w14:ligatures w14:val="none"/>
        </w:rPr>
        <w:t xml:space="preserve">: If there is a </w:t>
      </w:r>
      <w:r w:rsidRPr="008B6AE8">
        <w:rPr>
          <w:rFonts w:ascii="Times New Roman" w:eastAsia="Times New Roman" w:hAnsi="Times New Roman" w:cs="Times New Roman"/>
          <w:kern w:val="0"/>
          <w14:ligatures w14:val="none"/>
        </w:rPr>
        <w:t>significantly</w:t>
      </w:r>
      <w:r w:rsidRPr="008B6AE8">
        <w:rPr>
          <w:rFonts w:ascii="Times New Roman" w:eastAsia="Times New Roman" w:hAnsi="Times New Roman" w:cs="Times New Roman"/>
          <w:kern w:val="0"/>
          <w14:ligatures w14:val="none"/>
        </w:rPr>
        <w:t xml:space="preserve"> higher proportion of individuals with a family history seeking treatment, it implies that awareness and understanding of mental health issues within the family may encourage individuals to seek treatment.</w:t>
      </w:r>
    </w:p>
    <w:p w14:paraId="2B2D5CBA" w14:textId="77777777" w:rsidR="008B6AE8" w:rsidRPr="008B6AE8" w:rsidRDefault="008B6AE8" w:rsidP="008B6AE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B6AE8">
        <w:rPr>
          <w:rFonts w:ascii="Times New Roman" w:eastAsia="Times New Roman" w:hAnsi="Times New Roman" w:cs="Times New Roman"/>
          <w:b/>
          <w:bCs/>
          <w:kern w:val="0"/>
          <w14:ligatures w14:val="none"/>
        </w:rPr>
        <w:t>Negative/No Correlation</w:t>
      </w:r>
      <w:r w:rsidRPr="008B6AE8">
        <w:rPr>
          <w:rFonts w:ascii="Times New Roman" w:eastAsia="Times New Roman" w:hAnsi="Times New Roman" w:cs="Times New Roman"/>
          <w:kern w:val="0"/>
          <w14:ligatures w14:val="none"/>
        </w:rPr>
        <w:t>: If there is no significant difference or a lower proportion, it may suggest that family history alone is not a strong enough motivator to seek treatment. Other factors such as personal beliefs, stigma, or access to healthcare might play a more significant role.</w:t>
      </w:r>
    </w:p>
    <w:p w14:paraId="064B050B" w14:textId="77777777" w:rsidR="008B6AE8" w:rsidRPr="008B6AE8" w:rsidRDefault="008B6AE8" w:rsidP="008B6A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B6AE8">
        <w:rPr>
          <w:rFonts w:ascii="Times New Roman" w:eastAsia="Times New Roman" w:hAnsi="Times New Roman" w:cs="Times New Roman"/>
          <w:b/>
          <w:bCs/>
          <w:kern w:val="0"/>
          <w:sz w:val="27"/>
          <w:szCs w:val="27"/>
          <w14:ligatures w14:val="none"/>
        </w:rPr>
        <w:t>Analysis 2: Differences in Mental Health Treatment Seeking Behavior Between Self-Employed and Employed Individuals</w:t>
      </w:r>
    </w:p>
    <w:p w14:paraId="4A33CBA1" w14:textId="77777777" w:rsidR="008B6AE8" w:rsidRPr="008B6AE8" w:rsidRDefault="008B6AE8" w:rsidP="008B6A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B6AE8">
        <w:rPr>
          <w:rFonts w:ascii="Times New Roman" w:eastAsia="Times New Roman" w:hAnsi="Times New Roman" w:cs="Times New Roman"/>
          <w:b/>
          <w:bCs/>
          <w:kern w:val="0"/>
          <w14:ligatures w14:val="none"/>
        </w:rPr>
        <w:t>Insights:</w:t>
      </w:r>
    </w:p>
    <w:p w14:paraId="4017BCC6" w14:textId="77777777" w:rsidR="008B6AE8" w:rsidRPr="008B6AE8" w:rsidRDefault="008B6AE8" w:rsidP="008B6AE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B6AE8">
        <w:rPr>
          <w:rFonts w:ascii="Times New Roman" w:eastAsia="Times New Roman" w:hAnsi="Times New Roman" w:cs="Times New Roman"/>
          <w:kern w:val="0"/>
          <w14:ligatures w14:val="none"/>
        </w:rPr>
        <w:t>Higher</w:t>
      </w:r>
      <w:proofErr w:type="gramEnd"/>
      <w:r w:rsidRPr="008B6AE8">
        <w:rPr>
          <w:rFonts w:ascii="Times New Roman" w:eastAsia="Times New Roman" w:hAnsi="Times New Roman" w:cs="Times New Roman"/>
          <w:kern w:val="0"/>
          <w14:ligatures w14:val="none"/>
        </w:rPr>
        <w:t xml:space="preserve"> proportion of self-employed seeking treatment could indicate greater flexibility in managing health.</w:t>
      </w:r>
    </w:p>
    <w:p w14:paraId="69B1D73C" w14:textId="77777777" w:rsidR="008B6AE8" w:rsidRPr="008B6AE8" w:rsidRDefault="008B6AE8" w:rsidP="008B6AE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B6AE8">
        <w:rPr>
          <w:rFonts w:ascii="Times New Roman" w:eastAsia="Times New Roman" w:hAnsi="Times New Roman" w:cs="Times New Roman"/>
          <w:kern w:val="0"/>
          <w14:ligatures w14:val="none"/>
        </w:rPr>
        <w:t>Higher</w:t>
      </w:r>
      <w:proofErr w:type="gramEnd"/>
      <w:r w:rsidRPr="008B6AE8">
        <w:rPr>
          <w:rFonts w:ascii="Times New Roman" w:eastAsia="Times New Roman" w:hAnsi="Times New Roman" w:cs="Times New Roman"/>
          <w:kern w:val="0"/>
          <w14:ligatures w14:val="none"/>
        </w:rPr>
        <w:t xml:space="preserve"> proportion of employed individuals seeking treatment might suggest better access to employer-provided health benefits.</w:t>
      </w:r>
    </w:p>
    <w:p w14:paraId="669B1ACC" w14:textId="77777777" w:rsidR="008B6AE8" w:rsidRPr="008B6AE8" w:rsidRDefault="008B6AE8" w:rsidP="008B6AE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B6AE8">
        <w:rPr>
          <w:rFonts w:ascii="Times New Roman" w:eastAsia="Times New Roman" w:hAnsi="Times New Roman" w:cs="Times New Roman"/>
          <w:b/>
          <w:bCs/>
          <w:kern w:val="0"/>
          <w14:ligatures w14:val="none"/>
        </w:rPr>
        <w:t>Conclusions:</w:t>
      </w:r>
    </w:p>
    <w:p w14:paraId="675FE391" w14:textId="77777777" w:rsidR="008B6AE8" w:rsidRPr="008B6AE8" w:rsidRDefault="008B6AE8" w:rsidP="008B6AE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B6AE8">
        <w:rPr>
          <w:rFonts w:ascii="Times New Roman" w:eastAsia="Times New Roman" w:hAnsi="Times New Roman" w:cs="Times New Roman"/>
          <w:b/>
          <w:bCs/>
          <w:kern w:val="0"/>
          <w14:ligatures w14:val="none"/>
        </w:rPr>
        <w:t>Self-Employed Seeking More Treatment</w:t>
      </w:r>
      <w:r w:rsidRPr="008B6AE8">
        <w:rPr>
          <w:rFonts w:ascii="Times New Roman" w:eastAsia="Times New Roman" w:hAnsi="Times New Roman" w:cs="Times New Roman"/>
          <w:kern w:val="0"/>
          <w14:ligatures w14:val="none"/>
        </w:rPr>
        <w:t>: If self-employed individuals are more likely to seek treatment, it could indicate they have more control over their schedules, allowing them to prioritize mental health. However, it might also reflect the high stress and isolation often experienced in self-employment.</w:t>
      </w:r>
    </w:p>
    <w:p w14:paraId="64AA1B3F" w14:textId="77777777" w:rsidR="008B6AE8" w:rsidRPr="008B6AE8" w:rsidRDefault="008B6AE8" w:rsidP="008B6AE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B6AE8">
        <w:rPr>
          <w:rFonts w:ascii="Times New Roman" w:eastAsia="Times New Roman" w:hAnsi="Times New Roman" w:cs="Times New Roman"/>
          <w:b/>
          <w:bCs/>
          <w:kern w:val="0"/>
          <w14:ligatures w14:val="none"/>
        </w:rPr>
        <w:t>Employed Seeking More Treatment</w:t>
      </w:r>
      <w:r w:rsidRPr="008B6AE8">
        <w:rPr>
          <w:rFonts w:ascii="Times New Roman" w:eastAsia="Times New Roman" w:hAnsi="Times New Roman" w:cs="Times New Roman"/>
          <w:kern w:val="0"/>
          <w14:ligatures w14:val="none"/>
        </w:rPr>
        <w:t>: If employed individuals are more likely to seek treatment, it may be due to better access to health insurance and employer-supported mental health programs. This could also reflect a more structured work environment where mental health is recognized and supported.</w:t>
      </w:r>
    </w:p>
    <w:p w14:paraId="6CE43D77" w14:textId="77777777" w:rsidR="008B6AE8" w:rsidRPr="008B6AE8" w:rsidRDefault="008B6AE8" w:rsidP="008B6AE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B6AE8">
        <w:rPr>
          <w:rFonts w:ascii="Times New Roman" w:eastAsia="Times New Roman" w:hAnsi="Times New Roman" w:cs="Times New Roman"/>
          <w:b/>
          <w:bCs/>
          <w:kern w:val="0"/>
          <w14:ligatures w14:val="none"/>
        </w:rPr>
        <w:t>No Significant Difference</w:t>
      </w:r>
      <w:r w:rsidRPr="008B6AE8">
        <w:rPr>
          <w:rFonts w:ascii="Times New Roman" w:eastAsia="Times New Roman" w:hAnsi="Times New Roman" w:cs="Times New Roman"/>
          <w:kern w:val="0"/>
          <w14:ligatures w14:val="none"/>
        </w:rPr>
        <w:t>: If there's no significant difference, it suggests that employment status alone does not strongly influence treatment-seeking behavior. Other factors such as company culture, individual awareness, and external support systems could be more critical.</w:t>
      </w:r>
    </w:p>
    <w:p w14:paraId="0B16E88F" w14:textId="77777777" w:rsidR="008B6AE8" w:rsidRPr="008B6AE8" w:rsidRDefault="008B6AE8" w:rsidP="008B6A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B6AE8">
        <w:rPr>
          <w:rFonts w:ascii="Times New Roman" w:eastAsia="Times New Roman" w:hAnsi="Times New Roman" w:cs="Times New Roman"/>
          <w:b/>
          <w:bCs/>
          <w:kern w:val="0"/>
          <w:sz w:val="27"/>
          <w:szCs w:val="27"/>
          <w14:ligatures w14:val="none"/>
        </w:rPr>
        <w:t>Summary of Conclusions:</w:t>
      </w:r>
    </w:p>
    <w:p w14:paraId="08E45FD6" w14:textId="77777777" w:rsidR="008B6AE8" w:rsidRPr="008B6AE8" w:rsidRDefault="008B6AE8" w:rsidP="008B6AE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B6AE8">
        <w:rPr>
          <w:rFonts w:ascii="Times New Roman" w:eastAsia="Times New Roman" w:hAnsi="Times New Roman" w:cs="Times New Roman"/>
          <w:b/>
          <w:bCs/>
          <w:kern w:val="0"/>
          <w14:ligatures w14:val="none"/>
        </w:rPr>
        <w:lastRenderedPageBreak/>
        <w:t>Family History and Treatment Seeking</w:t>
      </w:r>
      <w:r w:rsidRPr="008B6AE8">
        <w:rPr>
          <w:rFonts w:ascii="Times New Roman" w:eastAsia="Times New Roman" w:hAnsi="Times New Roman" w:cs="Times New Roman"/>
          <w:kern w:val="0"/>
          <w14:ligatures w14:val="none"/>
        </w:rPr>
        <w:t>:</w:t>
      </w:r>
    </w:p>
    <w:p w14:paraId="3C3D5CD3" w14:textId="77777777" w:rsidR="008B6AE8" w:rsidRPr="008B6AE8" w:rsidRDefault="008B6AE8" w:rsidP="008B6AE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B6AE8">
        <w:rPr>
          <w:rFonts w:ascii="Times New Roman" w:eastAsia="Times New Roman" w:hAnsi="Times New Roman" w:cs="Times New Roman"/>
          <w:kern w:val="0"/>
          <w14:ligatures w14:val="none"/>
        </w:rPr>
        <w:t>A positive correlation between family history and seeking treatment suggests that individuals with a family background of mental health issues are more likely to seek help, potentially due to increased awareness and less stigma.</w:t>
      </w:r>
    </w:p>
    <w:p w14:paraId="191EDA74" w14:textId="77777777" w:rsidR="008B6AE8" w:rsidRPr="008B6AE8" w:rsidRDefault="008B6AE8" w:rsidP="008B6AE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B6AE8">
        <w:rPr>
          <w:rFonts w:ascii="Times New Roman" w:eastAsia="Times New Roman" w:hAnsi="Times New Roman" w:cs="Times New Roman"/>
          <w:kern w:val="0"/>
          <w14:ligatures w14:val="none"/>
        </w:rPr>
        <w:t>A lack of correlation might indicate that despite having a family history, individuals may still face barriers such as stigma, lack of awareness, or inadequate access to mental health resources.</w:t>
      </w:r>
    </w:p>
    <w:p w14:paraId="4FAF58C6" w14:textId="77777777" w:rsidR="008B6AE8" w:rsidRPr="008B6AE8" w:rsidRDefault="008B6AE8" w:rsidP="008B6AE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B6AE8">
        <w:rPr>
          <w:rFonts w:ascii="Times New Roman" w:eastAsia="Times New Roman" w:hAnsi="Times New Roman" w:cs="Times New Roman"/>
          <w:b/>
          <w:bCs/>
          <w:kern w:val="0"/>
          <w14:ligatures w14:val="none"/>
        </w:rPr>
        <w:t>Employment Status and Treatment Seeking</w:t>
      </w:r>
      <w:r w:rsidRPr="008B6AE8">
        <w:rPr>
          <w:rFonts w:ascii="Times New Roman" w:eastAsia="Times New Roman" w:hAnsi="Times New Roman" w:cs="Times New Roman"/>
          <w:kern w:val="0"/>
          <w14:ligatures w14:val="none"/>
        </w:rPr>
        <w:t>:</w:t>
      </w:r>
    </w:p>
    <w:p w14:paraId="14ED8C75" w14:textId="77777777" w:rsidR="008B6AE8" w:rsidRPr="008B6AE8" w:rsidRDefault="008B6AE8" w:rsidP="008B6AE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B6AE8">
        <w:rPr>
          <w:rFonts w:ascii="Times New Roman" w:eastAsia="Times New Roman" w:hAnsi="Times New Roman" w:cs="Times New Roman"/>
          <w:kern w:val="0"/>
          <w14:ligatures w14:val="none"/>
        </w:rPr>
        <w:t>If self-employed individuals seek more treatment, it might indicate the importance of flexibility and self-management in addressing mental health.</w:t>
      </w:r>
    </w:p>
    <w:p w14:paraId="783226E3" w14:textId="77777777" w:rsidR="008B6AE8" w:rsidRPr="008B6AE8" w:rsidRDefault="008B6AE8" w:rsidP="008B6AE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B6AE8">
        <w:rPr>
          <w:rFonts w:ascii="Times New Roman" w:eastAsia="Times New Roman" w:hAnsi="Times New Roman" w:cs="Times New Roman"/>
          <w:kern w:val="0"/>
          <w14:ligatures w14:val="none"/>
        </w:rPr>
        <w:t>If employed individuals seek more treatment, it emphasizes the role of employer-provided benefits and support systems in facilitating access to mental health care.</w:t>
      </w:r>
    </w:p>
    <w:p w14:paraId="370AD01F" w14:textId="77777777" w:rsidR="008B6AE8" w:rsidRPr="008B6AE8" w:rsidRDefault="008B6AE8" w:rsidP="008B6AE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B6AE8">
        <w:rPr>
          <w:rFonts w:ascii="Times New Roman" w:eastAsia="Times New Roman" w:hAnsi="Times New Roman" w:cs="Times New Roman"/>
          <w:kern w:val="0"/>
          <w14:ligatures w14:val="none"/>
        </w:rPr>
        <w:t>No significant difference suggests that factors beyond employment status, such as personal attitudes and external support, are crucial in determining treatment-seeking behavior.</w:t>
      </w:r>
    </w:p>
    <w:p w14:paraId="34DF0044" w14:textId="77777777" w:rsidR="008B6AE8" w:rsidRPr="008B6AE8" w:rsidRDefault="008B6AE8" w:rsidP="008B6AE8">
      <w:pPr>
        <w:spacing w:before="100" w:beforeAutospacing="1" w:after="100" w:afterAutospacing="1" w:line="240" w:lineRule="auto"/>
        <w:rPr>
          <w:rFonts w:ascii="Times New Roman" w:eastAsia="Times New Roman" w:hAnsi="Times New Roman" w:cs="Times New Roman"/>
          <w:kern w:val="0"/>
          <w14:ligatures w14:val="none"/>
        </w:rPr>
      </w:pPr>
      <w:r w:rsidRPr="008B6AE8">
        <w:rPr>
          <w:rFonts w:ascii="Times New Roman" w:eastAsia="Times New Roman" w:hAnsi="Times New Roman" w:cs="Times New Roman"/>
          <w:kern w:val="0"/>
          <w14:ligatures w14:val="none"/>
        </w:rPr>
        <w:t>These conclusions can help inform policies and interventions aimed at improving mental health awareness and access to treatment, tailored to different demographic groups and employment statuses.</w:t>
      </w:r>
    </w:p>
    <w:p w14:paraId="1CE3F2DE" w14:textId="77777777" w:rsidR="002A0B50" w:rsidRDefault="002A0B50"/>
    <w:sectPr w:rsidR="002A0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E6B2C"/>
    <w:multiLevelType w:val="multilevel"/>
    <w:tmpl w:val="84BA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F6AF3"/>
    <w:multiLevelType w:val="multilevel"/>
    <w:tmpl w:val="8B0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530A6"/>
    <w:multiLevelType w:val="multilevel"/>
    <w:tmpl w:val="17E0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244C8"/>
    <w:multiLevelType w:val="multilevel"/>
    <w:tmpl w:val="C250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1387E"/>
    <w:multiLevelType w:val="multilevel"/>
    <w:tmpl w:val="D6A8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C05880"/>
    <w:multiLevelType w:val="multilevel"/>
    <w:tmpl w:val="FD00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60AA8"/>
    <w:multiLevelType w:val="multilevel"/>
    <w:tmpl w:val="E6120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154181">
    <w:abstractNumId w:val="0"/>
  </w:num>
  <w:num w:numId="2" w16cid:durableId="1999267487">
    <w:abstractNumId w:val="2"/>
  </w:num>
  <w:num w:numId="3" w16cid:durableId="333147156">
    <w:abstractNumId w:val="3"/>
  </w:num>
  <w:num w:numId="4" w16cid:durableId="826940545">
    <w:abstractNumId w:val="1"/>
  </w:num>
  <w:num w:numId="5" w16cid:durableId="1625962778">
    <w:abstractNumId w:val="4"/>
  </w:num>
  <w:num w:numId="6" w16cid:durableId="1109206697">
    <w:abstractNumId w:val="5"/>
  </w:num>
  <w:num w:numId="7" w16cid:durableId="1060399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E8"/>
    <w:rsid w:val="002A0B50"/>
    <w:rsid w:val="008B6AE8"/>
    <w:rsid w:val="009F30CD"/>
    <w:rsid w:val="00E5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5763"/>
  <w15:chartTrackingRefBased/>
  <w15:docId w15:val="{F7322C05-DD3A-4D53-96F3-F1F3117F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6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6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6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6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AE8"/>
    <w:rPr>
      <w:rFonts w:eastAsiaTheme="majorEastAsia" w:cstheme="majorBidi"/>
      <w:color w:val="272727" w:themeColor="text1" w:themeTint="D8"/>
    </w:rPr>
  </w:style>
  <w:style w:type="paragraph" w:styleId="Title">
    <w:name w:val="Title"/>
    <w:basedOn w:val="Normal"/>
    <w:next w:val="Normal"/>
    <w:link w:val="TitleChar"/>
    <w:uiPriority w:val="10"/>
    <w:qFormat/>
    <w:rsid w:val="008B6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AE8"/>
    <w:pPr>
      <w:spacing w:before="160"/>
      <w:jc w:val="center"/>
    </w:pPr>
    <w:rPr>
      <w:i/>
      <w:iCs/>
      <w:color w:val="404040" w:themeColor="text1" w:themeTint="BF"/>
    </w:rPr>
  </w:style>
  <w:style w:type="character" w:customStyle="1" w:styleId="QuoteChar">
    <w:name w:val="Quote Char"/>
    <w:basedOn w:val="DefaultParagraphFont"/>
    <w:link w:val="Quote"/>
    <w:uiPriority w:val="29"/>
    <w:rsid w:val="008B6AE8"/>
    <w:rPr>
      <w:i/>
      <w:iCs/>
      <w:color w:val="404040" w:themeColor="text1" w:themeTint="BF"/>
    </w:rPr>
  </w:style>
  <w:style w:type="paragraph" w:styleId="ListParagraph">
    <w:name w:val="List Paragraph"/>
    <w:basedOn w:val="Normal"/>
    <w:uiPriority w:val="34"/>
    <w:qFormat/>
    <w:rsid w:val="008B6AE8"/>
    <w:pPr>
      <w:ind w:left="720"/>
      <w:contextualSpacing/>
    </w:pPr>
  </w:style>
  <w:style w:type="character" w:styleId="IntenseEmphasis">
    <w:name w:val="Intense Emphasis"/>
    <w:basedOn w:val="DefaultParagraphFont"/>
    <w:uiPriority w:val="21"/>
    <w:qFormat/>
    <w:rsid w:val="008B6AE8"/>
    <w:rPr>
      <w:i/>
      <w:iCs/>
      <w:color w:val="0F4761" w:themeColor="accent1" w:themeShade="BF"/>
    </w:rPr>
  </w:style>
  <w:style w:type="paragraph" w:styleId="IntenseQuote">
    <w:name w:val="Intense Quote"/>
    <w:basedOn w:val="Normal"/>
    <w:next w:val="Normal"/>
    <w:link w:val="IntenseQuoteChar"/>
    <w:uiPriority w:val="30"/>
    <w:qFormat/>
    <w:rsid w:val="008B6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AE8"/>
    <w:rPr>
      <w:i/>
      <w:iCs/>
      <w:color w:val="0F4761" w:themeColor="accent1" w:themeShade="BF"/>
    </w:rPr>
  </w:style>
  <w:style w:type="character" w:styleId="IntenseReference">
    <w:name w:val="Intense Reference"/>
    <w:basedOn w:val="DefaultParagraphFont"/>
    <w:uiPriority w:val="32"/>
    <w:qFormat/>
    <w:rsid w:val="008B6AE8"/>
    <w:rPr>
      <w:b/>
      <w:bCs/>
      <w:smallCaps/>
      <w:color w:val="0F4761" w:themeColor="accent1" w:themeShade="BF"/>
      <w:spacing w:val="5"/>
    </w:rPr>
  </w:style>
  <w:style w:type="character" w:styleId="HTMLCode">
    <w:name w:val="HTML Code"/>
    <w:basedOn w:val="DefaultParagraphFont"/>
    <w:uiPriority w:val="99"/>
    <w:semiHidden/>
    <w:unhideWhenUsed/>
    <w:rsid w:val="008B6AE8"/>
    <w:rPr>
      <w:rFonts w:ascii="Courier New" w:eastAsia="Times New Roman" w:hAnsi="Courier New" w:cs="Courier New"/>
      <w:sz w:val="20"/>
      <w:szCs w:val="20"/>
    </w:rPr>
  </w:style>
  <w:style w:type="character" w:styleId="Strong">
    <w:name w:val="Strong"/>
    <w:basedOn w:val="DefaultParagraphFont"/>
    <w:uiPriority w:val="22"/>
    <w:qFormat/>
    <w:rsid w:val="008B6AE8"/>
    <w:rPr>
      <w:b/>
      <w:bCs/>
    </w:rPr>
  </w:style>
  <w:style w:type="paragraph" w:styleId="NormalWeb">
    <w:name w:val="Normal (Web)"/>
    <w:basedOn w:val="Normal"/>
    <w:uiPriority w:val="99"/>
    <w:semiHidden/>
    <w:unhideWhenUsed/>
    <w:rsid w:val="008B6AE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89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Darell Johnson</dc:creator>
  <cp:keywords/>
  <dc:description/>
  <cp:lastModifiedBy>Darell Johnson</cp:lastModifiedBy>
  <cp:revision>1</cp:revision>
  <dcterms:created xsi:type="dcterms:W3CDTF">2024-07-09T01:57:00Z</dcterms:created>
  <dcterms:modified xsi:type="dcterms:W3CDTF">2024-07-09T02:06:00Z</dcterms:modified>
</cp:coreProperties>
</file>