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Rolando Sanchez</w:t>
        <w:br/>
        <w:t>55 Ottawa Ave SW</w:t>
        <w:br/>
        <w:t>Grand Rapids, MI 49503</w:t>
        <w:br/>
        <w:t>(231) 903–8039</w:t>
        <w:br/>
        <w:t>Rolsanchez213@iCloud.com</w:t>
      </w:r>
    </w:p>
    <w:p>
      <w:r>
        <w:t>August 15, 2025</w:t>
      </w:r>
    </w:p>
    <w:p>
      <w:r>
        <w:t>Hiring Manager</w:t>
        <w:br/>
        <w:t>[Company Name]</w:t>
        <w:br/>
        <w:t>[Company Location]</w:t>
      </w:r>
    </w:p>
    <w:p>
      <w:r>
        <w:t>Dear Hiring Manager,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