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892A" w14:textId="77777777" w:rsidR="0093162A" w:rsidRDefault="008D7BAF">
      <w:pPr>
        <w:pStyle w:val="Heading2"/>
        <w:rPr>
          <w:rFonts w:hint="eastAsia"/>
          <w:lang w:eastAsia="ko-KR"/>
        </w:rPr>
      </w:pPr>
      <w:r>
        <w:rPr>
          <w:noProof/>
          <w:lang w:eastAsia="ko-KR"/>
        </w:rPr>
        <w:drawing>
          <wp:anchor distT="0" distB="0" distL="114300" distR="114300" simplePos="0" relativeHeight="251657216" behindDoc="0" locked="0" layoutInCell="1" allowOverlap="1" wp14:anchorId="4695813F" wp14:editId="708C19B6">
            <wp:simplePos x="0" y="0"/>
            <wp:positionH relativeFrom="column">
              <wp:align>center</wp:align>
            </wp:positionH>
            <wp:positionV relativeFrom="paragraph">
              <wp:align>top</wp:align>
            </wp:positionV>
            <wp:extent cx="6120000" cy="3611880"/>
            <wp:effectExtent l="0" t="0" r="0" b="762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611880"/>
                    </a:xfrm>
                    <a:prstGeom prst="rect">
                      <a:avLst/>
                    </a:prstGeom>
                  </pic:spPr>
                </pic:pic>
              </a:graphicData>
            </a:graphic>
          </wp:anchor>
        </w:drawing>
      </w:r>
      <w:r>
        <w:rPr>
          <w:lang w:eastAsia="ko-KR"/>
        </w:rPr>
        <w:t>Make sure to cover all above bullet points</w:t>
      </w:r>
    </w:p>
    <w:p w14:paraId="15E6D0A0" w14:textId="77777777" w:rsidR="0093162A" w:rsidRDefault="008D7BAF">
      <w:pPr>
        <w:pStyle w:val="Heading2"/>
        <w:pageBreakBefore/>
        <w:rPr>
          <w:rFonts w:hint="eastAsia"/>
          <w:lang w:eastAsia="ko-KR"/>
        </w:rPr>
      </w:pPr>
      <w:r>
        <w:rPr>
          <w:lang w:eastAsia="ko-KR"/>
        </w:rPr>
        <w:lastRenderedPageBreak/>
        <w:t>Software</w:t>
      </w:r>
    </w:p>
    <w:p w14:paraId="52DE3EBA" w14:textId="77777777" w:rsidR="0093162A" w:rsidRDefault="008D7BAF">
      <w:pPr>
        <w:pStyle w:val="Heading2"/>
        <w:rPr>
          <w:rFonts w:hint="eastAsia"/>
        </w:rPr>
      </w:pPr>
      <w:r>
        <w:t>Frontend</w:t>
      </w:r>
    </w:p>
    <w:p w14:paraId="331943AE" w14:textId="77777777" w:rsidR="0093162A" w:rsidRDefault="008D7BAF">
      <w:pPr>
        <w:pStyle w:val="Textbody"/>
        <w:rPr>
          <w:rFonts w:hint="eastAsia"/>
        </w:rPr>
      </w:pPr>
      <w:r>
        <w:rPr>
          <w:lang w:eastAsia="ko-KR"/>
        </w:rPr>
        <w:t xml:space="preserve">React has been chosen for the front-end framework, a JavaScript framework for building user interfaces. It is the most popular front-end framework used in services such as Twitter and Facebook. As it is the most popular, support for documentation is good, which is one of the major reasons that I chose this technology. Another major reason is that React is component based, and components can be reused to reduce repeated code. It is evident that there </w:t>
      </w:r>
      <w:proofErr w:type="spellStart"/>
      <w:r>
        <w:rPr>
          <w:lang w:eastAsia="ko-KR"/>
        </w:rPr>
        <w:t>wlil</w:t>
      </w:r>
      <w:proofErr w:type="spellEnd"/>
      <w:r>
        <w:rPr>
          <w:lang w:eastAsia="ko-KR"/>
        </w:rPr>
        <w:t xml:space="preserve"> be lots of reused components during development, when looking at the wireframe sketches for e-clinic (see below section). Components such as the message input box will be reused in multiple places, such as in the section for sending new messages or section for replying to existing messages. Another components that will be reused are the appointment cards for each upcoming appointment, and will be rendered with different ‘props’ passed to the component to render information for respective clients. Hence, this component functionality of React will aid with agile development, in that new ideas can be constantly integrated easily into the reusable component for far reaching effect.</w:t>
      </w:r>
    </w:p>
    <w:p w14:paraId="6B464971" w14:textId="77777777" w:rsidR="0093162A" w:rsidRDefault="008D7BAF">
      <w:pPr>
        <w:pStyle w:val="Textbody"/>
        <w:rPr>
          <w:rFonts w:hint="eastAsia"/>
        </w:rPr>
      </w:pPr>
      <w:r>
        <w:rPr>
          <w:lang w:eastAsia="ko-KR"/>
        </w:rPr>
        <w:t>For the backend, ASP.NET was chosen because of the above choice of using React. ASP.NET can be configured to function as</w:t>
      </w:r>
    </w:p>
    <w:p w14:paraId="027C6F16" w14:textId="77777777" w:rsidR="0093162A" w:rsidRDefault="0093162A">
      <w:pPr>
        <w:pStyle w:val="Textbody"/>
        <w:rPr>
          <w:rFonts w:hint="eastAsia"/>
          <w:lang w:eastAsia="ko-KR"/>
        </w:rPr>
      </w:pPr>
    </w:p>
    <w:p w14:paraId="7ABE5C5B" w14:textId="77777777" w:rsidR="0093162A" w:rsidRDefault="008D7BAF">
      <w:pPr>
        <w:pStyle w:val="Heading2"/>
        <w:rPr>
          <w:rFonts w:hint="eastAsia"/>
        </w:rPr>
      </w:pPr>
      <w:r>
        <w:t>Backend</w:t>
      </w:r>
    </w:p>
    <w:p w14:paraId="73EA0632" w14:textId="77777777" w:rsidR="0093162A" w:rsidRDefault="008D7BAF">
      <w:pPr>
        <w:pStyle w:val="Textbody"/>
        <w:numPr>
          <w:ilvl w:val="0"/>
          <w:numId w:val="1"/>
        </w:numPr>
        <w:rPr>
          <w:rFonts w:hint="eastAsia"/>
        </w:rPr>
      </w:pPr>
      <w:r>
        <w:t xml:space="preserve">No async calls to </w:t>
      </w:r>
      <w:proofErr w:type="spellStart"/>
      <w:r>
        <w:t>Mongodb</w:t>
      </w:r>
      <w:proofErr w:type="spellEnd"/>
      <w:r>
        <w:t xml:space="preserve"> needed since no calls to external services that are expensive</w:t>
      </w:r>
    </w:p>
    <w:p w14:paraId="17EE6369" w14:textId="1E44CC2B" w:rsidR="00CE3FAD" w:rsidRDefault="008D7BAF" w:rsidP="00CE3FAD">
      <w:pPr>
        <w:pStyle w:val="Textbody"/>
        <w:numPr>
          <w:ilvl w:val="0"/>
          <w:numId w:val="1"/>
        </w:numPr>
        <w:rPr>
          <w:rFonts w:hint="eastAsia"/>
        </w:rPr>
      </w:pPr>
      <w:r>
        <w:t>Use record types for entities (value based equality support)</w:t>
      </w:r>
    </w:p>
    <w:p w14:paraId="3C094AF4" w14:textId="77777777" w:rsidR="0093162A" w:rsidRDefault="008D7BAF">
      <w:pPr>
        <w:pStyle w:val="Heading2"/>
        <w:rPr>
          <w:rFonts w:hint="eastAsia"/>
        </w:rPr>
      </w:pPr>
      <w:r>
        <w:t>Behind the scenes</w:t>
      </w:r>
    </w:p>
    <w:p w14:paraId="4B8D3DA5" w14:textId="2C0884B1" w:rsidR="0093162A" w:rsidRDefault="0093162A">
      <w:pPr>
        <w:pStyle w:val="Textbody"/>
        <w:rPr>
          <w:rFonts w:hint="eastAsia"/>
        </w:rPr>
      </w:pPr>
    </w:p>
    <w:p w14:paraId="0621B77C" w14:textId="0B46323F" w:rsidR="004213D7" w:rsidRDefault="004213D7">
      <w:pPr>
        <w:pStyle w:val="Heading3"/>
      </w:pPr>
      <w:r>
        <w:t>Unit Testing</w:t>
      </w:r>
    </w:p>
    <w:p w14:paraId="55211B9D" w14:textId="08932FF7" w:rsidR="004213D7" w:rsidRDefault="004213D7">
      <w:pPr>
        <w:pStyle w:val="Heading3"/>
      </w:pPr>
      <w:r w:rsidRPr="004213D7">
        <w:drawing>
          <wp:inline distT="0" distB="0" distL="0" distR="0" wp14:anchorId="11A3C1E4" wp14:editId="52521348">
            <wp:extent cx="6087325" cy="1371791"/>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087325" cy="1371791"/>
                    </a:xfrm>
                    <a:prstGeom prst="rect">
                      <a:avLst/>
                    </a:prstGeom>
                  </pic:spPr>
                </pic:pic>
              </a:graphicData>
            </a:graphic>
          </wp:inline>
        </w:drawing>
      </w:r>
    </w:p>
    <w:p w14:paraId="4B4A6DC5" w14:textId="0790222B" w:rsidR="004213D7" w:rsidRDefault="004213D7">
      <w:pPr>
        <w:pStyle w:val="Heading3"/>
      </w:pPr>
      <w:r w:rsidRPr="004213D7">
        <w:drawing>
          <wp:inline distT="0" distB="0" distL="0" distR="0" wp14:anchorId="006DB392" wp14:editId="0B8E924D">
            <wp:extent cx="3591426" cy="9145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591426" cy="914528"/>
                    </a:xfrm>
                    <a:prstGeom prst="rect">
                      <a:avLst/>
                    </a:prstGeom>
                  </pic:spPr>
                </pic:pic>
              </a:graphicData>
            </a:graphic>
          </wp:inline>
        </w:drawing>
      </w:r>
    </w:p>
    <w:p w14:paraId="0771782E" w14:textId="1C18D374" w:rsidR="00F1514A" w:rsidRDefault="00E977D9" w:rsidP="00F1514A">
      <w:pPr>
        <w:pStyle w:val="Textbody"/>
      </w:pPr>
      <w:r w:rsidRPr="00E977D9">
        <w:drawing>
          <wp:inline distT="0" distB="0" distL="0" distR="0" wp14:anchorId="5CFAFE12" wp14:editId="57175692">
            <wp:extent cx="6120130" cy="49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98475"/>
                    </a:xfrm>
                    <a:prstGeom prst="rect">
                      <a:avLst/>
                    </a:prstGeom>
                  </pic:spPr>
                </pic:pic>
              </a:graphicData>
            </a:graphic>
          </wp:inline>
        </w:drawing>
      </w:r>
    </w:p>
    <w:p w14:paraId="67A12604" w14:textId="4BD760A2" w:rsidR="00F1514A" w:rsidRDefault="00F1514A" w:rsidP="00F1514A">
      <w:pPr>
        <w:pStyle w:val="Heading3"/>
      </w:pPr>
      <w:r w:rsidRPr="00F1514A">
        <w:lastRenderedPageBreak/>
        <w:drawing>
          <wp:inline distT="0" distB="0" distL="0" distR="0" wp14:anchorId="1A96F577" wp14:editId="2C538B6E">
            <wp:extent cx="4220164" cy="1886213"/>
            <wp:effectExtent l="0" t="0" r="9525"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2"/>
                    <a:stretch>
                      <a:fillRect/>
                    </a:stretch>
                  </pic:blipFill>
                  <pic:spPr>
                    <a:xfrm>
                      <a:off x="0" y="0"/>
                      <a:ext cx="4220164" cy="1886213"/>
                    </a:xfrm>
                    <a:prstGeom prst="rect">
                      <a:avLst/>
                    </a:prstGeom>
                  </pic:spPr>
                </pic:pic>
              </a:graphicData>
            </a:graphic>
          </wp:inline>
        </w:drawing>
      </w:r>
    </w:p>
    <w:p w14:paraId="20A306E9" w14:textId="5C7D5636" w:rsidR="00CD310F" w:rsidRDefault="00CD310F" w:rsidP="00CD310F">
      <w:pPr>
        <w:pStyle w:val="Textbody"/>
      </w:pPr>
      <w:r w:rsidRPr="00CD310F">
        <w:drawing>
          <wp:inline distT="0" distB="0" distL="0" distR="0" wp14:anchorId="1EE471F2" wp14:editId="3FC374F2">
            <wp:extent cx="6120130" cy="2391410"/>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6120130" cy="2391410"/>
                    </a:xfrm>
                    <a:prstGeom prst="rect">
                      <a:avLst/>
                    </a:prstGeom>
                  </pic:spPr>
                </pic:pic>
              </a:graphicData>
            </a:graphic>
          </wp:inline>
        </w:drawing>
      </w:r>
    </w:p>
    <w:p w14:paraId="4F612E1B" w14:textId="5E32AF81" w:rsidR="0064586B" w:rsidRDefault="0064586B" w:rsidP="00CD310F">
      <w:pPr>
        <w:pStyle w:val="Textbody"/>
      </w:pPr>
    </w:p>
    <w:p w14:paraId="5983BEB4" w14:textId="77777777" w:rsidR="0064586B" w:rsidRPr="00CD310F" w:rsidRDefault="0064586B" w:rsidP="00CD310F">
      <w:pPr>
        <w:pStyle w:val="Textbody"/>
      </w:pPr>
    </w:p>
    <w:p w14:paraId="2B31DC4E" w14:textId="4A822FCD" w:rsidR="0064586B" w:rsidRDefault="0064586B">
      <w:pPr>
        <w:pStyle w:val="Heading3"/>
      </w:pPr>
      <w:r w:rsidRPr="0064586B">
        <w:lastRenderedPageBreak/>
        <w:drawing>
          <wp:inline distT="0" distB="0" distL="0" distR="0" wp14:anchorId="7F70B68B" wp14:editId="444FF3E1">
            <wp:extent cx="6120130" cy="245999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6120130" cy="2459990"/>
                    </a:xfrm>
                    <a:prstGeom prst="rect">
                      <a:avLst/>
                    </a:prstGeom>
                  </pic:spPr>
                </pic:pic>
              </a:graphicData>
            </a:graphic>
          </wp:inline>
        </w:drawing>
      </w:r>
    </w:p>
    <w:p w14:paraId="70CCDEE7" w14:textId="6589BAAC" w:rsidR="0064586B" w:rsidRDefault="0064586B">
      <w:pPr>
        <w:pStyle w:val="Heading3"/>
      </w:pPr>
      <w:r w:rsidRPr="0064586B">
        <w:drawing>
          <wp:inline distT="0" distB="0" distL="0" distR="0" wp14:anchorId="6FCB444E" wp14:editId="75AE85CC">
            <wp:extent cx="6120130" cy="176022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6120130" cy="1760220"/>
                    </a:xfrm>
                    <a:prstGeom prst="rect">
                      <a:avLst/>
                    </a:prstGeom>
                  </pic:spPr>
                </pic:pic>
              </a:graphicData>
            </a:graphic>
          </wp:inline>
        </w:drawing>
      </w:r>
    </w:p>
    <w:p w14:paraId="7D3C45E8" w14:textId="77777777" w:rsidR="0064586B" w:rsidRDefault="0064586B">
      <w:pPr>
        <w:pStyle w:val="Heading3"/>
      </w:pPr>
    </w:p>
    <w:p w14:paraId="1FB3554C" w14:textId="3DB9AF82" w:rsidR="002C7B4E" w:rsidRDefault="0064586B" w:rsidP="002C7B4E">
      <w:pPr>
        <w:pStyle w:val="Heading3"/>
      </w:pPr>
      <w:r>
        <w:t>O</w:t>
      </w:r>
      <w:r w:rsidR="008D7BAF">
        <w:t>bservability</w:t>
      </w:r>
    </w:p>
    <w:p w14:paraId="178EE692" w14:textId="0DAD017B" w:rsidR="002C7B4E" w:rsidRPr="002C7B4E" w:rsidRDefault="002C7B4E" w:rsidP="002C7B4E">
      <w:pPr>
        <w:pStyle w:val="Textbody"/>
      </w:pPr>
      <w:r>
        <w:t>Health checks</w:t>
      </w:r>
    </w:p>
    <w:p w14:paraId="0BAC1A2F" w14:textId="40388DEF" w:rsidR="002C7B4E" w:rsidRDefault="002C7B4E" w:rsidP="002C7B4E">
      <w:pPr>
        <w:pStyle w:val="Heading3"/>
      </w:pPr>
      <w:r>
        <w:t>Maintainability</w:t>
      </w:r>
    </w:p>
    <w:p w14:paraId="54A9DA5F" w14:textId="61E824A9" w:rsidR="002C7B4E" w:rsidRDefault="002C7B4E" w:rsidP="002C7B4E">
      <w:pPr>
        <w:pStyle w:val="Textbody"/>
      </w:pPr>
      <w:r>
        <w:t>Docker</w:t>
      </w:r>
    </w:p>
    <w:p w14:paraId="21D360B5" w14:textId="4AA14314" w:rsidR="008C4FEC" w:rsidRPr="002C7B4E" w:rsidRDefault="008C4FEC" w:rsidP="002C7B4E">
      <w:pPr>
        <w:pStyle w:val="Textbody"/>
      </w:pPr>
      <w:r w:rsidRPr="008C4FEC">
        <w:drawing>
          <wp:inline distT="0" distB="0" distL="0" distR="0" wp14:anchorId="27973547" wp14:editId="295D3DF2">
            <wp:extent cx="6120130" cy="2512060"/>
            <wp:effectExtent l="0" t="0" r="0" b="254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16"/>
                    <a:stretch>
                      <a:fillRect/>
                    </a:stretch>
                  </pic:blipFill>
                  <pic:spPr>
                    <a:xfrm>
                      <a:off x="0" y="0"/>
                      <a:ext cx="6120130" cy="2512060"/>
                    </a:xfrm>
                    <a:prstGeom prst="rect">
                      <a:avLst/>
                    </a:prstGeom>
                  </pic:spPr>
                </pic:pic>
              </a:graphicData>
            </a:graphic>
          </wp:inline>
        </w:drawing>
      </w:r>
    </w:p>
    <w:p w14:paraId="0CD8BF1B" w14:textId="77777777" w:rsidR="002C7B4E" w:rsidRPr="002C7B4E" w:rsidRDefault="002C7B4E" w:rsidP="002C7B4E">
      <w:pPr>
        <w:pStyle w:val="Textbody"/>
        <w:rPr>
          <w:rFonts w:hint="eastAsia"/>
        </w:rPr>
      </w:pPr>
    </w:p>
    <w:p w14:paraId="14399806" w14:textId="5DD74899" w:rsidR="00571A36" w:rsidRDefault="002C7B4E" w:rsidP="00571A36">
      <w:pPr>
        <w:pStyle w:val="Heading3"/>
      </w:pPr>
      <w:r>
        <w:lastRenderedPageBreak/>
        <w:t>Scalabili</w:t>
      </w:r>
      <w:r>
        <w:rPr>
          <w:rFonts w:hint="eastAsia"/>
        </w:rPr>
        <w:t>ty</w:t>
      </w:r>
      <w:r>
        <w:t xml:space="preserve"> and </w:t>
      </w:r>
      <w:r w:rsidR="00571A36">
        <w:t>Load balancing</w:t>
      </w:r>
    </w:p>
    <w:p w14:paraId="27090EAB" w14:textId="21847DFB" w:rsidR="00240FF3" w:rsidRPr="00240FF3" w:rsidRDefault="00240FF3" w:rsidP="00240FF3">
      <w:pPr>
        <w:pStyle w:val="Textbody"/>
        <w:rPr>
          <w:rFonts w:hint="eastAsia"/>
        </w:rPr>
      </w:pPr>
      <w:r>
        <w:rPr>
          <w:noProof/>
        </w:rPr>
        <w:drawing>
          <wp:anchor distT="0" distB="0" distL="114300" distR="114300" simplePos="0" relativeHeight="251659264" behindDoc="0" locked="0" layoutInCell="1" allowOverlap="1" wp14:anchorId="72E1C113" wp14:editId="19632268">
            <wp:simplePos x="0" y="0"/>
            <wp:positionH relativeFrom="column">
              <wp:posOffset>0</wp:posOffset>
            </wp:positionH>
            <wp:positionV relativeFrom="paragraph">
              <wp:posOffset>292735</wp:posOffset>
            </wp:positionV>
            <wp:extent cx="6120000" cy="3440520"/>
            <wp:effectExtent l="0" t="0" r="0" b="7530"/>
            <wp:wrapSquare wrapText="bothSides"/>
            <wp:docPr id="2" name="Image1"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 descr="Graphical user interface, text, application, email&#10;&#10;Description automatically generated"/>
                    <pic:cNvPicPr/>
                  </pic:nvPicPr>
                  <pic:blipFill>
                    <a:blip r:embed="rId17">
                      <a:lum/>
                      <a:alphaModFix/>
                    </a:blip>
                    <a:srcRect/>
                    <a:stretch>
                      <a:fillRect/>
                    </a:stretch>
                  </pic:blipFill>
                  <pic:spPr>
                    <a:xfrm>
                      <a:off x="0" y="0"/>
                      <a:ext cx="6120000" cy="3440520"/>
                    </a:xfrm>
                    <a:prstGeom prst="rect">
                      <a:avLst/>
                    </a:prstGeom>
                  </pic:spPr>
                </pic:pic>
              </a:graphicData>
            </a:graphic>
          </wp:anchor>
        </w:drawing>
      </w:r>
    </w:p>
    <w:p w14:paraId="0089E8E3" w14:textId="77777777" w:rsidR="00571A36" w:rsidRDefault="00571A36" w:rsidP="00571A36">
      <w:pPr>
        <w:pStyle w:val="Textbody"/>
        <w:rPr>
          <w:rFonts w:hint="eastAsia"/>
        </w:rPr>
      </w:pPr>
      <w:r w:rsidRPr="00571A36">
        <w:rPr>
          <w:noProof/>
        </w:rPr>
        <w:drawing>
          <wp:inline distT="0" distB="0" distL="0" distR="0" wp14:anchorId="308ABE34" wp14:editId="55AFA974">
            <wp:extent cx="6120130" cy="8013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6120130" cy="801370"/>
                    </a:xfrm>
                    <a:prstGeom prst="rect">
                      <a:avLst/>
                    </a:prstGeom>
                  </pic:spPr>
                </pic:pic>
              </a:graphicData>
            </a:graphic>
          </wp:inline>
        </w:drawing>
      </w:r>
      <w:r w:rsidRPr="00571A36">
        <w:rPr>
          <w:noProof/>
        </w:rPr>
        <w:drawing>
          <wp:inline distT="0" distB="0" distL="0" distR="0" wp14:anchorId="4F04BBCE" wp14:editId="03A5A090">
            <wp:extent cx="6120130" cy="226568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6120130" cy="2265680"/>
                    </a:xfrm>
                    <a:prstGeom prst="rect">
                      <a:avLst/>
                    </a:prstGeom>
                  </pic:spPr>
                </pic:pic>
              </a:graphicData>
            </a:graphic>
          </wp:inline>
        </w:drawing>
      </w:r>
    </w:p>
    <w:p w14:paraId="45B8039D" w14:textId="77777777" w:rsidR="00571A36" w:rsidRDefault="00571A36" w:rsidP="00571A36">
      <w:pPr>
        <w:pStyle w:val="Textbody"/>
        <w:rPr>
          <w:rFonts w:hint="eastAsia"/>
        </w:rPr>
      </w:pPr>
      <w:r w:rsidRPr="00571A36">
        <w:rPr>
          <w:noProof/>
        </w:rPr>
        <w:lastRenderedPageBreak/>
        <w:drawing>
          <wp:inline distT="0" distB="0" distL="0" distR="0" wp14:anchorId="040D55CF" wp14:editId="0EA1A119">
            <wp:extent cx="6120130" cy="20275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6120130" cy="2027555"/>
                    </a:xfrm>
                    <a:prstGeom prst="rect">
                      <a:avLst/>
                    </a:prstGeom>
                  </pic:spPr>
                </pic:pic>
              </a:graphicData>
            </a:graphic>
          </wp:inline>
        </w:drawing>
      </w:r>
    </w:p>
    <w:p w14:paraId="3F6F6BE3" w14:textId="119FD4D7" w:rsidR="00571A36" w:rsidRDefault="00571A36" w:rsidP="00571A36">
      <w:pPr>
        <w:pStyle w:val="Textbody"/>
        <w:rPr>
          <w:rFonts w:hint="eastAsia"/>
        </w:rPr>
      </w:pPr>
      <w:r w:rsidRPr="00571A36">
        <w:rPr>
          <w:noProof/>
        </w:rPr>
        <w:drawing>
          <wp:inline distT="0" distB="0" distL="0" distR="0" wp14:anchorId="0448920D" wp14:editId="52FB503F">
            <wp:extent cx="6120130" cy="25177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6120130" cy="2517775"/>
                    </a:xfrm>
                    <a:prstGeom prst="rect">
                      <a:avLst/>
                    </a:prstGeom>
                  </pic:spPr>
                </pic:pic>
              </a:graphicData>
            </a:graphic>
          </wp:inline>
        </w:drawing>
      </w:r>
    </w:p>
    <w:p w14:paraId="559E5440" w14:textId="7310C79D" w:rsidR="00571A36" w:rsidRPr="00571A36" w:rsidRDefault="00CA52D6" w:rsidP="00571A36">
      <w:pPr>
        <w:pStyle w:val="Textbody"/>
        <w:rPr>
          <w:rFonts w:hint="eastAsia"/>
        </w:rPr>
      </w:pPr>
      <w:r w:rsidRPr="00CA52D6">
        <w:rPr>
          <w:noProof/>
        </w:rPr>
        <w:drawing>
          <wp:inline distT="0" distB="0" distL="0" distR="0" wp14:anchorId="46926A5B" wp14:editId="53D93AEC">
            <wp:extent cx="6120130" cy="13696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6120130" cy="1369695"/>
                    </a:xfrm>
                    <a:prstGeom prst="rect">
                      <a:avLst/>
                    </a:prstGeom>
                  </pic:spPr>
                </pic:pic>
              </a:graphicData>
            </a:graphic>
          </wp:inline>
        </w:drawing>
      </w:r>
    </w:p>
    <w:p w14:paraId="6A333779" w14:textId="72BDB68A" w:rsidR="00CA52D6" w:rsidRDefault="00CA52D6">
      <w:pPr>
        <w:pStyle w:val="Textbody"/>
        <w:rPr>
          <w:rFonts w:hint="eastAsia"/>
        </w:rPr>
      </w:pPr>
      <w:r w:rsidRPr="00CA52D6">
        <w:rPr>
          <w:noProof/>
        </w:rPr>
        <w:drawing>
          <wp:inline distT="0" distB="0" distL="0" distR="0" wp14:anchorId="3FFE4C31" wp14:editId="638C2168">
            <wp:extent cx="6120130" cy="14801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3"/>
                    <a:stretch>
                      <a:fillRect/>
                    </a:stretch>
                  </pic:blipFill>
                  <pic:spPr>
                    <a:xfrm>
                      <a:off x="0" y="0"/>
                      <a:ext cx="6120130" cy="1480185"/>
                    </a:xfrm>
                    <a:prstGeom prst="rect">
                      <a:avLst/>
                    </a:prstGeom>
                  </pic:spPr>
                </pic:pic>
              </a:graphicData>
            </a:graphic>
          </wp:inline>
        </w:drawing>
      </w:r>
    </w:p>
    <w:p w14:paraId="4D9EB251" w14:textId="37BF2376" w:rsidR="00CA52D6" w:rsidRDefault="00CA52D6">
      <w:pPr>
        <w:pStyle w:val="Textbody"/>
        <w:rPr>
          <w:rFonts w:hint="eastAsia"/>
        </w:rPr>
      </w:pPr>
      <w:r w:rsidRPr="00CA52D6">
        <w:rPr>
          <w:noProof/>
        </w:rPr>
        <w:lastRenderedPageBreak/>
        <w:drawing>
          <wp:inline distT="0" distB="0" distL="0" distR="0" wp14:anchorId="3AC04387" wp14:editId="0C150C5D">
            <wp:extent cx="6120130" cy="1569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stretch>
                      <a:fillRect/>
                    </a:stretch>
                  </pic:blipFill>
                  <pic:spPr>
                    <a:xfrm>
                      <a:off x="0" y="0"/>
                      <a:ext cx="6120130" cy="1569720"/>
                    </a:xfrm>
                    <a:prstGeom prst="rect">
                      <a:avLst/>
                    </a:prstGeom>
                  </pic:spPr>
                </pic:pic>
              </a:graphicData>
            </a:graphic>
          </wp:inline>
        </w:drawing>
      </w:r>
    </w:p>
    <w:p w14:paraId="740AC9DA" w14:textId="49E4124B" w:rsidR="0093162A" w:rsidRDefault="008D7BAF">
      <w:pPr>
        <w:pStyle w:val="Textbody"/>
        <w:rPr>
          <w:rFonts w:hint="eastAsia"/>
        </w:rPr>
      </w:pPr>
      <w:r>
        <w:t xml:space="preserve">Communication solution (talk to </w:t>
      </w:r>
      <w:proofErr w:type="spellStart"/>
      <w:r>
        <w:t>devs</w:t>
      </w:r>
      <w:proofErr w:type="spellEnd"/>
      <w:r>
        <w:t>)</w:t>
      </w:r>
    </w:p>
    <w:p w14:paraId="5CEEA90E" w14:textId="77777777" w:rsidR="0093162A" w:rsidRDefault="008D7BAF">
      <w:pPr>
        <w:pStyle w:val="Textbody"/>
        <w:rPr>
          <w:rFonts w:hint="eastAsia"/>
        </w:rPr>
      </w:pPr>
      <w:r>
        <w:t>Technical solution</w:t>
      </w:r>
    </w:p>
    <w:p w14:paraId="4AD8577A" w14:textId="77777777" w:rsidR="0093162A" w:rsidRDefault="008D7BAF">
      <w:pPr>
        <w:pStyle w:val="Textbody"/>
        <w:rPr>
          <w:rFonts w:hint="eastAsia"/>
        </w:rPr>
      </w:pPr>
      <w:r>
        <w:t>Combination of above</w:t>
      </w:r>
    </w:p>
    <w:p w14:paraId="68A0B18B" w14:textId="77777777" w:rsidR="0093162A" w:rsidRDefault="0093162A">
      <w:pPr>
        <w:pStyle w:val="Textbody"/>
        <w:rPr>
          <w:rFonts w:hint="eastAsia"/>
        </w:rPr>
      </w:pPr>
    </w:p>
    <w:p w14:paraId="77C8139C" w14:textId="77777777" w:rsidR="0093162A" w:rsidRDefault="008D7BAF">
      <w:pPr>
        <w:pStyle w:val="Textbody"/>
        <w:rPr>
          <w:rFonts w:hint="eastAsia"/>
        </w:rPr>
      </w:pPr>
      <w:proofErr w:type="spellStart"/>
      <w:r>
        <w:t>Biblio</w:t>
      </w:r>
      <w:proofErr w:type="spellEnd"/>
    </w:p>
    <w:p w14:paraId="51A53A03" w14:textId="77777777" w:rsidR="0093162A" w:rsidRDefault="008D7BAF">
      <w:pPr>
        <w:pStyle w:val="Textbody"/>
        <w:rPr>
          <w:rFonts w:hint="eastAsia"/>
        </w:rPr>
      </w:pPr>
      <w:r>
        <w:t>Redirect action not working</w:t>
      </w:r>
    </w:p>
    <w:p w14:paraId="4AAF661F" w14:textId="77777777" w:rsidR="0093162A" w:rsidRDefault="00FD2BC7">
      <w:pPr>
        <w:pStyle w:val="Textbody"/>
        <w:rPr>
          <w:rFonts w:hint="eastAsia"/>
        </w:rPr>
      </w:pPr>
      <w:hyperlink r:id="rId25" w:history="1">
        <w:r w:rsidR="008D7BAF">
          <w:t>https://stackoverflow.com/questions/39459348/asp-net-core-web-api-no-route-matches-the-supplied-values</w:t>
        </w:r>
      </w:hyperlink>
    </w:p>
    <w:p w14:paraId="45ED95B8" w14:textId="74F40E34" w:rsidR="0093162A" w:rsidRDefault="00FD2BC7">
      <w:pPr>
        <w:pStyle w:val="Textbody"/>
        <w:rPr>
          <w:rFonts w:hint="eastAsia"/>
        </w:rPr>
      </w:pPr>
      <w:hyperlink r:id="rId26" w:history="1">
        <w:r w:rsidR="005E5DFB" w:rsidRPr="00AA4EA4">
          <w:rPr>
            <w:rStyle w:val="Hyperlink"/>
            <w:rFonts w:hint="eastAsia"/>
          </w:rPr>
          <w:t>https://blogs.infoblox.com/community/coredns-for-kubernetes-service-discovery/</w:t>
        </w:r>
      </w:hyperlink>
    </w:p>
    <w:p w14:paraId="51D1E6DD" w14:textId="0BDD80D6" w:rsidR="00CD2F90" w:rsidRDefault="00CD2F90">
      <w:pPr>
        <w:pStyle w:val="Textbody"/>
        <w:rPr>
          <w:rFonts w:hint="eastAsia"/>
        </w:rPr>
      </w:pPr>
      <w:r w:rsidRPr="00CD2F90">
        <w:rPr>
          <w:rFonts w:hint="eastAsia"/>
        </w:rPr>
        <w:t>https://kubernetes.io/docs/tasks/administer-cluster/dns-debugging-resolution/</w:t>
      </w:r>
    </w:p>
    <w:p w14:paraId="1E1646E7" w14:textId="494C2953" w:rsidR="005E5DFB" w:rsidRDefault="00FD2BC7">
      <w:pPr>
        <w:pStyle w:val="Textbody"/>
        <w:rPr>
          <w:rFonts w:hint="eastAsia"/>
        </w:rPr>
      </w:pPr>
      <w:hyperlink r:id="rId27" w:history="1">
        <w:r w:rsidR="00EF793D" w:rsidRPr="00AA4EA4">
          <w:rPr>
            <w:rStyle w:val="Hyperlink"/>
            <w:rFonts w:hint="eastAsia"/>
          </w:rPr>
          <w:t>https://github.com/coredns/deployment/tree/master/kubernetes</w:t>
        </w:r>
      </w:hyperlink>
    </w:p>
    <w:p w14:paraId="60E973F8" w14:textId="4C611E5B" w:rsidR="00EF793D" w:rsidRDefault="00FD2BC7">
      <w:pPr>
        <w:pStyle w:val="Textbody"/>
        <w:rPr>
          <w:rFonts w:hint="eastAsia"/>
        </w:rPr>
      </w:pPr>
      <w:hyperlink r:id="rId28" w:anchor="installing-coredns" w:history="1">
        <w:r w:rsidR="00EB0BFF" w:rsidRPr="00AA4EA4">
          <w:rPr>
            <w:rStyle w:val="Hyperlink"/>
            <w:rFonts w:hint="eastAsia"/>
          </w:rPr>
          <w:t>https://kubernetes.io/docs/tasks/administer-cluster/coredns/#installing-coredns</w:t>
        </w:r>
      </w:hyperlink>
    </w:p>
    <w:p w14:paraId="1919A3A3" w14:textId="7ABB47BD" w:rsidR="00EB0BFF" w:rsidRDefault="008C4FEC">
      <w:pPr>
        <w:pStyle w:val="Textbody"/>
      </w:pPr>
      <w:hyperlink r:id="rId29" w:history="1">
        <w:r w:rsidRPr="006133B6">
          <w:rPr>
            <w:rStyle w:val="Hyperlink"/>
            <w:rFonts w:hint="eastAsia"/>
          </w:rPr>
          <w:t>https://github.com/docker-library/mongo/issues/406</w:t>
        </w:r>
      </w:hyperlink>
    </w:p>
    <w:p w14:paraId="7D85F052" w14:textId="64597353" w:rsidR="008C4FEC" w:rsidRDefault="008C4FEC">
      <w:pPr>
        <w:pStyle w:val="Textbody"/>
      </w:pPr>
      <w:hyperlink r:id="rId30" w:history="1">
        <w:r w:rsidRPr="006133B6">
          <w:rPr>
            <w:rStyle w:val="Hyperlink"/>
            <w:rFonts w:hint="eastAsia"/>
          </w:rPr>
          <w:t>https://ncl.instructure.com/courses/39992/files/4849415?module_item_id=1991352</w:t>
        </w:r>
      </w:hyperlink>
    </w:p>
    <w:p w14:paraId="15E415F3" w14:textId="6EF9C44D" w:rsidR="008C4FEC" w:rsidRDefault="008C4FEC">
      <w:pPr>
        <w:pStyle w:val="Textbody"/>
        <w:rPr>
          <w:rFonts w:hint="eastAsia"/>
        </w:rPr>
      </w:pPr>
      <w:r w:rsidRPr="008C4FEC">
        <w:rPr>
          <w:rFonts w:hint="eastAsia"/>
        </w:rPr>
        <w:t>https://medium.com/@pjbgf/configuring-ci-for-net-core-using-travis-ci-and-xunit-cc0f809df4fb</w:t>
      </w:r>
    </w:p>
    <w:sectPr w:rsidR="008C4FE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1F00" w14:textId="77777777" w:rsidR="00FD2BC7" w:rsidRDefault="00FD2BC7">
      <w:pPr>
        <w:rPr>
          <w:rFonts w:hint="eastAsia"/>
        </w:rPr>
      </w:pPr>
      <w:r>
        <w:separator/>
      </w:r>
    </w:p>
  </w:endnote>
  <w:endnote w:type="continuationSeparator" w:id="0">
    <w:p w14:paraId="42A0DDAB" w14:textId="77777777" w:rsidR="00FD2BC7" w:rsidRDefault="00FD2B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0967" w14:textId="77777777" w:rsidR="00FD2BC7" w:rsidRDefault="00FD2BC7">
      <w:pPr>
        <w:rPr>
          <w:rFonts w:hint="eastAsia"/>
        </w:rPr>
      </w:pPr>
      <w:r>
        <w:rPr>
          <w:color w:val="000000"/>
        </w:rPr>
        <w:separator/>
      </w:r>
    </w:p>
  </w:footnote>
  <w:footnote w:type="continuationSeparator" w:id="0">
    <w:p w14:paraId="3DB2828A" w14:textId="77777777" w:rsidR="00FD2BC7" w:rsidRDefault="00FD2BC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61D8D"/>
    <w:multiLevelType w:val="multilevel"/>
    <w:tmpl w:val="CE5050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62A"/>
    <w:rsid w:val="001C0EDD"/>
    <w:rsid w:val="00240FF3"/>
    <w:rsid w:val="002C7B4E"/>
    <w:rsid w:val="004213D7"/>
    <w:rsid w:val="00571A36"/>
    <w:rsid w:val="005E5DFB"/>
    <w:rsid w:val="0064586B"/>
    <w:rsid w:val="008C4FEC"/>
    <w:rsid w:val="008D7BAF"/>
    <w:rsid w:val="0093162A"/>
    <w:rsid w:val="00CA52D6"/>
    <w:rsid w:val="00CD2F90"/>
    <w:rsid w:val="00CD310F"/>
    <w:rsid w:val="00CE3FAD"/>
    <w:rsid w:val="00E977D9"/>
    <w:rsid w:val="00EB0BFF"/>
    <w:rsid w:val="00EF793D"/>
    <w:rsid w:val="00F1514A"/>
    <w:rsid w:val="00F517AB"/>
    <w:rsid w:val="00FD2B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EECD"/>
  <w15:docId w15:val="{9C3CD7B6-29E0-47D1-B14B-971ADD91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5E5DFB"/>
    <w:rPr>
      <w:color w:val="0563C1" w:themeColor="hyperlink"/>
      <w:u w:val="single"/>
    </w:rPr>
  </w:style>
  <w:style w:type="character" w:styleId="UnresolvedMention">
    <w:name w:val="Unresolved Mention"/>
    <w:basedOn w:val="DefaultParagraphFont"/>
    <w:uiPriority w:val="99"/>
    <w:semiHidden/>
    <w:unhideWhenUsed/>
    <w:rsid w:val="005E5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s.infoblox.com/community/coredns-for-kubernetes-service-discovery/"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39459348/asp-net-core-web-api-no-route-matches-the-supplied-valu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ocker-library/mongo/issues/4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kubernetes.io/docs/tasks/administer-cluster/coredn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coredns/deployment/tree/master/kubernetes" TargetMode="External"/><Relationship Id="rId30" Type="http://schemas.openxmlformats.org/officeDocument/2006/relationships/hyperlink" Target="https://ncl.instructure.com/courses/39992/files/4849415?module_item_id=1991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B22E-9775-42AA-BF4A-AD0A4157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7</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Riley Heeley (UG)</cp:lastModifiedBy>
  <cp:revision>12</cp:revision>
  <dcterms:created xsi:type="dcterms:W3CDTF">2021-11-27T01:52:00Z</dcterms:created>
  <dcterms:modified xsi:type="dcterms:W3CDTF">2021-11-28T03:34:00Z</dcterms:modified>
</cp:coreProperties>
</file>