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Electron Column:</w:t>
      </w:r>
    </w:p>
    <w:p>
      <w:pPr>
        <w:pStyle w:val="Preformatted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AEI AGA054 Tungsten Thermionic Filament (Package of 10):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</w:rPr>
        <w:t>https://www.agarscientific.com/agar-filaments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INR 10560</w:t>
      </w:r>
    </w:p>
    <w:p>
      <w:pPr>
        <w:pStyle w:val="Preformatted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Mains-Rated Wire (Max 1.1 Kv):</w:t>
      </w:r>
    </w:p>
    <w:p>
      <w:pPr>
        <w:pStyle w:val="PreformattedText"/>
        <w:bidi w:val="0"/>
        <w:jc w:val="start"/>
        <w:rPr/>
      </w:pPr>
      <w:hyperlink r:id="rId2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4"/>
            <w:szCs w:val="24"/>
          </w:rPr>
          <w:t>https://www.amazon.in/TWC-Lite-Single-Black-Electrical/dp/B0B7GG46KJ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INR 750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1X 3M Scotch 70kV electrical tape: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hyperlink r:id="rId3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4"/>
            <w:szCs w:val="24"/>
          </w:rPr>
          <w:t>https://www.amazon.in/3M-70-Self-Fusing-Silicone-Electrical/dp/B0029Z5RSY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INR 2000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10kV-Rated Copper core Silicone Wire: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</w:rPr>
        <w:t>https://www.aliexpress.com/item/1005001839936748.html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INR 1750</w:t>
      </w:r>
    </w:p>
    <w:p>
      <w:pPr>
        <w:pStyle w:val="Preformatted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230VAC 50W 10kVDC 5mA Power Supply (CX-50):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</w:rPr>
        <w:t>https://ar.aliexpress.com/item/1005003518403820.html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INR 1200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230VAC 24W to 24V 1A Power Supply (outside vacuum, PCB):</w:t>
      </w:r>
    </w:p>
    <w:p>
      <w:pPr>
        <w:pStyle w:val="PreformattedText"/>
        <w:bidi w:val="0"/>
        <w:jc w:val="start"/>
        <w:rPr/>
      </w:pPr>
      <w:hyperlink r:id="rId4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4"/>
            <w:szCs w:val="24"/>
          </w:rPr>
          <w:t>https://www.amazon.in/Easy-Power-Supply-Module/dp/B08V1C1JWL</w:t>
        </w:r>
      </w:hyperlink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INR 190</w:t>
      </w:r>
    </w:p>
    <w:p>
      <w:pPr>
        <w:pStyle w:val="Preformatted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1 X Beam Limiting Aperture, Platinum-Iridium 2 mm OD,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10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0 μm ID (Part No.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60100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):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</w:rPr>
        <w:t>https://www.tedpella.com/apertures-and-filaments_html/aperture2.aspx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INR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6481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3 X Linear (XYZ) Stage with NEMA-11 Stepper Motors and Drivers (50 mm x 50 mm, 4-pitch):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</w:rPr>
        <w:t>https://ar.aliexpress.com/item/1005007308081154.html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INR 4000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1 X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Magnetometer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20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20k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Gauss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):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</w:rPr>
        <w:t>https://www.amazon.in/Gauss-Meter-Tesla-Magnetometer-20Gs/dp/B0C7CKJRY2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INR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10500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Basic Vacuum Gauge: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</w:rPr>
        <w:t>https://www.amazon.in/HX710B-PRESSURE-0-40KPA-SENSOR-MODULE/dp/B0B662SYNH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INR 290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Cost of Electron Column: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INR 31,390</w:t>
      </w:r>
    </w:p>
    <w:p>
      <w:pPr>
        <w:pStyle w:val="Preformatted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Vacuum System: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Diffusion Pump Heater, Nichrome Wire (330 mm):</w:t>
      </w:r>
    </w:p>
    <w:p>
      <w:pPr>
        <w:pStyle w:val="PreformattedText"/>
        <w:bidi w:val="0"/>
        <w:jc w:val="start"/>
        <w:rPr/>
      </w:pPr>
      <w:hyperlink r:id="rId5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https://www.amazon.in/Filfora-Nichrome-Resistance-Heating-330x4-0mm/dp/B0CVTR7J1D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449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Diffusion Pump 130 mm Nitrile O-Ring: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hyperlink r:id="rId6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https://www.amazon.in/Oring-130-3-5mm-Pack-12pc/dp/B08PTCKJ3Y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599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240 CFM Server Fan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hyperlink r:id="rId7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https://www.amazon.in/Delta-Electronics-AFB1212GHE-CF00-120x120x-connector/dp/B004X2M2GG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9390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Diffusion Pump Silicone Oil, Ultragrade 19 (1 Liter):</w:t>
      </w:r>
    </w:p>
    <w:p>
      <w:pPr>
        <w:pStyle w:val="PreformattedText"/>
        <w:bidi w:val="0"/>
        <w:jc w:val="start"/>
        <w:rPr/>
      </w:pPr>
      <w:hyperlink r:id="rId8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https://www.fishersci.com/shop/products/ultra-grade-19-oil-1l/NC9844626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4600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Acrylic Pipe for Diffusion to Rotary Vane (1/4inch):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hyperlink r:id="rId9">
        <w:r>
          <w:rPr>
            <w:rStyle w:val="Hyperlink"/>
            <w:rFonts w:ascii="Times New Roman" w:hAnsi="Times New Roman"/>
            <w:color w:val="000000"/>
            <w:sz w:val="24"/>
            <w:szCs w:val="24"/>
            <w:u w:val="single"/>
            <w:shd w:fill="FFFFFF" w:val="clear"/>
          </w:rPr>
          <w:t>https://www.amazon.in/Dwiza-Enterprise-Grade-Meter-Purifier/dp/B08HSKSPK9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999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 X Rotary Vane Pump (50 Liters/min): 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</w:rPr>
        <w:t>https://www.amazon.in/HAVC-RX-1S-Single-Stage-Vacuum/dp/B079J3Y781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5000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1m X 2mm diameter Viton Cord for Vacuum Door: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Style w:val="Hyperlink"/>
          <w:rFonts w:ascii="Times New Roman" w:hAnsi="Times New Roman"/>
          <w:color w:val="000000"/>
          <w:sz w:val="24"/>
          <w:szCs w:val="24"/>
        </w:rPr>
        <w:t>https://www.amazon.in/VITON-RUBBER-PRICE-METER-DIAMETER/dp/B0B367N6C7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210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USB Feedthrough- USB Female to MicroUSB Male- Microusb connects directly to Teensy 4.1 (Metal):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</w:rPr>
        <w:t>https://www.amazon.in/LIRAMARK-Micro-USB-Connector-Aluminium-Smartphone/dp/B0CRR75WFJ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139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USB Male to Male (Outside the vacuum):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hyperlink r:id="rId10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https://www.amazon.in/Ambrane-Unbreakable-Charging-Braided-Cable/dp/B098NS6PVG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169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Loctite Stycast-2850 Vacuum Epoxy</w:t>
      </w:r>
    </w:p>
    <w:p>
      <w:pPr>
        <w:pStyle w:val="PreformattedText"/>
        <w:bidi w:val="0"/>
        <w:jc w:val="start"/>
        <w:rPr>
          <w:color w:val="000000"/>
        </w:rPr>
      </w:pPr>
      <w:hyperlink r:id="rId11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https://in.rsdelivers.com/product/loctite/loctite-stycast-2850-ft-quartkit/loctite-loctite-stycast-2850-ft-quartkit-black-1/2349630</w:t>
        </w:r>
      </w:hyperlink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INR 25156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Vibration Isolation (Ribbed Pads):</w:t>
      </w:r>
    </w:p>
    <w:p>
      <w:pPr>
        <w:pStyle w:val="PreformattedText"/>
        <w:bidi w:val="0"/>
        <w:jc w:val="start"/>
        <w:rPr/>
      </w:pPr>
      <w:hyperlink r:id="rId12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https://www.amazon.in/Vibration-Premium-Lasting-Quality-Thickness/dp/B0CCDQTVDW?th=1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1199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Cost of Vacuum System:</w:t>
      </w:r>
      <w:r>
        <w:rPr>
          <w:rFonts w:ascii="Times New Roman" w:hAnsi="Times New Roman"/>
          <w:color w:val="000000"/>
          <w:sz w:val="24"/>
          <w:szCs w:val="24"/>
        </w:rPr>
        <w:t xml:space="preserve"> INR 58,860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Embedded Systems: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Teensy 4.1 MCU (no electrolytic capacitors):</w:t>
      </w:r>
    </w:p>
    <w:p>
      <w:pPr>
        <w:pStyle w:val="PreformattedText"/>
        <w:bidi w:val="0"/>
        <w:jc w:val="start"/>
        <w:rPr>
          <w:color w:val="000000"/>
        </w:rPr>
      </w:pPr>
      <w:hyperlink r:id="rId13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https://www.amazon.in/4-1-iMXRT1062-Development-soldered-Pre-soldered/dp/B0DP6M197Q</w:t>
        </w:r>
      </w:hyperlink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INR 3900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AD7626BCPZ ADC for ET Detector (16-bit single channel, 10 MSPS): https://www.mouser.in/ProductDetail/Analog-Devices/AD7626BCPZ-RL7?qs=%2FtpEQrCGXCwjx1S0Wpoj8A%3D%3D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6518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 X AD5754BREZ for DAC for Raster Scanning (16-bit 4-channel): </w:t>
      </w:r>
    </w:p>
    <w:p>
      <w:pPr>
        <w:pStyle w:val="PreformattedText"/>
        <w:bidi w:val="0"/>
        <w:jc w:val="start"/>
        <w:rPr/>
      </w:pPr>
      <w:hyperlink r:id="rId14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https://www.mouser.in/ProductDetail/Analog-Devices/AD5754BREZ?qs=NmRFExCfTkE9WVZYrblgWQ%3D%3D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2664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230VAC Relay for Voltage Control: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Style w:val="Hyperlink"/>
          <w:rFonts w:ascii="Times New Roman" w:hAnsi="Times New Roman"/>
          <w:color w:val="000000"/>
          <w:sz w:val="24"/>
          <w:szCs w:val="24"/>
        </w:rPr>
        <w:t>https://www.amazon.in/CLUB-BOLLYWOOD-Channel-Optocoupler-Insulation/dp/B0C2PT1KRB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604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Cost of Embedded Systems:</w:t>
      </w:r>
      <w:r>
        <w:rPr>
          <w:rFonts w:ascii="Times New Roman" w:hAnsi="Times New Roman"/>
          <w:color w:val="000000"/>
          <w:sz w:val="24"/>
          <w:szCs w:val="24"/>
        </w:rPr>
        <w:t xml:space="preserve"> INR 13,686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Everhart-Thornley Detector: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Copper Mesh (Faraday Cage):</w:t>
      </w:r>
    </w:p>
    <w:p>
      <w:pPr>
        <w:pStyle w:val="PreformattedText"/>
        <w:bidi w:val="0"/>
        <w:jc w:val="start"/>
        <w:rPr/>
      </w:pPr>
      <w:hyperlink r:id="rId15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https://www.amazon.in/Copper-Mesh-Prefect-Blocking-Eco-Friendly/dp/B08PSLHWZT/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2318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Polystyrene EJ200-Replicate (420 nm Plastic Scintillator):</w:t>
      </w:r>
    </w:p>
    <w:p>
      <w:pPr>
        <w:pStyle w:val="PreformattedText"/>
        <w:bidi w:val="0"/>
        <w:jc w:val="start"/>
        <w:rPr/>
      </w:pPr>
      <w:hyperlink r:id="rId16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https://www.alibaba.com/product-detail/Polystyrene-Plastic-scintillator-material-equivalent-EJ_1601298622046.html?spm=a2700.7724857.0.0.6c196c9eovIgdM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3085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99.7% Vegetable Glycerin (Optical Coupling Gel):</w:t>
      </w:r>
    </w:p>
    <w:p>
      <w:pPr>
        <w:pStyle w:val="PreformattedText"/>
        <w:bidi w:val="0"/>
        <w:jc w:val="start"/>
        <w:rPr/>
      </w:pPr>
      <w:hyperlink r:id="rId17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https://www.amazon.in/Chemtex-Glycerine-Vegetable-Emulsifier-Sweetener/dp/B09KRYXW67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649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PMMA Acrylic Block (Lightguide):</w:t>
      </w:r>
    </w:p>
    <w:p>
      <w:pPr>
        <w:pStyle w:val="PreformattedText"/>
        <w:bidi w:val="0"/>
        <w:jc w:val="start"/>
        <w:rPr/>
      </w:pPr>
      <w:hyperlink r:id="rId18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https://www.amazon.in/UraXx-Versatile-Rectangular-Limitless-Possibilities/dp/B0CGNCHX6W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199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Aluminium Foil (Optical Cladding):</w:t>
      </w:r>
    </w:p>
    <w:p>
      <w:pPr>
        <w:pStyle w:val="PreformattedText"/>
        <w:bidi w:val="0"/>
        <w:jc w:val="start"/>
        <w:rPr/>
      </w:pPr>
      <w:hyperlink r:id="rId19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https://www.amazon.in/Ezee-Aluminium-Foil-72-Micron/dp/B00Y0Q073A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399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1 X MICROFC-30020-SMT-TR1 (3 mm x 3 mm SiPM): </w:t>
      </w:r>
      <w:hyperlink r:id="rId20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https://www.mouser.in/ProductDetail/onsemi/MICROFC-30020-SMT-TR1?qs=byeeYqUIh0PslEkIwO7UpQ%3D%3D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3376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Cremat CR-113-R2 (Charge-Sensitive Amplifier, 50 microseconds decay):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</w:rPr>
        <w:t>https://www.amazon.ae/CR-113-R2-1-Charge-Sensitive-preamplifier-Module/dp/B07BCQSBD8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  <w:t>INR 9921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  <w:u w:val="non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  <w:t>1 X Cremat CR-200-500ns (Pulse-Shaper, 500ns Pulse Time):</w:t>
      </w:r>
    </w:p>
    <w:p>
      <w:pPr>
        <w:pStyle w:val="PreformattedText"/>
        <w:bidi w:val="0"/>
        <w:jc w:val="start"/>
        <w:rPr/>
      </w:pPr>
      <w:hyperlink r:id="rId21">
        <w:r>
          <w:rPr>
            <w:rStyle w:val="Hyperlink"/>
            <w:rFonts w:ascii="Times New Roman" w:hAnsi="Times New Roman"/>
            <w:color w:val="000080"/>
            <w:sz w:val="24"/>
            <w:szCs w:val="24"/>
            <w:u w:val="single"/>
          </w:rPr>
          <w:t>https://www.amazon.ae/Cremat-Inc-CR-200-500ns-R2-1-Shaping-Amplifier/dp/B07BD28Y7R</w:t>
        </w:r>
      </w:hyperlink>
      <w:r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  <w:t>?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  <w:t>INR 9921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/>
          <w:bCs/>
          <w:color w:val="000000"/>
          <w:sz w:val="24"/>
          <w:szCs w:val="24"/>
          <w:u w:val="none"/>
        </w:rPr>
        <w:t>Cost of Everhart-Thornley Detector:</w:t>
      </w:r>
      <w:r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  <w:t xml:space="preserve"> INR 29,868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  <w:u w:val="non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Style w:val="Hyperlink"/>
          <w:rFonts w:ascii="Times New Roman" w:hAnsi="Times New Roman"/>
          <w:b/>
          <w:bCs/>
          <w:color w:val="000000"/>
          <w:sz w:val="32"/>
          <w:szCs w:val="32"/>
          <w:u w:val="none"/>
        </w:rPr>
        <w:t>Custom Machining: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20 mm x 400 mm x 400 mm, 5 x 10 mm x 400 mm x 400 mm blocks of AL 6061 (Frame, 30,240 g):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INR 15,000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Cost of Custom Machining Parts: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Diffusion Pump?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Sliding Door? 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INR 20,000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  <w:u w:val="non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</w:r>
    </w:p>
    <w:p>
      <w:pPr>
        <w:pStyle w:val="PreformattedText"/>
        <w:bidi w:val="0"/>
        <w:jc w:val="center"/>
        <w:rPr/>
      </w:pPr>
      <w:r>
        <w:rPr>
          <w:rStyle w:val="Hyperlink"/>
          <w:rFonts w:ascii="Times New Roman" w:hAnsi="Times New Roman"/>
          <w:b/>
          <w:bCs/>
          <w:color w:val="000000"/>
          <w:sz w:val="32"/>
          <w:szCs w:val="32"/>
          <w:u w:val="none"/>
        </w:rPr>
        <w:t xml:space="preserve">Total Cost: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32"/>
          <w:szCs w:val="32"/>
          <w:u w:val="none"/>
        </w:rPr>
        <w:t>INR</w:t>
      </w:r>
      <w:r>
        <w:rPr>
          <w:rStyle w:val="Hyperlink"/>
          <w:rFonts w:ascii="Times New Roman" w:hAnsi="Times New Roman"/>
          <w:color w:val="000000"/>
          <w:sz w:val="32"/>
          <w:szCs w:val="32"/>
          <w:u w:val="none"/>
        </w:rPr>
        <w:t xml:space="preserve"> 187,904/ USD 2200</w:t>
      </w:r>
    </w:p>
    <w:p>
      <w:pPr>
        <w:pStyle w:val="PreformattedText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AE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mazon.in/TWC-Lite-Single-Black-Electrical/dp/B0B7GG46KJ" TargetMode="External"/><Relationship Id="rId3" Type="http://schemas.openxmlformats.org/officeDocument/2006/relationships/hyperlink" Target="https://www.amazon.in/3M-70-Self-Fusing-Silicone-Electrical/dp/B0029Z5RSY" TargetMode="External"/><Relationship Id="rId4" Type="http://schemas.openxmlformats.org/officeDocument/2006/relationships/hyperlink" Target="https://www.amazon.in/Easy-Power-Supply-Module/dp/B08V1C1JWL" TargetMode="External"/><Relationship Id="rId5" Type="http://schemas.openxmlformats.org/officeDocument/2006/relationships/hyperlink" Target="https://www.amazon.in/Filfora-Nichrome-Resistance-Heating-330x4-0mm/dp/B0CVTR7J1D" TargetMode="External"/><Relationship Id="rId6" Type="http://schemas.openxmlformats.org/officeDocument/2006/relationships/hyperlink" Target="https://www.amazon.in/Oring-130-3-5mm-Pack-12pc/dp/B08PTCKJ3Y" TargetMode="External"/><Relationship Id="rId7" Type="http://schemas.openxmlformats.org/officeDocument/2006/relationships/hyperlink" Target="https://www.amazon.in/Delta-Electronics-AFB1212GHE-CF00-120x120x-connector/dp/B004X2M2GG" TargetMode="External"/><Relationship Id="rId8" Type="http://schemas.openxmlformats.org/officeDocument/2006/relationships/hyperlink" Target="https://www.fishersci.com/shop/products/ultra-grade-19-oil-1l/NC9844626" TargetMode="External"/><Relationship Id="rId9" Type="http://schemas.openxmlformats.org/officeDocument/2006/relationships/hyperlink" Target="https://www.amazon.in/Dwiza-Enterprise-Grade-Meter-Purifier/dp/B08HSKSPK9" TargetMode="External"/><Relationship Id="rId10" Type="http://schemas.openxmlformats.org/officeDocument/2006/relationships/hyperlink" Target="https://www.amazon.in/Ambrane-Unbreakable-Charging-Braided-Cable/dp/B098NS6PVG" TargetMode="External"/><Relationship Id="rId11" Type="http://schemas.openxmlformats.org/officeDocument/2006/relationships/hyperlink" Target="https://in.rsdelivers.com/product/loctite/loctite-stycast-2850-ft-quartkit/loctite-loctite-stycast-2850-ft-quartkit-black-1/2349630" TargetMode="External"/><Relationship Id="rId12" Type="http://schemas.openxmlformats.org/officeDocument/2006/relationships/hyperlink" Target="https://www.amazon.in/Vibration-Premium-Lasting-Quality-Thickness/dp/B0CCDQTVDW?th=1" TargetMode="External"/><Relationship Id="rId13" Type="http://schemas.openxmlformats.org/officeDocument/2006/relationships/hyperlink" Target="https://www.amazon.in/4-1-iMXRT1062-Development-soldered-Pre-soldered/dp/B0DP6M197Q" TargetMode="External"/><Relationship Id="rId14" Type="http://schemas.openxmlformats.org/officeDocument/2006/relationships/hyperlink" Target="https://www.mouser.in/ProductDetail/Analog-Devices/AD5754BREZ?qs=NmRFExCfTkE9WVZYrblgWQ%3D%3D" TargetMode="External"/><Relationship Id="rId15" Type="http://schemas.openxmlformats.org/officeDocument/2006/relationships/hyperlink" Target="https://www.amazon.in/Copper-Mesh-Prefect-Blocking-Eco-Friendly/dp/B08PSLHWZT/" TargetMode="External"/><Relationship Id="rId16" Type="http://schemas.openxmlformats.org/officeDocument/2006/relationships/hyperlink" Target="https://www.alibaba.com/product-detail/Polystyrene-Plastic-scintillator-material-equivalent-EJ_1601298622046.html?spm=a2700.7724857.0.0.6c196c9eovIgdM" TargetMode="External"/><Relationship Id="rId17" Type="http://schemas.openxmlformats.org/officeDocument/2006/relationships/hyperlink" Target="https://www.amazon.in/Chemtex-Glycerine-Vegetable-Emulsifier-Sweetener/dp/B09KRYXW67" TargetMode="External"/><Relationship Id="rId18" Type="http://schemas.openxmlformats.org/officeDocument/2006/relationships/hyperlink" Target="https://www.amazon.in/UraXx-Versatile-Rectangular-Limitless-Possibilities/dp/B0CGNCHX6W" TargetMode="External"/><Relationship Id="rId19" Type="http://schemas.openxmlformats.org/officeDocument/2006/relationships/hyperlink" Target="https://www.amazon.in/Ezee-Aluminium-Foil-72-Micron/dp/B00Y0Q073A" TargetMode="External"/><Relationship Id="rId20" Type="http://schemas.openxmlformats.org/officeDocument/2006/relationships/hyperlink" Target="https://www.mouser.in/ProductDetail/onsemi/MICROFC-30020-SMT-TR1?qs=byeeYqUIh0PslEkIwO7UpQ%3D%3D" TargetMode="External"/><Relationship Id="rId21" Type="http://schemas.openxmlformats.org/officeDocument/2006/relationships/hyperlink" Target="https://www.amazon.ae/Cremat-Inc-CR-200-500ns-R2-1-Shaping-Amplifier/dp/B07BD28Y7R" TargetMode="Externa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477</TotalTime>
  <Application>LibreOffice/25.2.2.2$Windows_X86_64 LibreOffice_project/7370d4be9e3cf6031a51beef54ff3bda878e3fac</Application>
  <AppVersion>15.0000</AppVersion>
  <Pages>4</Pages>
  <Words>466</Words>
  <Characters>4569</Characters>
  <CharactersWithSpaces>4926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2025-04-16T04:01:52Z</dcterms:created>
  <dc:creator/>
  <dc:description/>
  <dc:language>en-AE</dc:language>
  <cp:lastModifiedBy/>
  <cp:lastPrinted>2025-04-16T05:48:21Z</cp:lastPrinted>
  <dcterms:modified xsi:type="dcterms:W3CDTF">2025-05-24T16:23:06Z</dcterms:modified>
  <cp:revision>168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