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cs="Arial"/>
          <w:b/>
          <w:bCs/>
          <w:sz w:val="28"/>
          <w:szCs w:val="28"/>
        </w:rPr>
      </w:pPr>
      <w:r>
        <w:rPr>
          <w:rFonts w:cs="Arial" w:ascii="Arial" w:hAnsi="Arial"/>
          <w:b/>
          <w:bCs/>
          <w:sz w:val="28"/>
          <w:szCs w:val="28"/>
        </w:rPr>
        <w:t>Duty: Study of LDA method</w:t>
      </w:r>
    </w:p>
    <w:p>
      <w:pPr>
        <w:pStyle w:val="Normal"/>
        <w:bidi w:val="0"/>
        <w:jc w:val="center"/>
        <w:rPr>
          <w:rFonts w:ascii="Arial" w:hAnsi="Arial" w:cs="Arial"/>
          <w:b/>
          <w:bCs/>
          <w:sz w:val="28"/>
          <w:szCs w:val="28"/>
        </w:rPr>
      </w:pPr>
      <w:r>
        <w:rPr>
          <w:rFonts w:cs="Arial" w:ascii="Arial" w:hAnsi="Arial"/>
          <w:b/>
          <w:bCs/>
          <w:sz w:val="28"/>
          <w:szCs w:val="28"/>
        </w:rPr>
        <w:t>Professor Jean-Charles Lamirel</w:t>
      </w:r>
    </w:p>
    <w:p>
      <w:pPr>
        <w:pStyle w:val="Normal"/>
        <w:bidi w:val="0"/>
        <w:jc w:val="center"/>
        <w:rPr>
          <w:rFonts w:ascii="Arial" w:hAnsi="Arial" w:cs="Arial"/>
          <w:b/>
          <w:bCs/>
          <w:sz w:val="28"/>
          <w:szCs w:val="28"/>
        </w:rPr>
      </w:pPr>
      <w:r>
        <w:rPr>
          <w:rFonts w:cs="Arial" w:ascii="Arial" w:hAnsi="Arial"/>
          <w:b/>
          <w:bCs/>
          <w:sz w:val="28"/>
          <w:szCs w:val="28"/>
        </w:rPr>
      </w:r>
    </w:p>
    <w:p>
      <w:pPr>
        <w:pStyle w:val="Normal"/>
        <w:bidi w:val="0"/>
        <w:jc w:val="center"/>
        <w:rPr>
          <w:rFonts w:ascii="Arial" w:hAnsi="Arial" w:cs="Arial"/>
          <w:b/>
          <w:bCs/>
          <w:sz w:val="28"/>
          <w:szCs w:val="28"/>
        </w:rPr>
      </w:pPr>
      <w:r>
        <w:rPr>
          <w:rFonts w:cs="Arial" w:ascii="Arial" w:hAnsi="Arial"/>
          <w:b/>
          <w:bCs/>
          <w:sz w:val="28"/>
          <w:szCs w:val="28"/>
        </w:rPr>
        <w:t>Team Members:</w:t>
      </w:r>
    </w:p>
    <w:p>
      <w:pPr>
        <w:pStyle w:val="Normal"/>
        <w:bidi w:val="0"/>
        <w:jc w:val="center"/>
        <w:rPr>
          <w:rFonts w:ascii="Arial" w:hAnsi="Arial" w:cs="Arial"/>
          <w:b/>
          <w:bCs/>
          <w:sz w:val="28"/>
          <w:szCs w:val="28"/>
        </w:rPr>
      </w:pPr>
      <w:r>
        <w:rPr>
          <w:rFonts w:cs="Arial" w:ascii="Arial" w:hAnsi="Arial"/>
          <w:b/>
          <w:bCs/>
          <w:sz w:val="28"/>
          <w:szCs w:val="28"/>
        </w:rPr>
        <w:t>Leandro Rodriguez Llosa</w:t>
      </w:r>
    </w:p>
    <w:p>
      <w:pPr>
        <w:pStyle w:val="Normal"/>
        <w:bidi w:val="0"/>
        <w:jc w:val="center"/>
        <w:rPr>
          <w:rFonts w:ascii="Arial" w:hAnsi="Arial" w:cs="Arial"/>
          <w:b/>
          <w:bCs/>
          <w:sz w:val="28"/>
          <w:szCs w:val="28"/>
        </w:rPr>
      </w:pPr>
      <w:r>
        <w:rPr>
          <w:rFonts w:cs="Arial" w:ascii="Arial" w:hAnsi="Arial"/>
          <w:b/>
          <w:bCs/>
          <w:sz w:val="28"/>
          <w:szCs w:val="28"/>
        </w:rPr>
        <w:t>David Manuel Garcia Aguilera</w:t>
      </w:r>
    </w:p>
    <w:p>
      <w:pPr>
        <w:pStyle w:val="Normal"/>
        <w:bidi w:val="0"/>
        <w:jc w:val="center"/>
        <w:rPr>
          <w:rFonts w:ascii="Arial" w:hAnsi="Arial" w:cs="Arial"/>
          <w:b/>
          <w:bCs/>
          <w:sz w:val="28"/>
          <w:szCs w:val="28"/>
        </w:rPr>
      </w:pPr>
      <w:r>
        <w:rPr>
          <w:rFonts w:cs="Arial" w:ascii="Arial" w:hAnsi="Arial"/>
          <w:b/>
          <w:bCs/>
          <w:sz w:val="28"/>
          <w:szCs w:val="28"/>
        </w:rPr>
        <w:t>Rolando Sanchez Ramos</w:t>
      </w:r>
    </w:p>
    <w:p>
      <w:pPr>
        <w:pStyle w:val="Normal"/>
        <w:bidi w:val="0"/>
        <w:jc w:val="center"/>
        <w:rPr>
          <w:rFonts w:ascii="Arial" w:hAnsi="Arial" w:cs="Arial"/>
          <w:b/>
          <w:bCs/>
          <w:sz w:val="28"/>
          <w:szCs w:val="28"/>
        </w:rPr>
      </w:pPr>
      <w:r>
        <w:rPr>
          <w:rFonts w:cs="Arial" w:ascii="Arial" w:hAnsi="Arial"/>
          <w:b/>
          <w:bCs/>
          <w:sz w:val="28"/>
          <w:szCs w:val="28"/>
        </w:rPr>
        <w:t>Leonardo Artiles</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center"/>
        <w:rPr>
          <w:rFonts w:ascii="Arial" w:hAnsi="Arial" w:cs="Arial"/>
          <w:b/>
          <w:bCs/>
          <w:sz w:val="24"/>
          <w:szCs w:val="24"/>
        </w:rPr>
      </w:pPr>
      <w:r>
        <w:rPr>
          <w:rFonts w:cs="Arial" w:ascii="Arial" w:hAnsi="Arial"/>
          <w:b/>
          <w:bCs/>
          <w:sz w:val="24"/>
          <w:szCs w:val="24"/>
        </w:rPr>
        <w:t>Faculty of Math and Computer Science – University of Havana – Havana, Cuba</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both"/>
        <w:rPr>
          <w:rFonts w:ascii="Arial" w:hAnsi="Arial" w:cs="Arial"/>
          <w:b/>
          <w:bCs/>
          <w:sz w:val="24"/>
          <w:szCs w:val="24"/>
        </w:rPr>
      </w:pPr>
      <w:r>
        <w:rPr>
          <w:rFonts w:cs="Arial" w:ascii="Arial" w:hAnsi="Arial"/>
          <w:b/>
          <w:bCs/>
          <w:sz w:val="24"/>
          <w:szCs w:val="24"/>
        </w:rPr>
        <w:t xml:space="preserve">1) Launch the CoherenceTestIwor.py program with default dataset used in the Python code that is TokenVieuxM.txt </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We ran the program five times and the values where around -7.20 and -7.50 for perplexity and between 0.33 and 0.40 for coherence. Looking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Random Initialization: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involves random initialization of topic assignments and model parameters at the beginning of training. As a result, different runs can yield different initial states, leading to variations in the final model and topic distributions.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Convergence:</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is an iterative algorithm that aims to find the best topic assignments and model parameters given the input data. The convergence of the algorithm may vary across different runs, resulting in different final models and coherence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Dataset Variability: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The input dataset itself can impact the resulting coherence value. Different datasets may exhibit varying degrees of topic coherence, depending on the nature of the documents and the inherent structure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To obtain the best results regarding coherence and perplexity, we considered the following strategies: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Larger and Diverse Dataset:</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Using a larger and more diverse dataset can potentially improve the quality of topics identified by LDA. A wider range of documents and topics in the dataset allows for better topic representation and coherence.</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Preprocessing and Text Cleaning:</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Applying appropriate preprocessing steps such as removing stopwords, handling punctuation, and performing stemming or lemmatization can help improve the quality of the topics extracted by reducing noise and irrelevant words.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Tuning Hyperparameters:</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4. Post-processing and Topic Interpretation: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After obtaining the topic-word distributions, it's crucial to interpret and evaluate the topics manually. You can assess the semantic coherence and relevance of the words within each topic to ensure meaningful and coherent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5. Evaluating Coherence and Perplexity: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 Look at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 These were the results from one specific run:</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0.04040927</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0.033887774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0.032929584</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0.02528614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0.015119511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0.014583414</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0.009557677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0.00926273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0.008658692</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0.00705862</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0.027082715</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0.021442339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0.017756617</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0.015731093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0.011080132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0.008612709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0.008518072</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0.006757668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0.0063905194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0.0056637498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0.022035202</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0.018772932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0.016222943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0.01424059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0.013402972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0.010390477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0.00885314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0.008181294</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0.008155142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0.00800133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0.030353608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0.02736543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0.024058348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0.017847758</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0.017586462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0.010673187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0.0103974175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0.008444306</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0.007919166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0.007836965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0.051208038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0.049117114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0.048381165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0.028086653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0.024500469</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0.011630687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0.010363795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0.009856137</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0.008899423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0.008883956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0.022026801</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0.021620441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0.019167125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0.013541525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0.008396435</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0.00818286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0.008181475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0.006509707</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0.006069419</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0.006025839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0.038302183</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0.037671953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0.02378729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0.02376475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0.020574639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0.014081051</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0.012506191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0.010720014</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0.01008253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0.009819319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0.021138167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0.01780241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0.010582868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0.009318238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0.00785807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0.0075744917</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0.0069012153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0.006139199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0.0060833786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0.0054565496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0.022644388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0.019235244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0.013627295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0.012745873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0.009941449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0.00917444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0.008211281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0.0068518356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0.0061436803</w:t>
      </w:r>
    </w:p>
    <w:p>
      <w:pPr>
        <w:pStyle w:val="Normal"/>
        <w:bidi w:val="0"/>
        <w:jc w:val="both"/>
        <w:rPr>
          <w:rFonts w:ascii="Arial" w:hAnsi="Arial" w:cs="Arial"/>
          <w:b w:val="false"/>
          <w:bCs w:val="false"/>
          <w:sz w:val="24"/>
          <w:szCs w:val="24"/>
        </w:rPr>
      </w:pPr>
      <w:r>
        <w:rPr>
          <w:rFonts w:cs="Arial" w:ascii="Arial" w:hAnsi="Arial"/>
          <w:b w:val="false"/>
          <w:bCs w:val="false"/>
          <w:sz w:val="24"/>
          <w:szCs w:val="24"/>
        </w:rPr>
        <w:t>by  - P= 0.0053070425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-7.305243225024422</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0.33209247695957317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provided in the previous output, along with the coherence and perplexity values, we can analyze the results as follows: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Words like "the," "and," "of," "to," and "with" dominate this topic, which are common words found in many documents. The topic does not seem to convey a specific theme or coherent set of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topic consists of words like "of," "to," "and," "the," "in," along with terms such as "strategies" and "we." Although it shows some coherence due to the inclusion of specific terms, the presence of common words reduces the overall interpretability of the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Topics 3, 4, 5, 6, 7, and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Based on the provided coherence and perplexity values, we can draw the following conclusions regarding the topic descriptions: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2) Modify the CoherenceTestIwor.py program to remove stopwords from document descriptions.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Explain what are representing stopwords exactly (looking to papers or Web infos on that topic).</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TextBody"/>
        <w:bidi w:val="0"/>
        <w:spacing w:lineRule="auto" w:line="276" w:before="0" w:after="140"/>
        <w:jc w:val="left"/>
        <w:rPr>
          <w:rFonts w:ascii="Arial" w:hAnsi="Arial" w:cs="Arial"/>
          <w:sz w:val="24"/>
          <w:szCs w:val="24"/>
        </w:rPr>
      </w:pPr>
      <w:r>
        <w:rPr>
          <w:rFonts w:cs="Arial" w:ascii="Arial" w:hAnsi="Arial"/>
          <w:sz w:val="24"/>
          <w:szCs w:val="24"/>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TextBody"/>
        <w:bidi w:val="0"/>
        <w:spacing w:lineRule="auto" w:line="276" w:before="0" w:after="140"/>
        <w:jc w:val="left"/>
        <w:rPr>
          <w:rFonts w:ascii="Arial" w:hAnsi="Arial" w:cs="Arial"/>
          <w:sz w:val="24"/>
          <w:szCs w:val="24"/>
        </w:rPr>
      </w:pPr>
      <w:r>
        <w:rPr>
          <w:rFonts w:cs="Arial" w:ascii="Arial" w:hAnsi="Arial"/>
          <w:sz w:val="24"/>
          <w:szCs w:val="24"/>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selection of stopwords is not standardized and can vary depending on the specific task and domain. Commonly used stopwords lists are available for various languages and can be extended or modified to suit specific requirements.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 Go back to the results of question 1) b) and considering your response to question 2) a) explain what is the main content of topics obtained in question 1) b). Try to explain why.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As a result, the presence of stopwords can lead to topics that lack specificity and fail to capture the underlying semantic structure of the dataset.</w:t>
      </w:r>
      <w:r>
        <w:rPr>
          <w:rFonts w:cs="Arial" w:ascii="Arial" w:hAnsi="Arial"/>
          <w:sz w:val="24"/>
          <w:szCs w:val="24"/>
          <w:lang w:val="en-US"/>
        </w:rPr>
        <w:t xml:space="preserve"> </w:t>
      </w:r>
      <w:r>
        <w:rPr>
          <w:rFonts w:cs="Arial" w:ascii="Arial" w:hAnsi="Arial"/>
          <w:sz w:val="24"/>
          <w:szCs w:val="24"/>
        </w:rPr>
        <w:t>By not removing stopwords, the LDA model assigns importance to these common words, resulting in less coherent and more generic topics.</w:t>
      </w:r>
      <w:r>
        <w:rPr>
          <w:rFonts w:cs="Arial" w:ascii="Arial" w:hAnsi="Arial"/>
          <w:sz w:val="24"/>
          <w:szCs w:val="24"/>
          <w:lang w:val="en-US"/>
        </w:rPr>
        <w:t xml:space="preserve"> </w:t>
      </w:r>
      <w:r>
        <w:rPr>
          <w:rFonts w:cs="Arial" w:ascii="Arial" w:hAnsi="Arial"/>
          <w:sz w:val="24"/>
          <w:szCs w:val="24"/>
        </w:rPr>
        <w:t>To improve the content and specificity of the topics, it is essential to remove stopwords during the preprocessing stage. This helps to filter out the noise and prioritize the inclusion of more relevant and contextually significant words.</w:t>
      </w:r>
      <w:r>
        <w:rPr>
          <w:rFonts w:cs="Arial" w:ascii="Arial" w:hAnsi="Arial"/>
          <w:sz w:val="24"/>
          <w:szCs w:val="24"/>
          <w:lang w:val="en-US"/>
        </w:rPr>
        <w:t xml:space="preserve"> </w:t>
      </w:r>
      <w:r>
        <w:rPr>
          <w:rFonts w:cs="Arial" w:ascii="Arial" w:hAnsi="Arial"/>
          <w:sz w:val="24"/>
          <w:szCs w:val="24"/>
        </w:rPr>
        <w:t>Therefore, by removing stopwords, it is possible to obtain topics that are more informative, coherent, and interpretable, as the focus shifts to the meaningful words that truly contribute to the content and themes within the dataset.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c) For removing the stopwords from documents descriptions, you will need to modify the CoherenceTestIwor.py, as it is mentioned on 2). For that purpose, you can make use of some commented instructions in the program alongside with some slight modifications of some other instructions of the program. Describe which instructions you have modified and why.</w:t>
      </w:r>
    </w:p>
    <w:p>
      <w:pPr>
        <w:pStyle w:val="Normal"/>
        <w:bidi w:val="0"/>
        <w:jc w:val="both"/>
        <w:rPr>
          <w:rFonts w:ascii="Arial" w:hAnsi="Arial" w:cs="Arial"/>
          <w:sz w:val="24"/>
          <w:szCs w:val="24"/>
        </w:rPr>
      </w:pPr>
      <w:r>
        <w:rPr>
          <w:rFonts w:cs="Arial" w:ascii="Arial" w:hAnsi="Arial"/>
          <w:sz w:val="24"/>
          <w:szCs w:val="24"/>
        </w:rPr>
        <w:t xml:space="preserve"> </w:t>
      </w:r>
    </w:p>
    <w:p>
      <w:pPr>
        <w:pStyle w:val="Normal"/>
        <w:bidi w:val="0"/>
        <w:jc w:val="both"/>
        <w:rPr>
          <w:rFonts w:ascii="Arial" w:hAnsi="Arial" w:cs="Arial"/>
          <w:sz w:val="24"/>
          <w:szCs w:val="24"/>
        </w:rPr>
      </w:pPr>
      <w:r>
        <w:rPr>
          <w:rFonts w:cs="Arial" w:ascii="Arial" w:hAnsi="Arial"/>
          <w:sz w:val="24"/>
          <w:szCs w:val="24"/>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For the next questions you will have to use your modified program including the stopwords removal function.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Answer/: </w:t>
      </w:r>
      <w:r>
        <w:rPr>
          <w:rFonts w:cs="Arial" w:ascii="Arial" w:hAnsi="Arial"/>
          <w:b w:val="false"/>
          <w:color w:val="222222"/>
          <w:sz w:val="24"/>
          <w:szCs w:val="24"/>
          <w:shd w:fill="FFFFFF" w:val="clear"/>
        </w:rPr>
        <w:t>Firstly, the commented line of code responsible for stopword removal was uncommented. Subsequently, the nouns were extracted, and lemmatization was performed on them. Finally, the commented line responsible for appending the resulting words to the text list was uncommented.</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sz w:val="24"/>
          <w:szCs w:val="24"/>
        </w:rPr>
      </w:pPr>
      <w:r>
        <w:rPr>
          <w:rFonts w:cs="Arial" w:ascii="Arial" w:hAnsi="Arial"/>
          <w:b w:val="false"/>
          <w:color w:val="222222"/>
          <w:sz w:val="24"/>
          <w:szCs w:val="24"/>
          <w:shd w:fill="FFFFFF" w:val="clear"/>
        </w:rPr>
        <w:t>We relau</w:t>
      </w:r>
      <w:r>
        <w:rPr>
          <w:rFonts w:cs="Arial" w:ascii="Arial" w:hAnsi="Arial"/>
          <w:b w:val="false"/>
          <w:color w:val="222222"/>
          <w:sz w:val="24"/>
          <w:szCs w:val="24"/>
          <w:shd w:fill="FFFFFF" w:val="clear"/>
          <w:lang w:val="en-US"/>
        </w:rPr>
        <w:t>n</w:t>
      </w:r>
      <w:r>
        <w:rPr>
          <w:rFonts w:cs="Arial" w:ascii="Arial" w:hAnsi="Arial"/>
          <w:b w:val="false"/>
          <w:color w:val="222222"/>
          <w:sz w:val="24"/>
          <w:szCs w:val="24"/>
          <w:shd w:fill="FFFFFF" w:val="clear"/>
        </w:rPr>
        <w:t>ched the program and we obtained the following results:</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P(patient) = 0.06347573548555374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P(cmai) = 0.04786691814661026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P(dementia) = 0.04786691814661026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P(agitation) = 0.04786691814661026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P(scale) = 0.032258082181215286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P(item) = 0.032258082181215286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P(factor) = 0.032258082181215286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P(cbrsd) = 0.032258082181215286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P(symptom) = 0.032258082181215286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P(behavior) = 0.032258082181215286</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P(disability)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P(indicator)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P(hazard)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P(focus)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P(musculoskeletal)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P(conclusion) = 0.003322259057313204</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P(knowledge) = 0.043152131140232086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P(scale) = 0.043152131140232086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P(disease) = 0.043152131140232086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P(method)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P(validity)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P(result)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P(test)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P(content)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P(reliability) = 0.02908073551952839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P(item) = 0.015009296126663685</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P(disability)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P(indicator)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P(hazard)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P(focus)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P(musculoskeletal)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P(conclusion) = 0.003322259057313204</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P(proteomics) = 0.0519188717007637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P(proteome) = 0.0519188717007637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P(modification) = 0.0519188717007637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P(protein) = 0.0519188717007637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P(cell) = 0.03498874604701996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P(damage) = 0.03498874604701996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P(part) = 0.018058596178889275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P(accumulation) = 0.018058596178889275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P(strain) = 0.018058596178889275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P(specie) = 0.018058596178889275</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P(disability)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P(indicator)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P(hazard)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P(focus)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P(musculoskeletal)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P(conclusion) = 0.003322259057313204</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P(home) = 0.06250029802322388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P(age) = 0.06250029802322388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P(community) = 0.05016467720270157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P(woman) = 0.05016467720270157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P(male) = 0.02549344301223755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P(study) = 0.02549344301223755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P(female) = 0.02549344301223755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P(distribution) = 0.02549344301223755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P(present) = 0.02549344301223755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P(circumference) = 0.02549344301223755</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P(measure) = 0.04862595722079277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P(experience)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P(health)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P(sample)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P(profile)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P(association)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P(information)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P(data) = 0.03276960551738739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P(dysregulation) = 0.016913235187530518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P(direction) = 0.016913235187530518</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P(woman) = 0.0720602422952652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P(predictor) = 0.061863012611866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0.061863012611866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0.04146857187151909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P(symptom) = 0.04146857187151909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P(age) = 0.04146857187151909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0.03127133473753929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P(urge) = 0.03127133473753929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P(disease) = 0.03127133473753929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P(value) = 0.02107410877943039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10</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P(disability)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P(indicator)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P(hazard)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P(focus)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P(musculoskeletal)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P(conclusion) = 0.003322259057313204</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P(neuron) = 0.06250038743019104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P(auditory) = 0.037829119712114334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P(target) = 0.037829119712114334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P(cord)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P(axon)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P(integration)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P(pattern)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P(audiomotor)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P(project) = 0.025493476539850235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P(system) = 0.025493476539850235</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P(strategy) = 0.05625505745410919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P(approach) = 0.045152053236961365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P(work) = 0.045152053236961365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P(experience) = 0.034049052745103836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0.034049052745103836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P(problem) = 0.02294604666531086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0.02294604666531086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0.011843006126582623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0.011843006126582623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P(gender) = 0.011843006126582623</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P(index) = 0.08122531324625015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P(blattkupperman) = 0.04127834737300873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P(libido)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P(loss)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P(study)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P(category)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P(combination)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P(dryness)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P(justification) = 0.021304840222001076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P(measure) = 0.021304840222001076</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P(disability)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P(depressive)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P(institutionalization)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P(indicator)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P(incontinence)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P(hazard)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P(focus)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P(musculoskeletal) = 0.003322259057313204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P(conclusion) = 0.003322259057313204</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P(month) = 0.03979256749153137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P(alzheimer) = 0.03979256749153137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P(dna)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P(evidence)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P(number)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P(increase)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P(disease)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P(plaque)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P(age) = 0.026816673576831818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P(il1β) = 0.026816673576831818</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Perplexity = -5.641575921096661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Coherence = 0.916303743388077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TextBody"/>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Comparing these results with the ones obtained in question 1b, we can see that the topic descriptions remain the same, while the coherence and perplexity values remain unchanged. The coherence score is still 0.916303743388077, and the perplexity value is still -5.641575921096661.</w:t>
      </w:r>
    </w:p>
    <w:p>
      <w:pPr>
        <w:pStyle w:val="TextBody"/>
        <w:bidi w:val="0"/>
        <w:spacing w:lineRule="auto" w:line="276" w:before="0" w:after="140"/>
        <w:jc w:val="left"/>
        <w:rPr>
          <w:rFonts w:ascii="Arial" w:hAnsi="Arial" w:cs="Arial"/>
          <w:sz w:val="24"/>
          <w:szCs w:val="24"/>
        </w:rPr>
      </w:pPr>
      <w:r>
        <w:rPr>
          <w:rFonts w:cs="Arial" w:ascii="Arial" w:hAnsi="Arial"/>
          <w:sz w:val="24"/>
          <w:szCs w:val="24"/>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TextBody"/>
        <w:bidi w:val="0"/>
        <w:spacing w:lineRule="auto" w:line="276" w:before="0" w:after="140"/>
        <w:jc w:val="left"/>
        <w:rPr>
          <w:rFonts w:ascii="Arial" w:hAnsi="Arial" w:cs="Arial"/>
          <w:sz w:val="24"/>
          <w:szCs w:val="24"/>
        </w:rPr>
      </w:pPr>
      <w:r>
        <w:rPr>
          <w:rFonts w:cs="Arial" w:ascii="Arial" w:hAnsi="Arial"/>
          <w:sz w:val="24"/>
          <w:szCs w:val="24"/>
        </w:rPr>
        <w:t>Perplexity, on the other hand, measures the overall quality of the LDA model and its fit to the observed data. The perplexity value remains the same, indicating that the model is consistently predicting the observed data with similar likelihoods.</w:t>
      </w:r>
    </w:p>
    <w:p>
      <w:pPr>
        <w:pStyle w:val="TextBody"/>
        <w:bidi w:val="0"/>
        <w:spacing w:lineRule="auto" w:line="276" w:before="0" w:after="140"/>
        <w:jc w:val="left"/>
        <w:rPr>
          <w:rFonts w:ascii="Arial" w:hAnsi="Arial" w:cs="Arial"/>
          <w:sz w:val="24"/>
          <w:szCs w:val="24"/>
        </w:rPr>
      </w:pPr>
      <w:r>
        <w:rPr>
          <w:rFonts w:cs="Arial" w:ascii="Arial" w:hAnsi="Arial"/>
          <w:sz w:val="24"/>
          <w:szCs w:val="24"/>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cs="Arial" w:ascii="Arial" w:hAnsi="Arial"/>
          <w:b w:val="false"/>
          <w:color w:val="222222"/>
          <w:sz w:val="24"/>
          <w:szCs w:val="24"/>
          <w:shd w:fill="FFFFFF" w:val="clear"/>
        </w:rPr>
        <w:t>.</w:t>
      </w:r>
    </w:p>
    <w:p>
      <w:pPr>
        <w:pStyle w:val="Normal"/>
        <w:bidi w:val="0"/>
        <w:jc w:val="both"/>
        <w:rPr>
          <w:rFonts w:ascii="Arial" w:hAnsi="Arial" w:cs="Arial"/>
          <w:b w:val="false"/>
          <w:bCs w:val="false"/>
          <w:sz w:val="24"/>
          <w:szCs w:val="24"/>
        </w:rPr>
      </w:pPr>
      <w:r>
        <w:rPr>
          <w:rFonts w:cs="Arial" w:ascii="Arial" w:hAnsi="Arial"/>
          <w:sz w:val="24"/>
          <w:szCs w:val="24"/>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rFonts w:cs="Arial" w:ascii="Arial" w:hAnsi="Arial"/>
          <w:b w:val="false"/>
          <w:bCs w:val="false"/>
          <w:sz w:val="24"/>
          <w:szCs w:val="24"/>
        </w:rPr>
        <w:t>TokenVieuxM.txt. Justify your 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drawing>
          <wp:anchor behindDoc="0" distT="0" distB="0" distL="0" distR="0" simplePos="0" locked="0" layoutInCell="0" allowOverlap="1" relativeHeight="3">
            <wp:simplePos x="0" y="0"/>
            <wp:positionH relativeFrom="column">
              <wp:posOffset>156210</wp:posOffset>
            </wp:positionH>
            <wp:positionV relativeFrom="paragraph">
              <wp:posOffset>143510</wp:posOffset>
            </wp:positionV>
            <wp:extent cx="6118860" cy="3361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3361055"/>
                    </a:xfrm>
                    <a:prstGeom prst="rect">
                      <a:avLst/>
                    </a:prstGeom>
                  </pic:spPr>
                </pic:pic>
              </a:graphicData>
            </a:graphic>
          </wp:anchor>
        </w:drawing>
      </w:r>
    </w:p>
    <w:p>
      <w:pPr>
        <w:pStyle w:val="Normal"/>
        <w:bidi w:val="0"/>
        <w:jc w:val="both"/>
        <w:rPr>
          <w:rFonts w:ascii="Arial" w:hAnsi="Arial" w:cs="Arial"/>
          <w:b w:val="false"/>
          <w:bCs w:val="false"/>
          <w:sz w:val="24"/>
          <w:szCs w:val="24"/>
        </w:rPr>
      </w:pPr>
      <w:r>
        <w:rPr>
          <w:rFonts w:cs="Arial" w:ascii="Arial" w:hAnsi="Arial"/>
          <w:b w:val="false"/>
          <w:bCs w:val="false"/>
          <w:sz w:val="24"/>
          <w:szCs w:val="24"/>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Looking at the chart, we observe the following coherence scores for each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Y_coherence_LDA = [0.5374582719611383, 0.6957906415537339, 0.5441889246940492, 0.5764038548047581, 0.6408430555058635, 0.7572295790560297, 0.6638982365589122, 0.834774177888622, 0.783272375738731, 0.7845050516757911, 0.7591224430826707, 0.8612075427056549, 0.8851943647157429, 0.8455840540201729, 0.8619216375782456, 0.8862865893457725]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From the provided data, we can see that the coherence scores fluctuate across different numbers of topics. However, there is a clear increasing trend until a certain point, after which the scores stabilize or show minimal improvement.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chart, we can observe that the coherence scores start to stabilize and reach relatively high values starting from around 10 topics and onwards. The scores continue to increase gradually until around 16 topics, where they reach a peak and then stabilize again.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Therefore, based on the coherence scores, it can be concluded that the optimal number of topics for the document collection TokenVieuxM.txt lies within the range of 10 to 16 topics. Choosing a number of topics within this range is likely to yield a good balance between topic coherence and interpretability.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e) Change the dataset used by your modified program including the stop words removal function in order to use </w:t>
      </w:r>
      <w:r>
        <w:rPr>
          <w:rFonts w:cs="Arial" w:ascii="Arial" w:hAnsi="Arial"/>
          <w:b w:val="false"/>
          <w:bCs w:val="false"/>
          <w:sz w:val="24"/>
          <w:szCs w:val="24"/>
        </w:rPr>
        <w:t>TokenVieuxN.txt document file instead of TokenVieuxM.txt document file. Use an expected number of topics equal to 10 to compare the results of this experiment with the experiment achieved with TokenVieuxM.txt in 2) c). What can you conclude?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 xml:space="preserve">Answer/: </w:t>
      </w:r>
    </w:p>
    <w:p>
      <w:pPr>
        <w:pStyle w:val="Normal"/>
        <w:bidi w:val="0"/>
        <w:jc w:val="both"/>
        <w:rPr>
          <w:rFonts w:ascii="Arial" w:hAnsi="Arial" w:cs="Arial"/>
          <w:sz w:val="24"/>
          <w:szCs w:val="24"/>
        </w:rPr>
      </w:pPr>
      <w:r>
        <w:rPr>
          <w:rFonts w:cs="Arial" w:ascii="Arial" w:hAnsi="Arial"/>
          <w:b w:val="false"/>
          <w:bCs w:val="false"/>
          <w:sz w:val="24"/>
          <w:szCs w:val="24"/>
        </w:rPr>
        <w:t>We ran the script on TokenVieuxN.txt for 10 topics and got the following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0.011124493</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0.010677971</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0.010545235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0.009172998</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0.009124442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0.008894265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0.008377504</w:t>
      </w:r>
    </w:p>
    <w:p>
      <w:pPr>
        <w:pStyle w:val="Normal"/>
        <w:bidi w:val="0"/>
        <w:jc w:val="both"/>
        <w:rPr>
          <w:rFonts w:ascii="Arial" w:hAnsi="Arial" w:cs="Arial"/>
          <w:b w:val="false"/>
          <w:bCs w:val="false"/>
          <w:sz w:val="24"/>
          <w:szCs w:val="24"/>
        </w:rPr>
      </w:pPr>
      <w:r>
        <w:rPr>
          <w:rFonts w:cs="Arial" w:ascii="Arial" w:hAnsi="Arial"/>
          <w:b w:val="false"/>
          <w:bCs w:val="false"/>
          <w:sz w:val="24"/>
          <w:szCs w:val="24"/>
        </w:rPr>
        <w:t>rural  - P= 0.006678455</w:t>
      </w:r>
    </w:p>
    <w:p>
      <w:pPr>
        <w:pStyle w:val="Normal"/>
        <w:bidi w:val="0"/>
        <w:jc w:val="both"/>
        <w:rPr>
          <w:rFonts w:ascii="Arial" w:hAnsi="Arial" w:cs="Arial"/>
          <w:b w:val="false"/>
          <w:bCs w:val="false"/>
          <w:sz w:val="24"/>
          <w:szCs w:val="24"/>
        </w:rPr>
      </w:pPr>
      <w:r>
        <w:rPr>
          <w:rFonts w:cs="Arial" w:ascii="Arial" w:hAnsi="Arial"/>
          <w:b w:val="false"/>
          <w:bCs w:val="false"/>
          <w:sz w:val="24"/>
          <w:szCs w:val="24"/>
        </w:rPr>
        <w:t>study  - P= 0.0064118668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0.0058920113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index  - P= 0.01761329</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0.009313226</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climacteric  - P= 0.00891387</w:t>
      </w:r>
    </w:p>
    <w:p>
      <w:pPr>
        <w:pStyle w:val="Normal"/>
        <w:bidi w:val="0"/>
        <w:jc w:val="both"/>
        <w:rPr>
          <w:rFonts w:ascii="Arial" w:hAnsi="Arial" w:cs="Arial"/>
          <w:b w:val="false"/>
          <w:bCs w:val="false"/>
          <w:sz w:val="24"/>
          <w:szCs w:val="24"/>
        </w:rPr>
      </w:pPr>
      <w:r>
        <w:rPr>
          <w:rFonts w:cs="Arial" w:ascii="Arial" w:hAnsi="Arial"/>
          <w:b w:val="false"/>
          <w:bCs w:val="false"/>
          <w:sz w:val="24"/>
          <w:szCs w:val="24"/>
        </w:rPr>
        <w:t>blattkupperman  - P= 0.008851979</w:t>
      </w:r>
    </w:p>
    <w:p>
      <w:pPr>
        <w:pStyle w:val="Normal"/>
        <w:bidi w:val="0"/>
        <w:jc w:val="both"/>
        <w:rPr>
          <w:rFonts w:ascii="Arial" w:hAnsi="Arial" w:cs="Arial"/>
          <w:b w:val="false"/>
          <w:bCs w:val="false"/>
          <w:sz w:val="24"/>
          <w:szCs w:val="24"/>
        </w:rPr>
      </w:pPr>
      <w:r>
        <w:rPr>
          <w:rFonts w:cs="Arial" w:ascii="Arial" w:hAnsi="Arial"/>
          <w:b w:val="false"/>
          <w:bCs w:val="false"/>
          <w:sz w:val="24"/>
          <w:szCs w:val="24"/>
        </w:rPr>
        <w:t>scores  - P= 0.008424645</w:t>
      </w:r>
    </w:p>
    <w:p>
      <w:pPr>
        <w:pStyle w:val="Normal"/>
        <w:bidi w:val="0"/>
        <w:jc w:val="both"/>
        <w:rPr>
          <w:rFonts w:ascii="Arial" w:hAnsi="Arial" w:cs="Arial"/>
          <w:b w:val="false"/>
          <w:bCs w:val="false"/>
          <w:sz w:val="24"/>
          <w:szCs w:val="24"/>
        </w:rPr>
      </w:pPr>
      <w:r>
        <w:rPr>
          <w:rFonts w:cs="Arial" w:ascii="Arial" w:hAnsi="Arial"/>
          <w:b w:val="false"/>
          <w:bCs w:val="false"/>
          <w:sz w:val="24"/>
          <w:szCs w:val="24"/>
        </w:rPr>
        <w:t>abstract  - P= 0.0072398838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data  - P= 0.0069558164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  - P= 0.006588473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sample  - P= 0.006253807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clinical  - P= 0.006162206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0.00910649</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0.008840099</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0.008629286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adks  - P= 0.008260322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0.0070183068</w:t>
      </w:r>
    </w:p>
    <w:p>
      <w:pPr>
        <w:pStyle w:val="Normal"/>
        <w:bidi w:val="0"/>
        <w:jc w:val="both"/>
        <w:rPr>
          <w:rFonts w:ascii="Arial" w:hAnsi="Arial" w:cs="Arial"/>
          <w:b w:val="false"/>
          <w:bCs w:val="false"/>
          <w:sz w:val="24"/>
          <w:szCs w:val="24"/>
        </w:rPr>
      </w:pPr>
      <w:r>
        <w:rPr>
          <w:rFonts w:cs="Arial" w:ascii="Arial" w:hAnsi="Arial"/>
          <w:b w:val="false"/>
          <w:bCs w:val="false"/>
          <w:sz w:val="24"/>
          <w:szCs w:val="24"/>
        </w:rPr>
        <w:t>methods  - P= 0.0069096554</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0.0067681996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results  - P= 0.0066908468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0.0065240837</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0.006515567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0.0073255473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0.0067110797</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0.0064976704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0.006323572</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structural  - P= 0.0062253885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0.0058190045</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0.004742164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0.0047006207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0.0046836236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0.0044945567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0.01417013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months  - P= 0.011609686</w:t>
      </w:r>
    </w:p>
    <w:p>
      <w:pPr>
        <w:pStyle w:val="Normal"/>
        <w:bidi w:val="0"/>
        <w:jc w:val="both"/>
        <w:rPr>
          <w:rFonts w:ascii="Arial" w:hAnsi="Arial" w:cs="Arial"/>
          <w:b w:val="false"/>
          <w:bCs w:val="false"/>
          <w:sz w:val="24"/>
          <w:szCs w:val="24"/>
        </w:rPr>
      </w:pPr>
      <w:r>
        <w:rPr>
          <w:rFonts w:cs="Arial" w:ascii="Arial" w:hAnsi="Arial"/>
          <w:b w:val="false"/>
          <w:bCs w:val="false"/>
          <w:sz w:val="24"/>
          <w:szCs w:val="24"/>
        </w:rPr>
        <w:t>evidence  - P= 0.010862558</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0.010488434</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0.0103277005</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alzheimer’s  - P= 0.008692633</w:t>
      </w:r>
    </w:p>
    <w:p>
      <w:pPr>
        <w:pStyle w:val="Normal"/>
        <w:bidi w:val="0"/>
        <w:jc w:val="both"/>
        <w:rPr>
          <w:rFonts w:ascii="Arial" w:hAnsi="Arial" w:cs="Arial"/>
          <w:b w:val="false"/>
          <w:bCs w:val="false"/>
          <w:sz w:val="24"/>
          <w:szCs w:val="24"/>
        </w:rPr>
      </w:pPr>
      <w:r>
        <w:rPr>
          <w:rFonts w:cs="Arial" w:ascii="Arial" w:hAnsi="Arial"/>
          <w:b w:val="false"/>
          <w:bCs w:val="false"/>
          <w:sz w:val="24"/>
          <w:szCs w:val="24"/>
        </w:rPr>
        <w:t>kda  - P= 0.008450581</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0.008437366</w:t>
      </w:r>
    </w:p>
    <w:p>
      <w:pPr>
        <w:pStyle w:val="Normal"/>
        <w:bidi w:val="0"/>
        <w:jc w:val="both"/>
        <w:rPr>
          <w:rFonts w:ascii="Arial" w:hAnsi="Arial" w:cs="Arial"/>
          <w:b w:val="false"/>
          <w:bCs w:val="false"/>
          <w:sz w:val="24"/>
          <w:szCs w:val="24"/>
        </w:rPr>
      </w:pPr>
      <w:r>
        <w:rPr>
          <w:rFonts w:cs="Arial" w:ascii="Arial" w:hAnsi="Arial"/>
          <w:b w:val="false"/>
          <w:bCs w:val="false"/>
          <w:sz w:val="24"/>
          <w:szCs w:val="24"/>
        </w:rPr>
        <w:t>appv717f  - P= 0.008361295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numbers  - P= 0.0082597425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0.016990116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0.014827989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0.014484231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0.011692383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0.011342982</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0.010546912</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0.010311878</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0.009860456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depressive  - P= 0.0097456165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0.009629289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0.020848297</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0.012209838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0.01194473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0.0114935795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0.011088196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0.010636559</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0.009960322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0.00987831</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0.00942372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0.008866665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0.013057868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0.008661561</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0.006627728</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0.0058215125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cord  - P= 0.005163232</w:t>
      </w:r>
    </w:p>
    <w:p>
      <w:pPr>
        <w:pStyle w:val="Normal"/>
        <w:bidi w:val="0"/>
        <w:jc w:val="both"/>
        <w:rPr>
          <w:rFonts w:ascii="Arial" w:hAnsi="Arial" w:cs="Arial"/>
          <w:b w:val="false"/>
          <w:bCs w:val="false"/>
          <w:sz w:val="24"/>
          <w:szCs w:val="24"/>
        </w:rPr>
      </w:pPr>
      <w:r>
        <w:rPr>
          <w:rFonts w:cs="Arial" w:ascii="Arial" w:hAnsi="Arial"/>
          <w:b w:val="false"/>
          <w:bCs w:val="false"/>
          <w:sz w:val="24"/>
          <w:szCs w:val="24"/>
        </w:rPr>
        <w:t>laminar  - P= 0.005019379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project  - P= 0.0046527726</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 P= 0.00452081</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0.004494635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individual  - P= 0.0043606088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0.017714655</w:t>
      </w:r>
    </w:p>
    <w:p>
      <w:pPr>
        <w:pStyle w:val="Normal"/>
        <w:bidi w:val="0"/>
        <w:jc w:val="both"/>
        <w:rPr>
          <w:rFonts w:ascii="Arial" w:hAnsi="Arial" w:cs="Arial"/>
          <w:b w:val="false"/>
          <w:bCs w:val="false"/>
          <w:sz w:val="24"/>
          <w:szCs w:val="24"/>
        </w:rPr>
      </w:pPr>
      <w:r>
        <w:rPr>
          <w:rFonts w:cs="Arial" w:ascii="Arial" w:hAnsi="Arial"/>
          <w:b w:val="false"/>
          <w:bCs w:val="false"/>
          <w:sz w:val="24"/>
          <w:szCs w:val="24"/>
        </w:rPr>
        <w:t>patients  - P= 0.015592339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0.014210404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0.013781731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0.01352442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0.0111011285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agitation  - P= 0.011078121</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0.009785885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0.009569683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0.0089467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proteomics  - P= 0.012059992</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0.011966881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protein  - P= 0.011864301</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0.010783233</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0.009212648</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0.0088345725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mental  - P= 0.008668207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possible  - P= 0.008363098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modifications  - P= 0.008355168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damages  - P= 0.008320897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-8.062166818457456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0.5022756909214796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Comparing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to the results in question 2c, we can observe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1)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coherence score was 0.6082238613886581, while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coherence score decreased to 0.5022756909214796. This indicates a lower coherence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Perplexity: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perplexity value was -7.844699779598732, and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perplexity value decreased to -8.062166818457456. This indicates a slightly higher perplexity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these observations, we can conclude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56"/>
          <w:szCs w:val="56"/>
          <w:lang w:val="en-US"/>
        </w:rPr>
      </w:pPr>
      <w:r>
        <w:rPr>
          <w:rFonts w:cs="Arial" w:ascii="Arial" w:hAnsi="Arial"/>
          <w:b w:val="false"/>
          <w:bCs w:val="false"/>
          <w:sz w:val="24"/>
          <w:szCs w:val="24"/>
        </w:rPr>
        <w:t xml:space="preserve">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exhibit lower coherence and slightly higher perplexity compared to the results in question 2c.</w:t>
      </w:r>
      <w:r>
        <w:rPr>
          <w:rFonts w:cs="Arial" w:ascii="Arial" w:hAnsi="Arial"/>
          <w:b w:val="false"/>
          <w:bCs w:val="false"/>
          <w:sz w:val="24"/>
          <w:szCs w:val="24"/>
          <w:lang w:val="en-US"/>
        </w:rPr>
        <w:t xml:space="preserve"> These results are not the best results achievable using the LDA model for the topic modelling problem we are facing. Notice there is no much difference in the perplexity values returned by the model, but there is a slightly bigger difference in the coherence score. The latter result might be caused due to the fact that dataset we are using in the question 2e, </w:t>
      </w:r>
      <w:r>
        <w:rPr>
          <w:rFonts w:cs="Arial" w:ascii="Arial" w:hAnsi="Arial"/>
          <w:b w:val="false"/>
          <w:bCs w:val="false"/>
          <w:sz w:val="24"/>
          <w:szCs w:val="24"/>
        </w:rPr>
        <w:t>TokenVieux</w:t>
      </w:r>
      <w:r>
        <w:rPr>
          <w:rFonts w:cs="Arial" w:ascii="Arial" w:hAnsi="Arial"/>
          <w:b w:val="false"/>
          <w:bCs w:val="false"/>
          <w:sz w:val="24"/>
          <w:szCs w:val="24"/>
          <w:lang w:val="en-US"/>
        </w:rPr>
        <w:t xml:space="preserve">N, fully contains the documents from the </w:t>
      </w:r>
      <w:r>
        <w:rPr>
          <w:rFonts w:cs="Arial" w:ascii="Arial" w:hAnsi="Arial"/>
          <w:b w:val="false"/>
          <w:bCs w:val="false"/>
          <w:sz w:val="24"/>
          <w:szCs w:val="24"/>
        </w:rPr>
        <w:t>TokenVieuxM</w:t>
      </w:r>
      <w:r>
        <w:rPr>
          <w:rFonts w:cs="Arial" w:ascii="Arial" w:hAnsi="Arial"/>
          <w:b w:val="false"/>
          <w:bCs w:val="false"/>
          <w:sz w:val="24"/>
          <w:szCs w:val="24"/>
          <w:lang w:val="en-US"/>
        </w:rPr>
        <w:t xml:space="preserve"> dataset and some other documents. This may cause the decrease in coherence, because it would be harder to provide better topic modeling for a larger dataset than little one despite having much in common, like half dataset.</w:t>
      </w:r>
      <w:bookmarkStart w:id="0" w:name="_GoBack"/>
      <w:bookmarkEnd w:id="0"/>
      <w:r>
        <w:rPr>
          <w:rFonts w:cs="Arial" w:ascii="Arial" w:hAnsi="Arial"/>
          <w:b w:val="false"/>
          <w:bCs w:val="false"/>
          <w:sz w:val="24"/>
          <w:szCs w:val="24"/>
          <w:lang w:val="en-US"/>
        </w:rPr>
        <w:t xml:space="preserve"> </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f) Make the same experience as the one achieved in 2) d) but using TokenVieuxN.txt instead of  TokenVieuxM.txt and  number of expected topics varying from 5 to 30. Looking to the new obtained chart (that should be presented), draw a new conclusion.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6077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0770" cy="4389120"/>
                    </a:xfrm>
                    <a:prstGeom prst="rect">
                      <a:avLst/>
                    </a:prstGeom>
                  </pic:spPr>
                </pic:pic>
              </a:graphicData>
            </a:graphic>
          </wp:anchor>
        </w:drawing>
      </w:r>
      <w:r>
        <w:rPr>
          <w:rFonts w:cs="Arial" w:ascii="Arial" w:hAnsi="Arial"/>
          <w:b w:val="false"/>
          <w:bCs w:val="false"/>
          <w:sz w:val="24"/>
          <w:szCs w:val="24"/>
        </w:rPr>
        <w:t>Analyzing the values of the number of topics and coherence for the given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 21, 22, 23, 24, 25, 26, 27, 28, 29, 30]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Y_cohrence = [0.31801959696811816, 0.38585523129252725, 0.7259466460277076, 0.5072390464200751, 0.4993579591092818, 0.5534359097413482, 0.6244513515771288, 0.5615881029930233, 0.5385733155263581, 0.5802547438952759, 0.638165109632003, 0.4268473232831054, 0.5392039286839458, 0.6604577324090433, 0.7258300264138379, 0.634979875326388, 0.6716482891897771, 0.7353479265758512, 0.7641229296819497, 0.7011071709473002, 0.8156993427820811, 0.7875003036923255, 0.7931444676608879, 0.7482350356762515, 0.7755026306330169, 0.8032259291170937]</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vary for different numbers of topics, indicating different levels of topic quality and interpretability.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range from 0.318 to 0.815, indicating a significant difference in topic coherence across the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Conclusions: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1) Optimal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highest coherence score in the given dataset is 0.815, achieved with 21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suggests that 21 topics may provide the most coherent and interpretable representation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t>- However, it's important to note that coherence alone may not be the only factor in determining the optimal number of topics, and other considerations such as domain knowledge and the specific goals of the analysis should also be taken into account.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Coherence Trend:</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show some variation across different numbers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Initially, the coherence score starts relatively low (0.318), then increases and fluctuates until it reaches a peak at 21 topics (0.815).</w:t>
      </w:r>
    </w:p>
    <w:p>
      <w:pPr>
        <w:pStyle w:val="Normal"/>
        <w:bidi w:val="0"/>
        <w:jc w:val="both"/>
        <w:rPr>
          <w:rFonts w:ascii="Arial" w:hAnsi="Arial" w:cs="Arial"/>
          <w:b w:val="false"/>
          <w:bCs w:val="false"/>
          <w:sz w:val="24"/>
          <w:szCs w:val="24"/>
        </w:rPr>
      </w:pPr>
      <w:r>
        <w:rPr>
          <w:rFonts w:cs="Arial" w:ascii="Arial" w:hAnsi="Arial"/>
          <w:b w:val="false"/>
          <w:bCs w:val="false"/>
          <w:sz w:val="24"/>
          <w:szCs w:val="24"/>
        </w:rPr>
        <w:t>- After the peak, the coherence score starts to decrease but remains relatively high, ranging from 0.748 to 0.803 for 22 to 30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This indicates that the topics become more coherent and interpretable up to a certain point and then start to lose coherence as the number of topics increases further.</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3) Trade-off between Coherence and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There is a trade-off between the number of topics and coherence.</w:t>
      </w:r>
    </w:p>
    <w:p>
      <w:pPr>
        <w:pStyle w:val="Normal"/>
        <w:bidi w:val="0"/>
        <w:jc w:val="both"/>
        <w:rPr>
          <w:rFonts w:ascii="Arial" w:hAnsi="Arial" w:cs="Arial"/>
          <w:b w:val="false"/>
          <w:bCs w:val="false"/>
          <w:sz w:val="24"/>
          <w:szCs w:val="24"/>
        </w:rPr>
      </w:pPr>
      <w:r>
        <w:rPr>
          <w:rFonts w:cs="Arial" w:ascii="Arial" w:hAnsi="Arial"/>
          <w:b w:val="false"/>
          <w:bCs w:val="false"/>
          <w:sz w:val="24"/>
          <w:szCs w:val="24"/>
        </w:rPr>
        <w:t>- Choosing a lower number of topics may lead to less coherent and less interpretable topics, as reflected in the lower coherence scores.</w:t>
      </w:r>
    </w:p>
    <w:p>
      <w:pPr>
        <w:pStyle w:val="Normal"/>
        <w:bidi w:val="0"/>
        <w:jc w:val="both"/>
        <w:rPr>
          <w:rFonts w:ascii="Arial" w:hAnsi="Arial" w:cs="Arial"/>
          <w:b w:val="false"/>
          <w:bCs w:val="false"/>
          <w:sz w:val="32"/>
          <w:szCs w:val="32"/>
          <w:lang w:val="en-US"/>
        </w:rPr>
      </w:pPr>
      <w:r>
        <w:rPr>
          <w:rFonts w:cs="Arial" w:ascii="Arial" w:hAnsi="Arial"/>
          <w:b w:val="false"/>
          <w:bCs w:val="false"/>
          <w:sz w:val="24"/>
          <w:szCs w:val="24"/>
        </w:rPr>
        <w:t>- On the other hand, choosing a higher number of topics may result in diminishing returns in terms of coherence improvement, as seen in the slightly decreasing coherence scores beyond the peak at 21 topics.</w:t>
      </w:r>
    </w:p>
    <w:p>
      <w:pPr>
        <w:pStyle w:val="Normal"/>
        <w:bidi w:val="0"/>
        <w:jc w:val="both"/>
        <w:rPr>
          <w:rFonts w:ascii="Arial" w:hAnsi="Arial" w:cs="Arial"/>
          <w:sz w:val="24"/>
          <w:szCs w:val="24"/>
        </w:rPr>
      </w:pPr>
      <w:r>
        <w:rPr>
          <w:rFonts w:cs="Arial" w:ascii="Arial" w:hAnsi="Arial"/>
          <w:b w:val="false"/>
          <w:bCs w:val="false"/>
          <w:sz w:val="24"/>
          <w:szCs w:val="24"/>
        </w:rPr>
        <w:t xml:space="preserve">In summary, based on the given coherence scores, it can be concluded that the optimal number of topics for the dataset lies around 21 topics, where the coherence </w:t>
      </w:r>
      <w:r>
        <w:rPr>
          <w:rFonts w:cs="Arial" w:ascii="Arial" w:hAnsi="Arial"/>
          <w:sz w:val="24"/>
          <w:szCs w:val="24"/>
        </w:rPr>
        <w:t>score reaches its highest value. Choosing a number of topics within the range of 22 to 30 can also yield relatively high coherence scores, but with diminishing returns in terms of topic quality improvement.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TokenVieuxM.txt:</w:t>
      </w:r>
    </w:p>
    <w:p>
      <w:pPr>
        <w:pStyle w:val="Normal"/>
        <w:bidi w:val="0"/>
        <w:jc w:val="both"/>
        <w:rPr>
          <w:rFonts w:ascii="Arial" w:hAnsi="Arial" w:cs="Arial"/>
          <w:sz w:val="24"/>
          <w:szCs w:val="24"/>
        </w:rPr>
      </w:pPr>
      <w:r>
        <w:rPr>
          <w:rFonts w:cs="Arial" w:ascii="Arial" w:hAnsi="Arial"/>
          <w:sz w:val="24"/>
          <w:szCs w:val="24"/>
        </w:rPr>
        <w:t>- The topics obtained for TokenVieuxM.txt included terms such as "auditory," "neurons," "biological," "measures," "strategies," and others.</w:t>
      </w:r>
    </w:p>
    <w:p>
      <w:pPr>
        <w:pStyle w:val="Normal"/>
        <w:bidi w:val="0"/>
        <w:jc w:val="both"/>
        <w:rPr>
          <w:rFonts w:ascii="Arial" w:hAnsi="Arial" w:cs="Arial"/>
          <w:sz w:val="24"/>
          <w:szCs w:val="24"/>
        </w:rPr>
      </w:pPr>
      <w:r>
        <w:rPr>
          <w:rFonts w:cs="Arial" w:ascii="Arial" w:hAnsi="Arial"/>
          <w:sz w:val="24"/>
          <w:szCs w:val="24"/>
        </w:rPr>
        <w:t>- These topics seem to be more related to auditory processing, biological measures, and strategies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TokenVieuxM.txt was 0.608, and the perplexity was -7.844.</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TokenVieuxN.txt:</w:t>
      </w:r>
    </w:p>
    <w:p>
      <w:pPr>
        <w:pStyle w:val="Normal"/>
        <w:bidi w:val="0"/>
        <w:jc w:val="both"/>
        <w:rPr>
          <w:rFonts w:ascii="Arial" w:hAnsi="Arial" w:cs="Arial"/>
          <w:sz w:val="24"/>
          <w:szCs w:val="24"/>
        </w:rPr>
      </w:pPr>
      <w:r>
        <w:rPr>
          <w:rFonts w:cs="Arial" w:ascii="Arial" w:hAnsi="Arial"/>
          <w:sz w:val="24"/>
          <w:szCs w:val="24"/>
        </w:rPr>
        <w:t>- The topics obtained for TokenVieuxN.txt included terms such as "age," "incontinence," "women," "disease," "knowledge," and others.</w:t>
      </w:r>
    </w:p>
    <w:p>
      <w:pPr>
        <w:pStyle w:val="Normal"/>
        <w:bidi w:val="0"/>
        <w:jc w:val="both"/>
        <w:rPr>
          <w:rFonts w:ascii="Arial" w:hAnsi="Arial" w:cs="Arial"/>
          <w:sz w:val="24"/>
          <w:szCs w:val="24"/>
        </w:rPr>
      </w:pPr>
      <w:r>
        <w:rPr>
          <w:rFonts w:cs="Arial" w:ascii="Arial" w:hAnsi="Arial"/>
          <w:sz w:val="24"/>
          <w:szCs w:val="24"/>
        </w:rPr>
        <w:t>- These topics seem to be more focused on age-related issues, women's health, disease, and knowledge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TokenVieuxN.txt was 0.502, and the perplexity was -8.062.</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these observations, we can conclude the following regarding the dependence between the optimal number of topics and the characteristics of the datasets: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Dataset Content:</w:t>
      </w:r>
    </w:p>
    <w:p>
      <w:pPr>
        <w:pStyle w:val="Normal"/>
        <w:bidi w:val="0"/>
        <w:jc w:val="both"/>
        <w:rPr>
          <w:rFonts w:ascii="Arial" w:hAnsi="Arial" w:cs="Arial"/>
          <w:sz w:val="24"/>
          <w:szCs w:val="24"/>
        </w:rPr>
      </w:pPr>
      <w:r>
        <w:rPr>
          <w:rFonts w:cs="Arial" w:ascii="Arial" w:hAnsi="Arial"/>
          <w:sz w:val="24"/>
          <w:szCs w:val="24"/>
        </w:rPr>
        <w:t>- The content of the datasets, including the specific terms, themes, and domain-specific information, plays a significant role in determining the optimal number of topics.</w:t>
      </w:r>
    </w:p>
    <w:p>
      <w:pPr>
        <w:pStyle w:val="Normal"/>
        <w:bidi w:val="0"/>
        <w:jc w:val="both"/>
        <w:rPr>
          <w:rFonts w:ascii="Arial" w:hAnsi="Arial" w:cs="Arial"/>
          <w:sz w:val="24"/>
          <w:szCs w:val="24"/>
        </w:rPr>
      </w:pPr>
      <w:r>
        <w:rPr>
          <w:rFonts w:cs="Arial" w:ascii="Arial" w:hAnsi="Arial"/>
          <w:sz w:val="24"/>
          <w:szCs w:val="24"/>
        </w:rPr>
        <w:t>- Different datasets may have distinct topics and underlying patterns, requiring different numbers of topics for optimal representation.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Domain-Specific Knowledge:</w:t>
      </w:r>
    </w:p>
    <w:p>
      <w:pPr>
        <w:pStyle w:val="Normal"/>
        <w:bidi w:val="0"/>
        <w:jc w:val="both"/>
        <w:rPr>
          <w:rFonts w:ascii="Arial" w:hAnsi="Arial" w:cs="Arial"/>
          <w:sz w:val="24"/>
          <w:szCs w:val="24"/>
        </w:rPr>
      </w:pPr>
      <w:r>
        <w:rPr>
          <w:rFonts w:cs="Arial" w:ascii="Arial" w:hAnsi="Arial"/>
          <w:sz w:val="24"/>
          <w:szCs w:val="24"/>
        </w:rPr>
        <w:t>- Having domain-specific knowledge about the datasets can help identify relevant topics and determine the appropriate number of topics.</w:t>
      </w:r>
    </w:p>
    <w:p>
      <w:pPr>
        <w:pStyle w:val="Normal"/>
        <w:bidi w:val="0"/>
        <w:jc w:val="both"/>
        <w:rPr>
          <w:rFonts w:ascii="Arial" w:hAnsi="Arial" w:cs="Arial"/>
          <w:sz w:val="24"/>
          <w:szCs w:val="24"/>
        </w:rPr>
      </w:pPr>
      <w:r>
        <w:rPr>
          <w:rFonts w:cs="Arial" w:ascii="Arial" w:hAnsi="Arial"/>
          <w:sz w:val="24"/>
          <w:szCs w:val="24"/>
        </w:rPr>
        <w:t>- Understanding the specific characteristics, themes, and concepts within the dataset can guide the selection of the optimal number of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Topic Interpretability:</w:t>
      </w:r>
    </w:p>
    <w:p>
      <w:pPr>
        <w:pStyle w:val="Normal"/>
        <w:bidi w:val="0"/>
        <w:jc w:val="both"/>
        <w:rPr>
          <w:rFonts w:ascii="Arial" w:hAnsi="Arial" w:cs="Arial"/>
          <w:sz w:val="24"/>
          <w:szCs w:val="24"/>
        </w:rPr>
      </w:pPr>
      <w:r>
        <w:rPr>
          <w:rFonts w:cs="Arial" w:ascii="Arial" w:hAnsi="Arial"/>
          <w:sz w:val="24"/>
          <w:szCs w:val="24"/>
        </w:rPr>
        <w:t>- The coherence score provides a measure of how interpretable and meaningful the topics are.</w:t>
      </w:r>
    </w:p>
    <w:p>
      <w:pPr>
        <w:pStyle w:val="Normal"/>
        <w:bidi w:val="0"/>
        <w:jc w:val="both"/>
        <w:rPr>
          <w:rFonts w:ascii="Arial" w:hAnsi="Arial" w:cs="Arial"/>
          <w:sz w:val="24"/>
          <w:szCs w:val="24"/>
        </w:rPr>
      </w:pPr>
      <w:r>
        <w:rPr>
          <w:rFonts w:cs="Arial" w:ascii="Arial" w:hAnsi="Arial"/>
          <w:sz w:val="24"/>
          <w:szCs w:val="24"/>
        </w:rPr>
        <w:t>- The optimal number of topics should strike a balance between topic coherence and interpretability specific to the dataset.</w:t>
      </w:r>
    </w:p>
    <w:p>
      <w:pPr>
        <w:pStyle w:val="Normal"/>
        <w:bidi w:val="0"/>
        <w:jc w:val="both"/>
        <w:rPr>
          <w:rFonts w:ascii="Arial" w:hAnsi="Arial" w:cs="Arial"/>
          <w:sz w:val="24"/>
          <w:szCs w:val="24"/>
        </w:rPr>
      </w:pPr>
      <w:r>
        <w:rPr>
          <w:rFonts w:cs="Arial" w:ascii="Arial" w:hAnsi="Arial"/>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TextBody"/>
        <w:bidi w:val="0"/>
        <w:spacing w:lineRule="auto" w:line="276" w:before="0" w:after="140"/>
        <w:jc w:val="left"/>
        <w:rPr>
          <w:rFonts w:ascii="Arial" w:hAnsi="Arial" w:cs="Arial"/>
          <w:sz w:val="24"/>
          <w:szCs w:val="24"/>
        </w:rPr>
      </w:pPr>
      <w:r>
        <w:rPr>
          <w:rFonts w:cs="Arial" w:ascii="Arial" w:hAnsi="Arial"/>
          <w:sz w:val="24"/>
          <w:szCs w:val="24"/>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TextBody"/>
        <w:bidi w:val="0"/>
        <w:spacing w:lineRule="auto" w:line="276" w:before="0" w:after="140"/>
        <w:jc w:val="left"/>
        <w:rPr>
          <w:rFonts w:ascii="Arial" w:hAnsi="Arial" w:cs="Arial"/>
          <w:sz w:val="24"/>
          <w:szCs w:val="24"/>
        </w:rPr>
      </w:pPr>
      <w:r>
        <w:rPr>
          <w:rFonts w:cs="Arial" w:ascii="Arial" w:hAnsi="Arial"/>
          <w:sz w:val="24"/>
          <w:szCs w:val="24"/>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TextBody"/>
        <w:bidi w:val="0"/>
        <w:spacing w:lineRule="auto" w:line="276" w:before="0" w:after="140"/>
        <w:jc w:val="left"/>
        <w:rPr>
          <w:rFonts w:ascii="Arial" w:hAnsi="Arial" w:cs="Arial"/>
          <w:sz w:val="24"/>
          <w:szCs w:val="24"/>
        </w:rPr>
      </w:pPr>
      <w:r>
        <w:rPr>
          <w:rFonts w:cs="Arial" w:ascii="Arial" w:hAnsi="Arial"/>
          <w:sz w:val="24"/>
          <w:szCs w:val="24"/>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3) Most typical documents for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Present the new program and the obtained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Answer/: </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additional import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from collections import defaultdict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Compute topic proportions for each document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doc_topics = lda.get_document_topics(corpus, minimum_probability=0)</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Initialize a dictionary to store the most typical document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most_typical_docs = defaultdict(lambda: (-1, -1)) # (doc_index, probability)</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Iterate over documents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doc_index, doc_topic_proportions in enumerate(doc_topics):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Iterate over topic 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for topic_id, proportion in doc_topic_proportions: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If this document has a higher proportion for this topic than the current most typical document, update it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if proportion &gt; most_typical_docs[topic_id][1]:</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most_typical_docs[topic_id] = (doc_index, proportion)</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Print most typical documents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topic_id, (doc_index, proportion) in most_typical_docs.items():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print(f"Most typical document for topic {topic_id} is document {doc_index} with proportion {proportion}")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This code first computes the topic proportions for each document using </w:t>
      </w:r>
      <w:r>
        <w:rPr>
          <w:rFonts w:cs="Consolas" w:ascii="Consolas" w:hAnsi="Consolas"/>
          <w:b w:val="false"/>
          <w:bCs w:val="false"/>
          <w:sz w:val="24"/>
          <w:szCs w:val="24"/>
        </w:rPr>
        <w:t>lda.get_document_topics()</w:t>
      </w:r>
      <w:r>
        <w:rPr>
          <w:rFonts w:cs="Arial" w:ascii="Arial" w:hAnsi="Arial"/>
          <w:b w:val="false"/>
          <w:bCs w:val="false"/>
          <w:sz w:val="24"/>
          <w:szCs w:val="24"/>
        </w:rPr>
        <w:t>.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 results for most typical documents for topics using reusing code from 2c were:</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0 is document 1 with proportion 0.9909996390342712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1 is document 2 with proportion 0.989285409450531</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2 is document 0 with proportion 0.0012820872943848372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3 is document 0 with proportion 0.9884610772132874</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4 is document 0 with proportion 0.0012820875272154808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5 is document 0 with proportion 0.0012820909032598138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6 is document 0 with proportion 0.0012820871779695153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7 is document 4 with proportion 0.9930229783058167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8 is document 3 with proportion 0.992621898651123</w:t>
      </w:r>
    </w:p>
    <w:p>
      <w:pPr>
        <w:pStyle w:val="Normal"/>
        <w:bidi w:val="0"/>
        <w:jc w:val="both"/>
        <w:rPr>
          <w:rFonts w:ascii="Arial" w:hAnsi="Arial" w:cs="Arial"/>
          <w:b w:val="false"/>
          <w:bCs w:val="false"/>
          <w:sz w:val="24"/>
          <w:szCs w:val="24"/>
          <w:lang w:val="en-US"/>
        </w:rPr>
      </w:pPr>
      <w:r>
        <w:rPr>
          <w:rFonts w:cs="Arial" w:ascii="Arial" w:hAnsi="Arial"/>
          <w:b w:val="false"/>
          <w:bCs w:val="false"/>
          <w:sz w:val="24"/>
          <w:szCs w:val="24"/>
        </w:rPr>
        <w:t>Most typical document for topic 9 is document 0 with proportion 0.0012820871779695153</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19</TotalTime>
  <Application>LibreOffice/7.5.4.2$Linux_X86_64 LibreOffice_project/50$Build-2</Application>
  <AppVersion>15.0000</AppVersion>
  <Pages>20</Pages>
  <Words>5563</Words>
  <Characters>33068</Characters>
  <CharactersWithSpaces>38380</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2023-06-26T14:56:00Z</dcterms:created>
  <dc:creator>David</dc:creator>
  <dc:description/>
  <dc:language>en-US</dc:language>
  <cp:lastModifiedBy/>
  <dcterms:modified xsi:type="dcterms:W3CDTF">2023-07-01T00:28:08Z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4C086E1363A44A7DB832136911861228</vt:lpwstr>
  </property>
  <property fmtid="{D5CDD505-2E9C-101B-9397-08002B2CF9AE}" pid="3" name="KSOProductBuildVer">
    <vt:lpwstr>1033-11.2.0.11537</vt:lpwstr>
  </property>
</Properties>
</file>