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BB" w:rsidRDefault="00BC72BB" w:rsidP="00BE48EA"/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“Київський політехнічний інститут ім. Ігоря Сікорського”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Кафедра автоматизації проектування енергетичних процесів і систем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Звіт</w:t>
      </w:r>
    </w:p>
    <w:p w:rsidR="00BC72BB" w:rsidRPr="00001E3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лабораторної роботи №</w:t>
      </w:r>
      <w:r w:rsidR="00796617" w:rsidRPr="00001E3C">
        <w:rPr>
          <w:rFonts w:ascii="Times New Roman" w:hAnsi="Times New Roman" w:cs="Times New Roman"/>
          <w:sz w:val="28"/>
          <w:lang w:val="ru-RU"/>
        </w:rPr>
        <w:t>4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дисципліни: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«</w:t>
      </w:r>
      <w:r w:rsidR="00095127" w:rsidRPr="009428EC">
        <w:rPr>
          <w:rFonts w:ascii="Times New Roman" w:hAnsi="Times New Roman" w:cs="Times New Roman"/>
          <w:sz w:val="28"/>
          <w:lang w:val="ru-RU"/>
        </w:rPr>
        <w:t>Проектування систем з  розподіленими бащами даних</w:t>
      </w:r>
      <w:r w:rsidRPr="009428EC">
        <w:rPr>
          <w:rFonts w:ascii="Times New Roman" w:hAnsi="Times New Roman" w:cs="Times New Roman"/>
          <w:sz w:val="28"/>
          <w:lang w:val="ru-RU"/>
        </w:rPr>
        <w:t>»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 xml:space="preserve">Виконали: </w:t>
      </w:r>
    </w:p>
    <w:p w:rsidR="004157C7" w:rsidRPr="004F0BF2" w:rsidRDefault="004062D9" w:rsidP="004157C7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група ТР-0</w:t>
      </w:r>
      <w:bookmarkStart w:id="0" w:name="_GoBack"/>
      <w:bookmarkEnd w:id="0"/>
      <w:r w:rsidR="00BC72BB" w:rsidRPr="009428EC">
        <w:rPr>
          <w:rFonts w:ascii="Times New Roman" w:hAnsi="Times New Roman" w:cs="Times New Roman"/>
          <w:sz w:val="28"/>
          <w:lang w:val="ru-RU"/>
        </w:rPr>
        <w:t>1мп</w:t>
      </w:r>
      <w:r w:rsidR="00BC72BB" w:rsidRPr="009428EC">
        <w:rPr>
          <w:rFonts w:ascii="Times New Roman" w:hAnsi="Times New Roman" w:cs="Times New Roman"/>
          <w:sz w:val="28"/>
          <w:lang w:val="ru-RU"/>
        </w:rPr>
        <w:br/>
      </w:r>
      <w:r w:rsidR="004157C7" w:rsidRPr="004F0BF2">
        <w:rPr>
          <w:rFonts w:ascii="Times New Roman" w:hAnsi="Times New Roman" w:cs="Times New Roman"/>
          <w:sz w:val="28"/>
          <w:lang w:val="ru-RU"/>
        </w:rPr>
        <w:t>Кривошеев Е.В.</w:t>
      </w:r>
    </w:p>
    <w:p w:rsidR="004157C7" w:rsidRPr="004F0BF2" w:rsidRDefault="004157C7" w:rsidP="004157C7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4F0BF2">
        <w:rPr>
          <w:rFonts w:ascii="Times New Roman" w:hAnsi="Times New Roman" w:cs="Times New Roman"/>
          <w:sz w:val="28"/>
          <w:lang w:val="ru-RU"/>
        </w:rPr>
        <w:t>Лєсніченко Р.А.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Перевірив: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Варава І.А.</w:t>
      </w:r>
    </w:p>
    <w:p w:rsidR="00BC72BB" w:rsidRPr="009428EC" w:rsidRDefault="00BC72BB" w:rsidP="00BC72BB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001E3C" w:rsidRDefault="00BC72BB" w:rsidP="009428E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C1526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rPr>
          <w:rFonts w:ascii="Times New Roman" w:hAnsi="Times New Roman" w:cs="Times New Roman"/>
          <w:sz w:val="28"/>
          <w:lang w:val="ru-RU"/>
        </w:rPr>
      </w:pPr>
    </w:p>
    <w:p w:rsidR="00BC72BB" w:rsidRPr="00F5526E" w:rsidRDefault="00BC0BA8" w:rsidP="00F5526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Київ – 2020</w:t>
      </w:r>
      <w:r w:rsidR="00BC72BB" w:rsidRPr="002B535F">
        <w:rPr>
          <w:lang w:val="ru-RU"/>
        </w:rPr>
        <w:br w:type="page"/>
      </w:r>
    </w:p>
    <w:p w:rsidR="006870FA" w:rsidRPr="00F5526E" w:rsidRDefault="002B535F" w:rsidP="00BE48EA">
      <w:pPr>
        <w:rPr>
          <w:rFonts w:ascii="Times New Roman" w:hAnsi="Times New Roman" w:cs="Times New Roman"/>
          <w:sz w:val="28"/>
          <w:lang w:val="ru-RU"/>
        </w:rPr>
      </w:pPr>
      <w:r w:rsidRPr="00011BD7">
        <w:rPr>
          <w:rFonts w:ascii="Times New Roman" w:hAnsi="Times New Roman" w:cs="Times New Roman"/>
          <w:sz w:val="28"/>
          <w:lang w:val="uk-UA"/>
        </w:rPr>
        <w:lastRenderedPageBreak/>
        <w:t>Завдання</w:t>
      </w:r>
      <w:r w:rsidRPr="00011BD7">
        <w:rPr>
          <w:rFonts w:ascii="Times New Roman" w:hAnsi="Times New Roman" w:cs="Times New Roman"/>
          <w:sz w:val="28"/>
          <w:lang w:val="ru-RU"/>
        </w:rPr>
        <w:t>:</w:t>
      </w:r>
      <w:r w:rsidRPr="00F5526E">
        <w:rPr>
          <w:rFonts w:ascii="Times New Roman" w:hAnsi="Times New Roman" w:cs="Times New Roman"/>
          <w:sz w:val="28"/>
          <w:lang w:val="ru-RU"/>
        </w:rPr>
        <w:t xml:space="preserve"> </w:t>
      </w:r>
      <w:r w:rsidRPr="00011BD7">
        <w:rPr>
          <w:rFonts w:ascii="Times New Roman" w:hAnsi="Times New Roman" w:cs="Times New Roman"/>
          <w:sz w:val="28"/>
          <w:lang w:val="ru-RU"/>
        </w:rPr>
        <w:t xml:space="preserve"> </w:t>
      </w:r>
      <w:r w:rsidR="00D317A6" w:rsidRPr="00D317A6">
        <w:rPr>
          <w:rFonts w:ascii="Times New Roman" w:hAnsi="Times New Roman" w:cs="Times New Roman"/>
          <w:sz w:val="28"/>
          <w:lang w:val="ru-RU"/>
        </w:rPr>
        <w:t>Триланкова система .Net Remoting (конфігурація в коді та конфігураційному файлі)</w:t>
      </w:r>
      <w:r w:rsidR="006870FA" w:rsidRPr="00011BD7">
        <w:rPr>
          <w:rFonts w:ascii="Times New Roman" w:hAnsi="Times New Roman" w:cs="Times New Roman"/>
          <w:sz w:val="28"/>
          <w:lang w:val="uk-UA"/>
        </w:rPr>
        <w:t>Умовна схема системи</w:t>
      </w:r>
      <w:r w:rsidR="00011BD7" w:rsidRPr="00F5526E">
        <w:rPr>
          <w:rFonts w:ascii="Times New Roman" w:hAnsi="Times New Roman" w:cs="Times New Roman"/>
          <w:sz w:val="28"/>
          <w:lang w:val="ru-RU"/>
        </w:rPr>
        <w:t>:</w:t>
      </w:r>
    </w:p>
    <w:p w:rsidR="001354DF" w:rsidRPr="004157C7" w:rsidRDefault="001354DF" w:rsidP="00CC3A7F">
      <w:pPr>
        <w:tabs>
          <w:tab w:val="left" w:pos="3291"/>
        </w:tabs>
        <w:rPr>
          <w:lang w:val="ru-RU"/>
        </w:rPr>
      </w:pPr>
    </w:p>
    <w:p w:rsidR="001354DF" w:rsidRPr="00001E3C" w:rsidRDefault="001354DF" w:rsidP="00CC3A7F">
      <w:pPr>
        <w:tabs>
          <w:tab w:val="left" w:pos="3291"/>
        </w:tabs>
      </w:pPr>
      <w:r>
        <w:rPr>
          <w:lang w:val="uk-UA"/>
        </w:rPr>
        <w:t>Скріншот</w:t>
      </w:r>
      <w:r w:rsidRPr="00001E3C">
        <w:t xml:space="preserve"> </w:t>
      </w:r>
      <w:r>
        <w:rPr>
          <w:lang w:val="uk-UA"/>
        </w:rPr>
        <w:t>роботи</w:t>
      </w:r>
      <w:r w:rsidRPr="00001E3C">
        <w:t>:</w:t>
      </w:r>
    </w:p>
    <w:p w:rsidR="007E1794" w:rsidRDefault="004157C7" w:rsidP="007E1794">
      <w:pPr>
        <w:tabs>
          <w:tab w:val="left" w:pos="3291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549140" cy="1905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28" w:rsidRDefault="004157C7" w:rsidP="007E1794">
      <w:pPr>
        <w:tabs>
          <w:tab w:val="left" w:pos="3291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97F1FA7" wp14:editId="3124D804">
            <wp:extent cx="5943600" cy="2553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28" w:rsidRDefault="00C30C28" w:rsidP="00C30C28">
      <w:pPr>
        <w:tabs>
          <w:tab w:val="left" w:pos="3291"/>
        </w:tabs>
        <w:jc w:val="center"/>
        <w:rPr>
          <w:lang w:val="uk-UA"/>
        </w:rPr>
      </w:pPr>
      <w:r>
        <w:t>WSDL  mex-точки</w:t>
      </w:r>
    </w:p>
    <w:p w:rsidR="00C30C28" w:rsidRPr="004157C7" w:rsidRDefault="00C30C28" w:rsidP="00C30C28">
      <w:pPr>
        <w:tabs>
          <w:tab w:val="left" w:pos="3291"/>
        </w:tabs>
      </w:pPr>
      <w:r>
        <w:t>WCF</w:t>
      </w:r>
      <w:r w:rsidRPr="004157C7">
        <w:t xml:space="preserve"> </w:t>
      </w:r>
      <w:r>
        <w:t>Test</w:t>
      </w:r>
      <w:r w:rsidRPr="004157C7">
        <w:t xml:space="preserve"> </w:t>
      </w:r>
      <w:r>
        <w:t>Client</w:t>
      </w:r>
      <w:r>
        <w:rPr>
          <w:lang w:val="uk-UA"/>
        </w:rPr>
        <w:t xml:space="preserve"> ,  на жаль, не було знайдено в папці Visual Studio 2019</w:t>
      </w:r>
    </w:p>
    <w:p w:rsidR="00C30C28" w:rsidRPr="00A269C4" w:rsidRDefault="00C30C28" w:rsidP="00C30C28">
      <w:pPr>
        <w:tabs>
          <w:tab w:val="left" w:pos="3291"/>
        </w:tabs>
      </w:pPr>
      <w:r>
        <w:rPr>
          <w:lang w:val="uk-UA"/>
        </w:rPr>
        <w:t>Код сервера</w:t>
      </w:r>
      <w:r w:rsidR="00B95E03">
        <w:t>: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Console.Title =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//Configuration from file (should be uncommented also app.config file)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//ServiceHost host = new ServiceHost(typeof(Repository));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//configuration from code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ServiceHost host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ServiceHost(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(Repository),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"http://localhost:8000/EmployeeRepository/"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BasicHttpBinding binding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BasicHttpBinding();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binding.CloseTimeout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1, 0);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binding.ReceiveTimeout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1, 0);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host.AddServiceEndpoint(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(IEmployeeRepository), binding,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ServiceMetadataBehavior smb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ServiceMetadataBehavior();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smb.HttpGetEnabled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host.Description.Behaviors.Add(smb);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host.Open();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"Endpoint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any key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0C28" w:rsidRDefault="00C30C28" w:rsidP="00C3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C30C28" w:rsidRDefault="00C30C28" w:rsidP="00C30C28">
      <w:pPr>
        <w:tabs>
          <w:tab w:val="left" w:pos="3291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2C99" w:rsidRDefault="00E02C99" w:rsidP="00C30C28">
      <w:pPr>
        <w:tabs>
          <w:tab w:val="left" w:pos="3291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C99" w:rsidRDefault="00E02C99" w:rsidP="00C30C28">
      <w:pPr>
        <w:tabs>
          <w:tab w:val="left" w:pos="3291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Код конфігураційного файлу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 &lt;</w:t>
      </w:r>
      <w:r w:rsidRPr="00E02C99">
        <w:rPr>
          <w:rFonts w:ascii="Consolas" w:hAnsi="Consolas" w:cs="Consolas"/>
          <w:color w:val="000000" w:themeColor="text1"/>
          <w:sz w:val="19"/>
          <w:szCs w:val="19"/>
        </w:rPr>
        <w:t>system</w:t>
      </w:r>
      <w:r w:rsidRPr="00E02C99">
        <w:rPr>
          <w:rFonts w:ascii="Consolas" w:hAnsi="Consolas" w:cs="Consolas"/>
          <w:color w:val="000000" w:themeColor="text1"/>
          <w:sz w:val="19"/>
          <w:szCs w:val="19"/>
          <w:lang w:val="uk-UA"/>
        </w:rPr>
        <w:t>.</w:t>
      </w:r>
      <w:r w:rsidRPr="00E02C99">
        <w:rPr>
          <w:rFonts w:ascii="Consolas" w:hAnsi="Consolas" w:cs="Consolas"/>
          <w:color w:val="000000" w:themeColor="text1"/>
          <w:sz w:val="19"/>
          <w:szCs w:val="19"/>
        </w:rPr>
        <w:t>serviceModel</w:t>
      </w:r>
      <w:r w:rsidRPr="00E02C99">
        <w:rPr>
          <w:rFonts w:ascii="Consolas" w:hAnsi="Consolas" w:cs="Consolas"/>
          <w:color w:val="000000" w:themeColor="text1"/>
          <w:sz w:val="19"/>
          <w:szCs w:val="19"/>
          <w:lang w:val="uk-UA"/>
        </w:rPr>
        <w:t>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   </w:t>
      </w:r>
      <w:r w:rsidRPr="00E02C99">
        <w:rPr>
          <w:rFonts w:ascii="Consolas" w:hAnsi="Consolas" w:cs="Consolas"/>
          <w:color w:val="000000" w:themeColor="text1"/>
          <w:sz w:val="19"/>
          <w:szCs w:val="19"/>
        </w:rPr>
        <w:t>&lt;services&gt;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&lt;service name="WcfServer.Repository"&gt;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  &lt;host&gt;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    &lt;baseAddresses&gt;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      &lt;add baseAddress="http://localhost:8000/EmployeeRepository/" /&gt;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    &lt;/baseAddresses&gt;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  &lt;/host&gt;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  &lt;endpoint address="" binding="basicHttpBinding" contract="Models.IEmployeeRepository" /&gt;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  &lt;/service&gt;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  &lt;/services&gt;</w:t>
      </w:r>
    </w:p>
    <w:p w:rsidR="00E02C99" w:rsidRPr="00E02C99" w:rsidRDefault="00E02C99" w:rsidP="00E0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02C99" w:rsidRPr="00E02C99" w:rsidRDefault="00E02C99" w:rsidP="00E02C99">
      <w:pPr>
        <w:tabs>
          <w:tab w:val="left" w:pos="3291"/>
        </w:tabs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E02C99">
        <w:rPr>
          <w:rFonts w:ascii="Consolas" w:hAnsi="Consolas" w:cs="Consolas"/>
          <w:color w:val="000000" w:themeColor="text1"/>
          <w:sz w:val="19"/>
          <w:szCs w:val="19"/>
        </w:rPr>
        <w:t xml:space="preserve">  &lt;/system.serviceModel&gt;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MainViewModel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AddNewRowCommand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RelayCommand(AddNew);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SaveSelectedRowCommand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RelayCommand(SaveSelected);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DeleteSelectedRowCommand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RelayCommand(DeleteSelected);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ChannelFactory&lt;IEmployeeRepository&gt; channelFactory =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ChannelFactory&lt;IEmployeeRepository&gt;(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BasicHttpBinding(),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EndpointAddress(</w:t>
      </w:r>
      <w:r>
        <w:rPr>
          <w:rFonts w:ascii="Consolas" w:hAnsi="Consolas" w:cs="Consolas"/>
          <w:color w:val="A31515"/>
          <w:sz w:val="19"/>
          <w:szCs w:val="19"/>
        </w:rPr>
        <w:t>"http://localhost:8000/EmployeeRepository/"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_repository = channelFactory.CreateChannel();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ObservableCollection&lt;Employee&gt;( _repository.GetObjects());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MessageBox.Show(ex.Message);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0C28" w:rsidRDefault="00C15261" w:rsidP="00C15261">
      <w:pPr>
        <w:tabs>
          <w:tab w:val="left" w:pos="3291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261" w:rsidRDefault="00C15261" w:rsidP="00C15261">
      <w:pPr>
        <w:tabs>
          <w:tab w:val="left" w:pos="3291"/>
        </w:tabs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IEmployeeRepository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_connectionString;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DbContextOptions&lt;LvivFilialDBContext&gt; dbOptions;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_connectionString = </w:t>
      </w:r>
      <w:r>
        <w:rPr>
          <w:rFonts w:ascii="Consolas" w:hAnsi="Consolas" w:cs="Consolas"/>
          <w:color w:val="A31515"/>
          <w:sz w:val="19"/>
          <w:szCs w:val="19"/>
        </w:rPr>
        <w:t>"Server = localhost\\SQLExpress; Database = LvivFilialDB; Trusted_Connection = 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DbContextOptionsBuilder&lt;LvivFilialDBContext&gt;()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.UseSqlServer(_connectionString).Options;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Create(Employee obj)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context.Add(obj);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Remove(Employee obj)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context.Remove(obj);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IList&lt;Employee&gt; GetObjects()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context.Employee.ToList();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Update(Employee obj)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context.Update(obj);</w:t>
      </w:r>
    </w:p>
    <w:p w:rsid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C15261" w:rsidRP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526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15261" w:rsidRP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15261" w:rsidRP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52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15261" w:rsidRPr="00C15261" w:rsidRDefault="00C15261" w:rsidP="00C1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5261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C15261" w:rsidRPr="00C15261" w:rsidRDefault="00C15261" w:rsidP="00C15261">
      <w:pPr>
        <w:tabs>
          <w:tab w:val="left" w:pos="3291"/>
        </w:tabs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C1526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E1794" w:rsidRPr="0094487E" w:rsidRDefault="0094487E" w:rsidP="007E1794">
      <w:pPr>
        <w:tabs>
          <w:tab w:val="left" w:pos="3291"/>
        </w:tabs>
        <w:rPr>
          <w:lang w:val="uk-UA"/>
        </w:rPr>
      </w:pPr>
      <w:r>
        <w:rPr>
          <w:lang w:val="uk-UA"/>
        </w:rPr>
        <w:t>Зміна конфігурацій відбувається за допомогою коментування-розкоментування коду</w:t>
      </w:r>
    </w:p>
    <w:sectPr w:rsidR="007E1794" w:rsidRPr="009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AE"/>
    <w:rsid w:val="00001E3C"/>
    <w:rsid w:val="00011BD7"/>
    <w:rsid w:val="00047DA7"/>
    <w:rsid w:val="00095127"/>
    <w:rsid w:val="001354DF"/>
    <w:rsid w:val="001D2C3A"/>
    <w:rsid w:val="002B3255"/>
    <w:rsid w:val="002B535F"/>
    <w:rsid w:val="002F6192"/>
    <w:rsid w:val="00336BBE"/>
    <w:rsid w:val="004062D9"/>
    <w:rsid w:val="004157C7"/>
    <w:rsid w:val="004A6E43"/>
    <w:rsid w:val="00505EFB"/>
    <w:rsid w:val="00533F48"/>
    <w:rsid w:val="00596DAC"/>
    <w:rsid w:val="006753AE"/>
    <w:rsid w:val="006870FA"/>
    <w:rsid w:val="006E496C"/>
    <w:rsid w:val="00796617"/>
    <w:rsid w:val="007E1794"/>
    <w:rsid w:val="009428EC"/>
    <w:rsid w:val="0094487E"/>
    <w:rsid w:val="00A269C4"/>
    <w:rsid w:val="00AF4661"/>
    <w:rsid w:val="00B24CAE"/>
    <w:rsid w:val="00B63481"/>
    <w:rsid w:val="00B95E03"/>
    <w:rsid w:val="00BC0BA8"/>
    <w:rsid w:val="00BC72BB"/>
    <w:rsid w:val="00BE48EA"/>
    <w:rsid w:val="00C15261"/>
    <w:rsid w:val="00C30C28"/>
    <w:rsid w:val="00CC3A7F"/>
    <w:rsid w:val="00D07156"/>
    <w:rsid w:val="00D317A6"/>
    <w:rsid w:val="00D547DD"/>
    <w:rsid w:val="00D80548"/>
    <w:rsid w:val="00DA35F5"/>
    <w:rsid w:val="00E02C99"/>
    <w:rsid w:val="00F5526E"/>
    <w:rsid w:val="00F616CC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D914"/>
  <w15:docId w15:val="{ACE049DD-2C7F-4D0F-9CB2-47AA3B0B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390EC-1AF4-4251-A326-2F7D753C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4</cp:revision>
  <dcterms:created xsi:type="dcterms:W3CDTF">2020-12-21T04:12:00Z</dcterms:created>
  <dcterms:modified xsi:type="dcterms:W3CDTF">2020-12-21T04:32:00Z</dcterms:modified>
</cp:coreProperties>
</file>