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BB90B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1. Data Overview and Initial Inspection:</w:t>
      </w:r>
    </w:p>
    <w:p w14:paraId="5B769F8E" w14:textId="77777777" w:rsidR="00006B18" w:rsidRPr="00006B18" w:rsidRDefault="00006B18" w:rsidP="00006B18">
      <w:pPr>
        <w:numPr>
          <w:ilvl w:val="0"/>
          <w:numId w:val="1"/>
        </w:numPr>
      </w:pPr>
      <w:r w:rsidRPr="00006B18">
        <w:rPr>
          <w:b/>
          <w:bCs/>
        </w:rPr>
        <w:t>Action</w:t>
      </w:r>
      <w:r w:rsidRPr="00006B18">
        <w:t>: Load the dataset and perform an initial overview to identify missing values, data types, and distribution of values.</w:t>
      </w:r>
    </w:p>
    <w:p w14:paraId="70D3EC24" w14:textId="77777777" w:rsidR="00006B18" w:rsidRPr="00006B18" w:rsidRDefault="00006B18" w:rsidP="00006B18">
      <w:pPr>
        <w:numPr>
          <w:ilvl w:val="0"/>
          <w:numId w:val="1"/>
        </w:numPr>
      </w:pPr>
      <w:r w:rsidRPr="00006B18">
        <w:rPr>
          <w:b/>
          <w:bCs/>
        </w:rPr>
        <w:t>Justification</w:t>
      </w:r>
      <w:r w:rsidRPr="00006B18">
        <w:t>: Understanding the structure of the dataset helps inform all subsequent cleaning decisions.</w:t>
      </w:r>
    </w:p>
    <w:p w14:paraId="0D170DF4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2. Handling Missing Values:</w:t>
      </w:r>
    </w:p>
    <w:p w14:paraId="487EFA45" w14:textId="77777777" w:rsidR="00006B18" w:rsidRPr="00006B18" w:rsidRDefault="00006B18" w:rsidP="00006B18">
      <w:pPr>
        <w:numPr>
          <w:ilvl w:val="0"/>
          <w:numId w:val="2"/>
        </w:numPr>
      </w:pPr>
      <w:r w:rsidRPr="00006B18">
        <w:rPr>
          <w:b/>
          <w:bCs/>
        </w:rPr>
        <w:t>Identify Missing Data</w:t>
      </w:r>
      <w:r w:rsidRPr="00006B18">
        <w:t>: Check the percentage of missing data in each column.</w:t>
      </w:r>
    </w:p>
    <w:p w14:paraId="4A53FE7C" w14:textId="77777777" w:rsidR="00006B18" w:rsidRPr="00006B18" w:rsidRDefault="00006B18" w:rsidP="00006B18">
      <w:pPr>
        <w:numPr>
          <w:ilvl w:val="0"/>
          <w:numId w:val="2"/>
        </w:numPr>
      </w:pPr>
      <w:r w:rsidRPr="00006B18">
        <w:rPr>
          <w:b/>
          <w:bCs/>
        </w:rPr>
        <w:t>Action</w:t>
      </w:r>
      <w:r w:rsidRPr="00006B18">
        <w:t>:</w:t>
      </w:r>
    </w:p>
    <w:p w14:paraId="1356B796" w14:textId="77777777" w:rsidR="00006B18" w:rsidRPr="00006B18" w:rsidRDefault="00006B18" w:rsidP="00006B18">
      <w:pPr>
        <w:numPr>
          <w:ilvl w:val="1"/>
          <w:numId w:val="2"/>
        </w:numPr>
      </w:pPr>
      <w:r w:rsidRPr="00006B18">
        <w:rPr>
          <w:b/>
          <w:bCs/>
        </w:rPr>
        <w:t>Remove Columns/Rows</w:t>
      </w:r>
      <w:r w:rsidRPr="00006B18">
        <w:t>: Drop columns or rows with a high percentage (e.g., &gt;50%) of missing values if they don’t contribute significantly to the analysis.</w:t>
      </w:r>
    </w:p>
    <w:p w14:paraId="00CDB57C" w14:textId="77777777" w:rsidR="00006B18" w:rsidRPr="00006B18" w:rsidRDefault="00006B18" w:rsidP="00006B18">
      <w:pPr>
        <w:numPr>
          <w:ilvl w:val="1"/>
          <w:numId w:val="2"/>
        </w:numPr>
      </w:pPr>
      <w:r w:rsidRPr="00006B18">
        <w:rPr>
          <w:b/>
          <w:bCs/>
        </w:rPr>
        <w:t>Impute Missing Values</w:t>
      </w:r>
      <w:r w:rsidRPr="00006B18">
        <w:t>: Use mean/median for numerical columns and mode for categorical columns, or employ more sophisticated imputation (e.g., k-nearest neighbors).</w:t>
      </w:r>
    </w:p>
    <w:p w14:paraId="6EB80E2A" w14:textId="77777777" w:rsidR="00006B18" w:rsidRPr="00006B18" w:rsidRDefault="00006B18" w:rsidP="00006B18">
      <w:pPr>
        <w:numPr>
          <w:ilvl w:val="0"/>
          <w:numId w:val="2"/>
        </w:numPr>
      </w:pPr>
      <w:r w:rsidRPr="00006B18">
        <w:rPr>
          <w:b/>
          <w:bCs/>
        </w:rPr>
        <w:t>Justification</w:t>
      </w:r>
      <w:r w:rsidRPr="00006B18">
        <w:t>: This step ensures data integrity and reduces bias while preserving as much useful information as possible.</w:t>
      </w:r>
    </w:p>
    <w:p w14:paraId="26046356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3. Outlier Detection and Treatment:</w:t>
      </w:r>
    </w:p>
    <w:p w14:paraId="1163A5D9" w14:textId="77777777" w:rsidR="00006B18" w:rsidRPr="00006B18" w:rsidRDefault="00006B18" w:rsidP="00006B18">
      <w:pPr>
        <w:numPr>
          <w:ilvl w:val="0"/>
          <w:numId w:val="3"/>
        </w:numPr>
      </w:pPr>
      <w:r w:rsidRPr="00006B18">
        <w:rPr>
          <w:b/>
          <w:bCs/>
        </w:rPr>
        <w:t>Action</w:t>
      </w:r>
      <w:r w:rsidRPr="00006B18">
        <w:t>: Identify outliers using box plots or statistical methods (e.g., Z-score, IQR).</w:t>
      </w:r>
    </w:p>
    <w:p w14:paraId="36DE33E0" w14:textId="77777777" w:rsidR="00006B18" w:rsidRPr="00006B18" w:rsidRDefault="00006B18" w:rsidP="00006B18">
      <w:pPr>
        <w:numPr>
          <w:ilvl w:val="0"/>
          <w:numId w:val="3"/>
        </w:numPr>
      </w:pPr>
      <w:r w:rsidRPr="00006B18">
        <w:rPr>
          <w:b/>
          <w:bCs/>
        </w:rPr>
        <w:t>Justification</w:t>
      </w:r>
      <w:r w:rsidRPr="00006B18">
        <w:t>: Outliers can distort the analysis and predictions. Deciding whether to remove or transform outliers depends on the context (e.g., rare but legitimate medical cases).</w:t>
      </w:r>
    </w:p>
    <w:p w14:paraId="0578DB24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4. Data Type Conversion:</w:t>
      </w:r>
    </w:p>
    <w:p w14:paraId="087BA17D" w14:textId="77777777" w:rsidR="00006B18" w:rsidRPr="00006B18" w:rsidRDefault="00006B18" w:rsidP="00006B18">
      <w:pPr>
        <w:numPr>
          <w:ilvl w:val="0"/>
          <w:numId w:val="4"/>
        </w:numPr>
      </w:pPr>
      <w:r w:rsidRPr="00006B18">
        <w:rPr>
          <w:b/>
          <w:bCs/>
        </w:rPr>
        <w:t>Action</w:t>
      </w:r>
      <w:r w:rsidRPr="00006B18">
        <w:t>: Convert columns to appropriate data types (e.g., age as integer, BMI as float).</w:t>
      </w:r>
    </w:p>
    <w:p w14:paraId="09EEEEBD" w14:textId="77777777" w:rsidR="00006B18" w:rsidRPr="00006B18" w:rsidRDefault="00006B18" w:rsidP="00006B18">
      <w:pPr>
        <w:numPr>
          <w:ilvl w:val="0"/>
          <w:numId w:val="4"/>
        </w:numPr>
      </w:pPr>
      <w:r w:rsidRPr="00006B18">
        <w:rPr>
          <w:b/>
          <w:bCs/>
        </w:rPr>
        <w:t>Justification</w:t>
      </w:r>
      <w:r w:rsidRPr="00006B18">
        <w:t>: Ensuring correct data types helps with proper data handling and computational efficiency.</w:t>
      </w:r>
    </w:p>
    <w:p w14:paraId="2E497039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5. Encoding Categorical Variables:</w:t>
      </w:r>
    </w:p>
    <w:p w14:paraId="526310F3" w14:textId="77777777" w:rsidR="00006B18" w:rsidRPr="00006B18" w:rsidRDefault="00006B18" w:rsidP="00006B18">
      <w:pPr>
        <w:numPr>
          <w:ilvl w:val="0"/>
          <w:numId w:val="5"/>
        </w:numPr>
      </w:pPr>
      <w:r w:rsidRPr="00006B18">
        <w:rPr>
          <w:b/>
          <w:bCs/>
        </w:rPr>
        <w:t>Action</w:t>
      </w:r>
      <w:r w:rsidRPr="00006B18">
        <w:t>: Apply label encoding or one-hot encoding to categorical variables like gender, diet_type, and social_media_usage.</w:t>
      </w:r>
    </w:p>
    <w:p w14:paraId="3D8E16BD" w14:textId="77777777" w:rsidR="00006B18" w:rsidRPr="00006B18" w:rsidRDefault="00006B18" w:rsidP="00006B18">
      <w:pPr>
        <w:numPr>
          <w:ilvl w:val="0"/>
          <w:numId w:val="5"/>
        </w:numPr>
      </w:pPr>
      <w:r w:rsidRPr="00006B18">
        <w:rPr>
          <w:b/>
          <w:bCs/>
        </w:rPr>
        <w:t>Justification</w:t>
      </w:r>
      <w:r w:rsidRPr="00006B18">
        <w:t>: Machine learning models often require numerical input, so categorical variables must be encoded for compatibility.</w:t>
      </w:r>
    </w:p>
    <w:p w14:paraId="0F0B300C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lastRenderedPageBreak/>
        <w:t>6. Normalization/Standardization:</w:t>
      </w:r>
    </w:p>
    <w:p w14:paraId="3B3EF89A" w14:textId="77777777" w:rsidR="00006B18" w:rsidRPr="00006B18" w:rsidRDefault="00006B18" w:rsidP="00006B18">
      <w:pPr>
        <w:numPr>
          <w:ilvl w:val="0"/>
          <w:numId w:val="6"/>
        </w:numPr>
      </w:pPr>
      <w:r w:rsidRPr="00006B18">
        <w:rPr>
          <w:b/>
          <w:bCs/>
        </w:rPr>
        <w:t>Action</w:t>
      </w:r>
      <w:r w:rsidRPr="00006B18">
        <w:t>: Normalize numerical columns like BMI, weight, and age if the data will be used in distance-based algorithms (e.g., KNN) or scale them for models sensitive to variable scales.</w:t>
      </w:r>
    </w:p>
    <w:p w14:paraId="79D40748" w14:textId="77777777" w:rsidR="00006B18" w:rsidRPr="00006B18" w:rsidRDefault="00006B18" w:rsidP="00006B18">
      <w:pPr>
        <w:numPr>
          <w:ilvl w:val="0"/>
          <w:numId w:val="6"/>
        </w:numPr>
      </w:pPr>
      <w:r w:rsidRPr="00006B18">
        <w:rPr>
          <w:b/>
          <w:bCs/>
        </w:rPr>
        <w:t>Justification</w:t>
      </w:r>
      <w:r w:rsidRPr="00006B18">
        <w:t>: This ensures that no feature dominates due to its scale, which can skew results in machine learning models.</w:t>
      </w:r>
    </w:p>
    <w:p w14:paraId="56283F1B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7. Handling Class Imbalance:</w:t>
      </w:r>
    </w:p>
    <w:p w14:paraId="6109C2A7" w14:textId="77777777" w:rsidR="00006B18" w:rsidRPr="00006B18" w:rsidRDefault="00006B18" w:rsidP="00006B18">
      <w:pPr>
        <w:numPr>
          <w:ilvl w:val="0"/>
          <w:numId w:val="7"/>
        </w:numPr>
      </w:pPr>
      <w:r w:rsidRPr="00006B18">
        <w:rPr>
          <w:b/>
          <w:bCs/>
        </w:rPr>
        <w:t>Action</w:t>
      </w:r>
      <w:r w:rsidRPr="00006B18">
        <w:t>: Check the distribution of the diabetes target variable. Apply techniques like oversampling (e.g., SMOTE) or undersampling if needed.</w:t>
      </w:r>
    </w:p>
    <w:p w14:paraId="4E7D6452" w14:textId="77777777" w:rsidR="00006B18" w:rsidRPr="00006B18" w:rsidRDefault="00006B18" w:rsidP="00006B18">
      <w:pPr>
        <w:numPr>
          <w:ilvl w:val="0"/>
          <w:numId w:val="7"/>
        </w:numPr>
      </w:pPr>
      <w:r w:rsidRPr="00006B18">
        <w:rPr>
          <w:b/>
          <w:bCs/>
        </w:rPr>
        <w:t>Justification</w:t>
      </w:r>
      <w:r w:rsidRPr="00006B18">
        <w:t>: Balanced class distributions improve the predictive power and fairness of classification models.</w:t>
      </w:r>
    </w:p>
    <w:p w14:paraId="3B7E8DF5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8. Feature Engineering:</w:t>
      </w:r>
    </w:p>
    <w:p w14:paraId="0118C6A0" w14:textId="77777777" w:rsidR="00006B18" w:rsidRPr="00006B18" w:rsidRDefault="00006B18" w:rsidP="00006B18">
      <w:pPr>
        <w:numPr>
          <w:ilvl w:val="0"/>
          <w:numId w:val="8"/>
        </w:numPr>
      </w:pPr>
      <w:r w:rsidRPr="00006B18">
        <w:rPr>
          <w:b/>
          <w:bCs/>
        </w:rPr>
        <w:t>Action</w:t>
      </w:r>
      <w:r w:rsidRPr="00006B18">
        <w:t>: Create new features that could add value (e.g., BMI category based on thresholds, age groups).</w:t>
      </w:r>
    </w:p>
    <w:p w14:paraId="2E889AB4" w14:textId="77777777" w:rsidR="00006B18" w:rsidRPr="00006B18" w:rsidRDefault="00006B18" w:rsidP="00006B18">
      <w:pPr>
        <w:numPr>
          <w:ilvl w:val="0"/>
          <w:numId w:val="8"/>
        </w:numPr>
      </w:pPr>
      <w:r w:rsidRPr="00006B18">
        <w:rPr>
          <w:b/>
          <w:bCs/>
        </w:rPr>
        <w:t>Justification</w:t>
      </w:r>
      <w:r w:rsidRPr="00006B18">
        <w:t>: Well-thought-out features can improve model performance and interpretability.</w:t>
      </w:r>
    </w:p>
    <w:p w14:paraId="49A3B62C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9. Data Splitting:</w:t>
      </w:r>
    </w:p>
    <w:p w14:paraId="28907F9A" w14:textId="77777777" w:rsidR="00006B18" w:rsidRPr="00006B18" w:rsidRDefault="00006B18" w:rsidP="00006B18">
      <w:pPr>
        <w:numPr>
          <w:ilvl w:val="0"/>
          <w:numId w:val="9"/>
        </w:numPr>
      </w:pPr>
      <w:r w:rsidRPr="00006B18">
        <w:rPr>
          <w:b/>
          <w:bCs/>
        </w:rPr>
        <w:t>Action</w:t>
      </w:r>
      <w:r w:rsidRPr="00006B18">
        <w:t>: Split the dataset into training and testing sets.</w:t>
      </w:r>
    </w:p>
    <w:p w14:paraId="4A7C0F5C" w14:textId="77777777" w:rsidR="00006B18" w:rsidRPr="00006B18" w:rsidRDefault="00006B18" w:rsidP="00006B18">
      <w:pPr>
        <w:numPr>
          <w:ilvl w:val="0"/>
          <w:numId w:val="9"/>
        </w:numPr>
      </w:pPr>
      <w:r w:rsidRPr="00006B18">
        <w:rPr>
          <w:b/>
          <w:bCs/>
        </w:rPr>
        <w:t>Justification</w:t>
      </w:r>
      <w:r w:rsidRPr="00006B18">
        <w:t>: Splitting ensures models are evaluated on unseen data to prevent overfitting and measure real-world performance.</w:t>
      </w:r>
    </w:p>
    <w:p w14:paraId="14662327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10. Documentation of Each Step:</w:t>
      </w:r>
    </w:p>
    <w:p w14:paraId="2D5F43C5" w14:textId="77777777" w:rsidR="00006B18" w:rsidRPr="00006B18" w:rsidRDefault="00006B18" w:rsidP="00006B18">
      <w:pPr>
        <w:numPr>
          <w:ilvl w:val="0"/>
          <w:numId w:val="10"/>
        </w:numPr>
      </w:pPr>
      <w:r w:rsidRPr="00006B18">
        <w:rPr>
          <w:b/>
          <w:bCs/>
        </w:rPr>
        <w:t>Action</w:t>
      </w:r>
      <w:r w:rsidRPr="00006B18">
        <w:t>: For each step taken, document:</w:t>
      </w:r>
    </w:p>
    <w:p w14:paraId="3AB7A3AD" w14:textId="77777777" w:rsidR="00006B18" w:rsidRPr="00006B18" w:rsidRDefault="00006B18" w:rsidP="00006B18">
      <w:pPr>
        <w:numPr>
          <w:ilvl w:val="1"/>
          <w:numId w:val="10"/>
        </w:numPr>
      </w:pPr>
      <w:r w:rsidRPr="00006B18">
        <w:t>The specific operation performed.</w:t>
      </w:r>
    </w:p>
    <w:p w14:paraId="320EE5C9" w14:textId="77777777" w:rsidR="00006B18" w:rsidRPr="00006B18" w:rsidRDefault="00006B18" w:rsidP="00006B18">
      <w:pPr>
        <w:numPr>
          <w:ilvl w:val="1"/>
          <w:numId w:val="10"/>
        </w:numPr>
      </w:pPr>
      <w:r w:rsidRPr="00006B18">
        <w:t>The number or proportion of data points affected.</w:t>
      </w:r>
    </w:p>
    <w:p w14:paraId="009223DE" w14:textId="77777777" w:rsidR="00006B18" w:rsidRPr="00006B18" w:rsidRDefault="00006B18" w:rsidP="00006B18">
      <w:pPr>
        <w:numPr>
          <w:ilvl w:val="1"/>
          <w:numId w:val="10"/>
        </w:numPr>
      </w:pPr>
      <w:r w:rsidRPr="00006B18">
        <w:t>Any assumptions made (e.g., imputing age with the mean).</w:t>
      </w:r>
    </w:p>
    <w:p w14:paraId="0176B8F2" w14:textId="77777777" w:rsidR="00006B18" w:rsidRPr="00006B18" w:rsidRDefault="00006B18" w:rsidP="00006B18">
      <w:pPr>
        <w:numPr>
          <w:ilvl w:val="0"/>
          <w:numId w:val="10"/>
        </w:numPr>
      </w:pPr>
      <w:r w:rsidRPr="00006B18">
        <w:rPr>
          <w:b/>
          <w:bCs/>
        </w:rPr>
        <w:t>Justification</w:t>
      </w:r>
      <w:r w:rsidRPr="00006B18">
        <w:t>: A clear record provides transparency and traceability, crucial for collaborative projects and reproducibility.</w:t>
      </w:r>
    </w:p>
    <w:p w14:paraId="42A1BF5B" w14:textId="77777777" w:rsidR="00006B18" w:rsidRPr="00006B18" w:rsidRDefault="00006B18" w:rsidP="00006B18">
      <w:pPr>
        <w:rPr>
          <w:b/>
          <w:bCs/>
        </w:rPr>
      </w:pPr>
      <w:r w:rsidRPr="00006B18">
        <w:rPr>
          <w:b/>
          <w:bCs/>
        </w:rPr>
        <w:t>Detailed Report Template:</w:t>
      </w:r>
    </w:p>
    <w:p w14:paraId="5236E82D" w14:textId="77777777" w:rsidR="00006B18" w:rsidRPr="00006B18" w:rsidRDefault="00006B18" w:rsidP="00006B18">
      <w:r w:rsidRPr="00006B18">
        <w:t>Create a structured document or Jupyter Notebook with the following sections:</w:t>
      </w:r>
    </w:p>
    <w:p w14:paraId="1F75D6F9" w14:textId="77777777" w:rsidR="00006B18" w:rsidRPr="00006B18" w:rsidRDefault="00006B18" w:rsidP="00006B18">
      <w:pPr>
        <w:numPr>
          <w:ilvl w:val="0"/>
          <w:numId w:val="11"/>
        </w:numPr>
      </w:pPr>
      <w:r w:rsidRPr="00006B18">
        <w:rPr>
          <w:b/>
          <w:bCs/>
        </w:rPr>
        <w:t>Introduction</w:t>
      </w:r>
      <w:r w:rsidRPr="00006B18">
        <w:t>: Purpose and overview of the dataset.</w:t>
      </w:r>
    </w:p>
    <w:p w14:paraId="06C4D305" w14:textId="77777777" w:rsidR="00006B18" w:rsidRPr="00006B18" w:rsidRDefault="00006B18" w:rsidP="00006B18">
      <w:pPr>
        <w:numPr>
          <w:ilvl w:val="0"/>
          <w:numId w:val="11"/>
        </w:numPr>
      </w:pPr>
      <w:r w:rsidRPr="00006B18">
        <w:rPr>
          <w:b/>
          <w:bCs/>
        </w:rPr>
        <w:t>Initial Data Inspection</w:t>
      </w:r>
      <w:r w:rsidRPr="00006B18">
        <w:t>: Summary of initial findings.</w:t>
      </w:r>
    </w:p>
    <w:p w14:paraId="47E02202" w14:textId="77777777" w:rsidR="00006B18" w:rsidRPr="00006B18" w:rsidRDefault="00006B18" w:rsidP="00006B18">
      <w:pPr>
        <w:numPr>
          <w:ilvl w:val="0"/>
          <w:numId w:val="11"/>
        </w:numPr>
      </w:pPr>
      <w:r w:rsidRPr="00006B18">
        <w:rPr>
          <w:b/>
          <w:bCs/>
        </w:rPr>
        <w:lastRenderedPageBreak/>
        <w:t>Data Cleaning Steps</w:t>
      </w:r>
      <w:r w:rsidRPr="00006B18">
        <w:t>: Detailed steps and justifications.</w:t>
      </w:r>
    </w:p>
    <w:p w14:paraId="7C859398" w14:textId="77777777" w:rsidR="00006B18" w:rsidRPr="00006B18" w:rsidRDefault="00006B18" w:rsidP="00006B18">
      <w:pPr>
        <w:numPr>
          <w:ilvl w:val="0"/>
          <w:numId w:val="11"/>
        </w:numPr>
      </w:pPr>
      <w:r w:rsidRPr="00006B18">
        <w:rPr>
          <w:b/>
          <w:bCs/>
        </w:rPr>
        <w:t>Preprocessing Techniques</w:t>
      </w:r>
      <w:r w:rsidRPr="00006B18">
        <w:t>: How and why features were prepared.</w:t>
      </w:r>
    </w:p>
    <w:p w14:paraId="2B7C2B80" w14:textId="77777777" w:rsidR="00006B18" w:rsidRPr="00006B18" w:rsidRDefault="00006B18" w:rsidP="00006B18">
      <w:pPr>
        <w:numPr>
          <w:ilvl w:val="0"/>
          <w:numId w:val="11"/>
        </w:numPr>
      </w:pPr>
      <w:r w:rsidRPr="00006B18">
        <w:rPr>
          <w:b/>
          <w:bCs/>
        </w:rPr>
        <w:t>Visualizations</w:t>
      </w:r>
      <w:r w:rsidRPr="00006B18">
        <w:t>: Use plots to show distributions, outliers, and missing data patterns.</w:t>
      </w:r>
    </w:p>
    <w:p w14:paraId="559D9BF3" w14:textId="77777777" w:rsidR="00006B18" w:rsidRPr="00006B18" w:rsidRDefault="00006B18" w:rsidP="00006B18">
      <w:pPr>
        <w:numPr>
          <w:ilvl w:val="0"/>
          <w:numId w:val="11"/>
        </w:numPr>
      </w:pPr>
      <w:r w:rsidRPr="00006B18">
        <w:rPr>
          <w:b/>
          <w:bCs/>
        </w:rPr>
        <w:t>Conclusions</w:t>
      </w:r>
      <w:r w:rsidRPr="00006B18">
        <w:t>: Summary of the cleaned and prepared dataset, highlighting the data ready for modeling or further analysis.</w:t>
      </w:r>
    </w:p>
    <w:p w14:paraId="7E09E011" w14:textId="77777777" w:rsidR="00E63B0C" w:rsidRPr="00006B18" w:rsidRDefault="00E63B0C" w:rsidP="00006B18"/>
    <w:sectPr w:rsidR="00E63B0C" w:rsidRPr="00006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18FC"/>
    <w:multiLevelType w:val="multilevel"/>
    <w:tmpl w:val="5B80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1B2F"/>
    <w:multiLevelType w:val="multilevel"/>
    <w:tmpl w:val="FAC8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21C29"/>
    <w:multiLevelType w:val="multilevel"/>
    <w:tmpl w:val="EA1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B67E1"/>
    <w:multiLevelType w:val="multilevel"/>
    <w:tmpl w:val="F5B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D1CB5"/>
    <w:multiLevelType w:val="multilevel"/>
    <w:tmpl w:val="177A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4005C"/>
    <w:multiLevelType w:val="multilevel"/>
    <w:tmpl w:val="F5A2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B6A51"/>
    <w:multiLevelType w:val="multilevel"/>
    <w:tmpl w:val="050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C2D7D"/>
    <w:multiLevelType w:val="multilevel"/>
    <w:tmpl w:val="94B8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F3CC9"/>
    <w:multiLevelType w:val="multilevel"/>
    <w:tmpl w:val="3D02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D7A6D"/>
    <w:multiLevelType w:val="multilevel"/>
    <w:tmpl w:val="12D4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E5552"/>
    <w:multiLevelType w:val="multilevel"/>
    <w:tmpl w:val="EEF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050981">
    <w:abstractNumId w:val="1"/>
  </w:num>
  <w:num w:numId="2" w16cid:durableId="1205946859">
    <w:abstractNumId w:val="0"/>
  </w:num>
  <w:num w:numId="3" w16cid:durableId="1848448318">
    <w:abstractNumId w:val="2"/>
  </w:num>
  <w:num w:numId="4" w16cid:durableId="406417729">
    <w:abstractNumId w:val="4"/>
  </w:num>
  <w:num w:numId="5" w16cid:durableId="949238948">
    <w:abstractNumId w:val="3"/>
  </w:num>
  <w:num w:numId="6" w16cid:durableId="8877065">
    <w:abstractNumId w:val="6"/>
  </w:num>
  <w:num w:numId="7" w16cid:durableId="1297644749">
    <w:abstractNumId w:val="8"/>
  </w:num>
  <w:num w:numId="8" w16cid:durableId="1833136444">
    <w:abstractNumId w:val="5"/>
  </w:num>
  <w:num w:numId="9" w16cid:durableId="1745375775">
    <w:abstractNumId w:val="10"/>
  </w:num>
  <w:num w:numId="10" w16cid:durableId="352078700">
    <w:abstractNumId w:val="9"/>
  </w:num>
  <w:num w:numId="11" w16cid:durableId="332756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18"/>
    <w:rsid w:val="00006B18"/>
    <w:rsid w:val="0003386F"/>
    <w:rsid w:val="00805CB7"/>
    <w:rsid w:val="00E63B0C"/>
    <w:rsid w:val="00FD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4FC3"/>
  <w15:chartTrackingRefBased/>
  <w15:docId w15:val="{616BCBEB-DD27-49E8-B777-3297601A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Roman</dc:creator>
  <cp:keywords/>
  <dc:description/>
  <cp:lastModifiedBy>Shaikh, Roman</cp:lastModifiedBy>
  <cp:revision>1</cp:revision>
  <dcterms:created xsi:type="dcterms:W3CDTF">2024-11-14T14:44:00Z</dcterms:created>
  <dcterms:modified xsi:type="dcterms:W3CDTF">2024-11-15T09:17:00Z</dcterms:modified>
</cp:coreProperties>
</file>