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92CACD" w14:textId="78D0900D" w:rsidR="008345D8" w:rsidRPr="008345D8" w:rsidRDefault="008345D8" w:rsidP="008345D8">
      <w:pPr>
        <w:pStyle w:val="NormalWeb"/>
        <w:spacing w:before="0" w:beforeAutospacing="0" w:after="0" w:afterAutospacing="0"/>
        <w:rPr>
          <w:rFonts w:ascii="Arial" w:hAnsi="Arial" w:cs="Arial"/>
          <w:color w:val="000000"/>
          <w:sz w:val="21"/>
          <w:szCs w:val="21"/>
        </w:rPr>
      </w:pPr>
      <w:r w:rsidRPr="008345D8">
        <w:rPr>
          <w:rFonts w:ascii="Arial" w:hAnsi="Arial" w:cs="Arial"/>
          <w:color w:val="000000"/>
          <w:sz w:val="21"/>
          <w:szCs w:val="21"/>
        </w:rPr>
        <w:t>Roma Coffin</w:t>
      </w:r>
    </w:p>
    <w:p w14:paraId="74333BBB" w14:textId="07346F41" w:rsidR="008345D8" w:rsidRDefault="008345D8" w:rsidP="008345D8">
      <w:pPr>
        <w:pStyle w:val="NormalWeb"/>
        <w:spacing w:before="0" w:beforeAutospacing="0" w:after="0" w:afterAutospacing="0"/>
        <w:rPr>
          <w:rFonts w:ascii="Arial" w:hAnsi="Arial" w:cs="Arial"/>
          <w:color w:val="000000"/>
          <w:sz w:val="21"/>
          <w:szCs w:val="21"/>
        </w:rPr>
      </w:pPr>
      <w:r w:rsidRPr="008345D8">
        <w:rPr>
          <w:rFonts w:ascii="Arial" w:hAnsi="Arial" w:cs="Arial"/>
          <w:color w:val="000000"/>
          <w:sz w:val="21"/>
          <w:szCs w:val="21"/>
        </w:rPr>
        <w:t xml:space="preserve">Data 1030 </w:t>
      </w:r>
      <w:r w:rsidR="00A97A8A">
        <w:rPr>
          <w:rFonts w:ascii="Arial" w:hAnsi="Arial" w:cs="Arial"/>
          <w:color w:val="000000"/>
          <w:sz w:val="21"/>
          <w:szCs w:val="21"/>
        </w:rPr>
        <w:t>Final</w:t>
      </w:r>
      <w:r w:rsidRPr="008345D8">
        <w:rPr>
          <w:rFonts w:ascii="Arial" w:hAnsi="Arial" w:cs="Arial"/>
          <w:color w:val="000000"/>
          <w:sz w:val="21"/>
          <w:szCs w:val="21"/>
        </w:rPr>
        <w:t xml:space="preserve"> Project</w:t>
      </w:r>
    </w:p>
    <w:p w14:paraId="71B1DF9E" w14:textId="4D4D3F1C" w:rsidR="007351D7" w:rsidRPr="008345D8" w:rsidRDefault="0067564F" w:rsidP="007351D7">
      <w:pPr>
        <w:rPr>
          <w:rFonts w:ascii="Arial" w:hAnsi="Arial" w:cs="Arial"/>
          <w:color w:val="000000"/>
          <w:sz w:val="21"/>
          <w:szCs w:val="21"/>
        </w:rPr>
      </w:pPr>
      <w:hyperlink r:id="rId7" w:history="1">
        <w:r w:rsidR="007351D7" w:rsidRPr="007351D7">
          <w:rPr>
            <w:rStyle w:val="Hyperlink"/>
            <w:rFonts w:ascii="Arial" w:hAnsi="Arial" w:cs="Arial"/>
            <w:sz w:val="21"/>
            <w:szCs w:val="21"/>
          </w:rPr>
          <w:t>GitHu</w:t>
        </w:r>
        <w:r w:rsidR="007351D7" w:rsidRPr="007351D7">
          <w:rPr>
            <w:rStyle w:val="Hyperlink"/>
            <w:rFonts w:ascii="Arial" w:hAnsi="Arial" w:cs="Arial"/>
            <w:sz w:val="21"/>
            <w:szCs w:val="21"/>
          </w:rPr>
          <w:t>b Repository</w:t>
        </w:r>
      </w:hyperlink>
    </w:p>
    <w:p w14:paraId="0D16B708" w14:textId="389FB941" w:rsidR="00B804FF" w:rsidRPr="001E4294" w:rsidRDefault="00AD685A" w:rsidP="001E4294">
      <w:pPr>
        <w:pStyle w:val="NormalWeb"/>
        <w:spacing w:before="0" w:beforeAutospacing="0" w:after="0" w:afterAutospacing="0"/>
        <w:jc w:val="center"/>
        <w:rPr>
          <w:rFonts w:ascii="Arial" w:hAnsi="Arial" w:cs="Arial"/>
          <w:b/>
          <w:bCs/>
          <w:color w:val="000000"/>
          <w:sz w:val="21"/>
          <w:szCs w:val="21"/>
          <w:u w:val="single"/>
        </w:rPr>
      </w:pPr>
      <w:r w:rsidRPr="001E4294">
        <w:rPr>
          <w:rFonts w:ascii="Arial" w:hAnsi="Arial" w:cs="Arial"/>
          <w:b/>
          <w:bCs/>
          <w:color w:val="000000"/>
          <w:sz w:val="21"/>
          <w:szCs w:val="21"/>
          <w:u w:val="single"/>
        </w:rPr>
        <w:t>Health Insurance Cross Sell Prediction</w:t>
      </w:r>
    </w:p>
    <w:p w14:paraId="308DDB86" w14:textId="47B1C1ED" w:rsidR="00B804FF" w:rsidRPr="001E4294" w:rsidRDefault="008D1A22" w:rsidP="00AD685A">
      <w:pPr>
        <w:pStyle w:val="NormalWeb"/>
        <w:spacing w:before="0" w:beforeAutospacing="0" w:after="0" w:afterAutospacing="0"/>
        <w:jc w:val="both"/>
        <w:rPr>
          <w:rFonts w:ascii="Arial" w:hAnsi="Arial" w:cs="Arial"/>
          <w:b/>
          <w:bCs/>
          <w:color w:val="000000"/>
          <w:sz w:val="21"/>
          <w:szCs w:val="21"/>
        </w:rPr>
      </w:pPr>
      <w:r>
        <w:rPr>
          <w:rFonts w:ascii="Arial" w:hAnsi="Arial" w:cs="Arial"/>
          <w:b/>
          <w:bCs/>
          <w:color w:val="000000"/>
          <w:sz w:val="21"/>
          <w:szCs w:val="21"/>
        </w:rPr>
        <w:t xml:space="preserve">1.0 - </w:t>
      </w:r>
      <w:r w:rsidR="00B804FF" w:rsidRPr="001E4294">
        <w:rPr>
          <w:rFonts w:ascii="Arial" w:hAnsi="Arial" w:cs="Arial"/>
          <w:b/>
          <w:bCs/>
          <w:color w:val="000000"/>
          <w:sz w:val="21"/>
          <w:szCs w:val="21"/>
        </w:rPr>
        <w:t>Introduction:</w:t>
      </w:r>
    </w:p>
    <w:p w14:paraId="41854827" w14:textId="0911A024" w:rsidR="008F301F" w:rsidRPr="008D1A22" w:rsidRDefault="00705ACC" w:rsidP="008D1A22">
      <w:pPr>
        <w:spacing w:line="276" w:lineRule="auto"/>
        <w:jc w:val="both"/>
      </w:pPr>
      <w:r w:rsidRPr="001E4294">
        <w:rPr>
          <w:rFonts w:ascii="Arial" w:hAnsi="Arial" w:cs="Arial"/>
          <w:color w:val="000000"/>
          <w:sz w:val="21"/>
          <w:szCs w:val="21"/>
        </w:rPr>
        <w:t xml:space="preserve">For my machine learning project, I analyzed a data set that is aimed to see whether or not someone will be interested in purchasing vehicle insurance. The goal is for a health insurance provider to leverage their own customer’s data from past years to see if they would also be inclined to buy car insurance from them. </w:t>
      </w:r>
      <w:r w:rsidR="00B804FF" w:rsidRPr="001E4294">
        <w:rPr>
          <w:rFonts w:ascii="Arial" w:hAnsi="Arial" w:cs="Arial"/>
          <w:color w:val="000000"/>
          <w:sz w:val="21"/>
          <w:szCs w:val="21"/>
        </w:rPr>
        <w:t xml:space="preserve">The </w:t>
      </w:r>
      <w:r w:rsidR="009870ED">
        <w:rPr>
          <w:rFonts w:ascii="Arial" w:hAnsi="Arial" w:cs="Arial"/>
          <w:color w:val="000000"/>
          <w:sz w:val="21"/>
          <w:szCs w:val="21"/>
        </w:rPr>
        <w:t xml:space="preserve">Kaggle </w:t>
      </w:r>
      <w:r w:rsidR="00B804FF" w:rsidRPr="001E4294">
        <w:rPr>
          <w:rFonts w:ascii="Arial" w:hAnsi="Arial" w:cs="Arial"/>
          <w:color w:val="000000"/>
          <w:sz w:val="21"/>
          <w:szCs w:val="21"/>
        </w:rPr>
        <w:t xml:space="preserve">dataset used is </w:t>
      </w:r>
      <w:r w:rsidR="00F24ECE" w:rsidRPr="001E4294">
        <w:rPr>
          <w:rFonts w:ascii="Arial" w:hAnsi="Arial" w:cs="Arial"/>
          <w:color w:val="000000"/>
          <w:sz w:val="21"/>
          <w:szCs w:val="21"/>
        </w:rPr>
        <w:t xml:space="preserve">for a </w:t>
      </w:r>
      <w:r w:rsidR="009870ED">
        <w:rPr>
          <w:rFonts w:ascii="Arial" w:hAnsi="Arial" w:cs="Arial"/>
          <w:color w:val="000000"/>
          <w:sz w:val="21"/>
          <w:szCs w:val="21"/>
        </w:rPr>
        <w:t xml:space="preserve">current </w:t>
      </w:r>
      <w:r w:rsidR="00F24ECE" w:rsidRPr="001E4294">
        <w:rPr>
          <w:rFonts w:ascii="Arial" w:hAnsi="Arial" w:cs="Arial"/>
          <w:color w:val="000000"/>
          <w:sz w:val="21"/>
          <w:szCs w:val="21"/>
        </w:rPr>
        <w:t>competition</w:t>
      </w:r>
      <w:r w:rsidR="00A47220" w:rsidRPr="001E4294">
        <w:rPr>
          <w:rFonts w:ascii="Arial" w:hAnsi="Arial" w:cs="Arial"/>
          <w:color w:val="000000"/>
          <w:sz w:val="21"/>
          <w:szCs w:val="21"/>
        </w:rPr>
        <w:t xml:space="preserve"> to build a model to predict whether the policyholders (customers) will be interested in </w:t>
      </w:r>
      <w:r w:rsidR="009870ED">
        <w:rPr>
          <w:rFonts w:ascii="Arial" w:hAnsi="Arial" w:cs="Arial"/>
          <w:color w:val="000000"/>
          <w:sz w:val="21"/>
          <w:szCs w:val="21"/>
        </w:rPr>
        <w:t>v</w:t>
      </w:r>
      <w:r w:rsidR="00A47220" w:rsidRPr="001E4294">
        <w:rPr>
          <w:rFonts w:ascii="Arial" w:hAnsi="Arial" w:cs="Arial"/>
          <w:color w:val="000000"/>
          <w:sz w:val="21"/>
          <w:szCs w:val="21"/>
        </w:rPr>
        <w:t xml:space="preserve">ehicle </w:t>
      </w:r>
      <w:r w:rsidR="009870ED">
        <w:rPr>
          <w:rFonts w:ascii="Arial" w:hAnsi="Arial" w:cs="Arial"/>
          <w:color w:val="000000"/>
          <w:sz w:val="21"/>
          <w:szCs w:val="21"/>
        </w:rPr>
        <w:t>i</w:t>
      </w:r>
      <w:r w:rsidR="00A47220" w:rsidRPr="001E4294">
        <w:rPr>
          <w:rFonts w:ascii="Arial" w:hAnsi="Arial" w:cs="Arial"/>
          <w:color w:val="000000"/>
          <w:sz w:val="21"/>
          <w:szCs w:val="21"/>
        </w:rPr>
        <w:t>nsurance provided by the company.</w:t>
      </w:r>
      <w:r w:rsidR="008F301F" w:rsidRPr="001E4294">
        <w:rPr>
          <w:rFonts w:ascii="Arial" w:hAnsi="Arial" w:cs="Arial"/>
          <w:color w:val="000000"/>
          <w:sz w:val="21"/>
          <w:szCs w:val="21"/>
        </w:rPr>
        <w:t xml:space="preserve"> The test set provided in Kaggle is used for the contest ranking</w:t>
      </w:r>
      <w:r w:rsidR="009870ED">
        <w:rPr>
          <w:rFonts w:ascii="Arial" w:hAnsi="Arial" w:cs="Arial"/>
          <w:color w:val="000000"/>
          <w:sz w:val="21"/>
          <w:szCs w:val="21"/>
        </w:rPr>
        <w:t xml:space="preserve">, </w:t>
      </w:r>
      <w:r w:rsidR="008F301F" w:rsidRPr="001E4294">
        <w:rPr>
          <w:rFonts w:ascii="Arial" w:hAnsi="Arial" w:cs="Arial"/>
          <w:color w:val="000000"/>
          <w:sz w:val="21"/>
          <w:szCs w:val="21"/>
        </w:rPr>
        <w:t>I ignored that data</w:t>
      </w:r>
      <w:r w:rsidR="009870ED">
        <w:rPr>
          <w:rFonts w:ascii="Arial" w:hAnsi="Arial" w:cs="Arial"/>
          <w:color w:val="000000"/>
          <w:sz w:val="21"/>
          <w:szCs w:val="21"/>
        </w:rPr>
        <w:t>set</w:t>
      </w:r>
      <w:r w:rsidR="008F301F" w:rsidRPr="001E4294">
        <w:rPr>
          <w:rFonts w:ascii="Arial" w:hAnsi="Arial" w:cs="Arial"/>
          <w:color w:val="000000"/>
          <w:sz w:val="21"/>
          <w:szCs w:val="21"/>
        </w:rPr>
        <w:t xml:space="preserve"> and focused on the training data</w:t>
      </w:r>
      <w:r w:rsidR="009870ED">
        <w:rPr>
          <w:rFonts w:ascii="Arial" w:hAnsi="Arial" w:cs="Arial"/>
          <w:color w:val="000000"/>
          <w:sz w:val="21"/>
          <w:szCs w:val="21"/>
        </w:rPr>
        <w:t>, which</w:t>
      </w:r>
      <w:r w:rsidR="008F301F" w:rsidRPr="001E4294">
        <w:rPr>
          <w:rFonts w:ascii="Arial" w:hAnsi="Arial" w:cs="Arial"/>
          <w:color w:val="000000"/>
          <w:sz w:val="21"/>
          <w:szCs w:val="21"/>
        </w:rPr>
        <w:t xml:space="preserve"> resulted in splitting the given training data into train, validation, and test, so I could use different random seeds for splitting.</w:t>
      </w:r>
      <w:r w:rsidR="001F617F">
        <w:rPr>
          <w:rFonts w:ascii="Arial" w:hAnsi="Arial" w:cs="Arial"/>
          <w:color w:val="000000"/>
          <w:sz w:val="21"/>
          <w:szCs w:val="21"/>
        </w:rPr>
        <w:t xml:space="preserve"> </w:t>
      </w:r>
    </w:p>
    <w:p w14:paraId="3E3AF4DC" w14:textId="76D06D97" w:rsidR="00A47220" w:rsidRPr="001E4294" w:rsidRDefault="00A47220" w:rsidP="00A47220">
      <w:pPr>
        <w:rPr>
          <w:rFonts w:ascii="Arial" w:hAnsi="Arial" w:cs="Arial"/>
          <w:sz w:val="21"/>
          <w:szCs w:val="21"/>
          <w:shd w:val="clear" w:color="auto" w:fill="FFFFFF"/>
        </w:rPr>
      </w:pPr>
    </w:p>
    <w:p w14:paraId="3CA64324" w14:textId="3407828E" w:rsidR="001E4294" w:rsidRDefault="008F301F" w:rsidP="00822AC2">
      <w:pPr>
        <w:pStyle w:val="NormalWeb"/>
        <w:spacing w:before="0" w:beforeAutospacing="0" w:after="0" w:afterAutospacing="0" w:line="276" w:lineRule="auto"/>
        <w:jc w:val="both"/>
        <w:rPr>
          <w:rFonts w:ascii="Arial" w:hAnsi="Arial" w:cs="Arial"/>
          <w:color w:val="000000"/>
          <w:sz w:val="21"/>
          <w:szCs w:val="21"/>
        </w:rPr>
      </w:pPr>
      <w:r w:rsidRPr="001E4294">
        <w:rPr>
          <w:rFonts w:ascii="Arial" w:hAnsi="Arial" w:cs="Arial"/>
          <w:color w:val="000000"/>
          <w:sz w:val="21"/>
          <w:szCs w:val="21"/>
        </w:rPr>
        <w:t xml:space="preserve">The </w:t>
      </w:r>
      <w:r w:rsidR="00E17296" w:rsidRPr="001E4294">
        <w:rPr>
          <w:rFonts w:ascii="Arial" w:hAnsi="Arial" w:cs="Arial"/>
          <w:color w:val="000000"/>
          <w:sz w:val="21"/>
          <w:szCs w:val="21"/>
        </w:rPr>
        <w:t xml:space="preserve">outcome for this problem is discrete because we are trying to answer yes or no (1 or 0) if someone is interested in purchasing vehicle insurance and thus it is a classification problem. </w:t>
      </w:r>
      <w:r w:rsidRPr="001E4294">
        <w:rPr>
          <w:rFonts w:ascii="Arial" w:hAnsi="Arial" w:cs="Arial"/>
          <w:color w:val="000000"/>
          <w:sz w:val="21"/>
          <w:szCs w:val="21"/>
        </w:rPr>
        <w:t xml:space="preserve">The target variable is the </w:t>
      </w:r>
      <w:r w:rsidR="00637AF8">
        <w:rPr>
          <w:rFonts w:ascii="Arial" w:hAnsi="Arial" w:cs="Arial"/>
          <w:color w:val="000000"/>
          <w:sz w:val="21"/>
          <w:szCs w:val="21"/>
        </w:rPr>
        <w:t xml:space="preserve">customer’s </w:t>
      </w:r>
      <w:r w:rsidRPr="001E4294">
        <w:rPr>
          <w:rFonts w:ascii="Arial" w:hAnsi="Arial" w:cs="Arial"/>
          <w:color w:val="000000"/>
          <w:sz w:val="21"/>
          <w:szCs w:val="21"/>
        </w:rPr>
        <w:t>response</w:t>
      </w:r>
      <w:r w:rsidR="00637AF8">
        <w:rPr>
          <w:rFonts w:ascii="Arial" w:hAnsi="Arial" w:cs="Arial"/>
          <w:color w:val="000000"/>
          <w:sz w:val="21"/>
          <w:szCs w:val="21"/>
        </w:rPr>
        <w:t>, if t</w:t>
      </w:r>
      <w:r w:rsidRPr="001E4294">
        <w:rPr>
          <w:rFonts w:ascii="Arial" w:hAnsi="Arial" w:cs="Arial"/>
          <w:color w:val="000000"/>
          <w:sz w:val="21"/>
          <w:szCs w:val="21"/>
        </w:rPr>
        <w:t xml:space="preserve">hey are interested in buying </w:t>
      </w:r>
      <w:r w:rsidR="00637AF8">
        <w:rPr>
          <w:rFonts w:ascii="Arial" w:hAnsi="Arial" w:cs="Arial"/>
          <w:color w:val="000000"/>
          <w:sz w:val="21"/>
          <w:szCs w:val="21"/>
        </w:rPr>
        <w:t>car</w:t>
      </w:r>
      <w:r w:rsidRPr="001E4294">
        <w:rPr>
          <w:rFonts w:ascii="Arial" w:hAnsi="Arial" w:cs="Arial"/>
          <w:color w:val="000000"/>
          <w:sz w:val="21"/>
          <w:szCs w:val="21"/>
        </w:rPr>
        <w:t xml:space="preserve"> insurance.  </w:t>
      </w:r>
      <w:r w:rsidR="00E17296" w:rsidRPr="001E4294">
        <w:rPr>
          <w:rFonts w:ascii="Arial" w:hAnsi="Arial" w:cs="Arial"/>
          <w:color w:val="000000"/>
          <w:sz w:val="21"/>
          <w:szCs w:val="21"/>
        </w:rPr>
        <w:t xml:space="preserve">The dataset has 381,109 </w:t>
      </w:r>
      <w:r w:rsidR="00D04C39" w:rsidRPr="001E4294">
        <w:rPr>
          <w:rFonts w:ascii="Arial" w:hAnsi="Arial" w:cs="Arial"/>
          <w:color w:val="000000"/>
          <w:sz w:val="21"/>
          <w:szCs w:val="21"/>
        </w:rPr>
        <w:t>datapoints</w:t>
      </w:r>
      <w:r w:rsidR="00FA6100">
        <w:rPr>
          <w:rFonts w:ascii="Arial" w:hAnsi="Arial" w:cs="Arial"/>
          <w:color w:val="000000"/>
          <w:sz w:val="21"/>
          <w:szCs w:val="21"/>
        </w:rPr>
        <w:t xml:space="preserve">. </w:t>
      </w:r>
      <w:r w:rsidR="00637AF8">
        <w:rPr>
          <w:rFonts w:ascii="Arial" w:hAnsi="Arial" w:cs="Arial"/>
          <w:color w:val="000000"/>
          <w:sz w:val="21"/>
          <w:szCs w:val="21"/>
        </w:rPr>
        <w:t>S</w:t>
      </w:r>
      <w:r w:rsidR="00D04C39" w:rsidRPr="001E4294">
        <w:rPr>
          <w:rFonts w:ascii="Arial" w:hAnsi="Arial" w:cs="Arial"/>
          <w:color w:val="000000"/>
          <w:sz w:val="21"/>
          <w:szCs w:val="21"/>
        </w:rPr>
        <w:t xml:space="preserve">ee the table below for a short description on each </w:t>
      </w:r>
      <w:r w:rsidR="00637AF8">
        <w:rPr>
          <w:rFonts w:ascii="Arial" w:hAnsi="Arial" w:cs="Arial"/>
          <w:color w:val="000000"/>
          <w:sz w:val="21"/>
          <w:szCs w:val="21"/>
        </w:rPr>
        <w:t>of the 12 features</w:t>
      </w:r>
      <w:r w:rsidR="00D04C39" w:rsidRPr="001E4294">
        <w:rPr>
          <w:rFonts w:ascii="Arial" w:hAnsi="Arial" w:cs="Arial"/>
          <w:color w:val="000000"/>
          <w:sz w:val="21"/>
          <w:szCs w:val="21"/>
        </w:rPr>
        <w:t xml:space="preserve">. </w:t>
      </w:r>
    </w:p>
    <w:p w14:paraId="122FD754" w14:textId="77777777" w:rsidR="00C46CD4" w:rsidRPr="001E4294" w:rsidRDefault="00C46CD4" w:rsidP="008F301F">
      <w:pPr>
        <w:pStyle w:val="NormalWeb"/>
        <w:spacing w:before="0" w:beforeAutospacing="0" w:after="0" w:afterAutospacing="0"/>
        <w:jc w:val="both"/>
        <w:rPr>
          <w:rFonts w:ascii="Arial" w:hAnsi="Arial" w:cs="Arial"/>
          <w:color w:val="000000"/>
          <w:sz w:val="21"/>
          <w:szCs w:val="21"/>
        </w:rPr>
      </w:pPr>
    </w:p>
    <w:tbl>
      <w:tblPr>
        <w:tblStyle w:val="TableGrid"/>
        <w:tblW w:w="9355" w:type="dxa"/>
        <w:tblLook w:val="04A0" w:firstRow="1" w:lastRow="0" w:firstColumn="1" w:lastColumn="0" w:noHBand="0" w:noVBand="1"/>
      </w:tblPr>
      <w:tblGrid>
        <w:gridCol w:w="2227"/>
        <w:gridCol w:w="2434"/>
        <w:gridCol w:w="4694"/>
      </w:tblGrid>
      <w:tr w:rsidR="00867F65" w:rsidRPr="001E4294" w14:paraId="1F555A47" w14:textId="77777777" w:rsidTr="00BD0E31">
        <w:trPr>
          <w:trHeight w:val="243"/>
        </w:trPr>
        <w:tc>
          <w:tcPr>
            <w:tcW w:w="2245" w:type="dxa"/>
          </w:tcPr>
          <w:p w14:paraId="3152F946" w14:textId="208B4DD5" w:rsidR="00D04C39" w:rsidRPr="00D938A3" w:rsidRDefault="00D04C39" w:rsidP="00E1152C">
            <w:pPr>
              <w:pStyle w:val="NormalWeb"/>
              <w:spacing w:before="0" w:beforeAutospacing="0" w:after="0" w:afterAutospacing="0"/>
              <w:rPr>
                <w:rFonts w:ascii="Arial" w:hAnsi="Arial" w:cs="Arial"/>
                <w:b/>
                <w:bCs/>
                <w:color w:val="000000"/>
                <w:sz w:val="21"/>
                <w:szCs w:val="21"/>
              </w:rPr>
            </w:pPr>
            <w:r w:rsidRPr="00D938A3">
              <w:rPr>
                <w:rFonts w:ascii="Arial" w:hAnsi="Arial" w:cs="Arial"/>
                <w:b/>
                <w:bCs/>
                <w:color w:val="000000"/>
                <w:sz w:val="21"/>
                <w:szCs w:val="21"/>
              </w:rPr>
              <w:t>Feature</w:t>
            </w:r>
          </w:p>
        </w:tc>
        <w:tc>
          <w:tcPr>
            <w:tcW w:w="2267" w:type="dxa"/>
          </w:tcPr>
          <w:p w14:paraId="5731BE68" w14:textId="0FDCC39C" w:rsidR="00D04C39" w:rsidRPr="00D938A3" w:rsidRDefault="00D04C39" w:rsidP="00E1152C">
            <w:pPr>
              <w:pStyle w:val="NormalWeb"/>
              <w:spacing w:before="0" w:beforeAutospacing="0" w:after="0" w:afterAutospacing="0"/>
              <w:rPr>
                <w:rFonts w:ascii="Arial" w:hAnsi="Arial" w:cs="Arial"/>
                <w:b/>
                <w:bCs/>
                <w:color w:val="000000"/>
                <w:sz w:val="21"/>
                <w:szCs w:val="21"/>
              </w:rPr>
            </w:pPr>
            <w:r w:rsidRPr="00D938A3">
              <w:rPr>
                <w:rFonts w:ascii="Arial" w:hAnsi="Arial" w:cs="Arial"/>
                <w:b/>
                <w:bCs/>
                <w:color w:val="000000"/>
                <w:sz w:val="21"/>
                <w:szCs w:val="21"/>
              </w:rPr>
              <w:t>Numerical</w:t>
            </w:r>
            <w:r w:rsidR="00BD0E31" w:rsidRPr="00D938A3">
              <w:rPr>
                <w:rFonts w:ascii="Arial" w:hAnsi="Arial" w:cs="Arial"/>
                <w:b/>
                <w:bCs/>
                <w:color w:val="000000"/>
                <w:sz w:val="21"/>
                <w:szCs w:val="21"/>
              </w:rPr>
              <w:t>/</w:t>
            </w:r>
            <w:r w:rsidRPr="00D938A3">
              <w:rPr>
                <w:rFonts w:ascii="Arial" w:hAnsi="Arial" w:cs="Arial"/>
                <w:b/>
                <w:bCs/>
                <w:color w:val="000000"/>
                <w:sz w:val="21"/>
                <w:szCs w:val="21"/>
              </w:rPr>
              <w:t>Categorical</w:t>
            </w:r>
          </w:p>
        </w:tc>
        <w:tc>
          <w:tcPr>
            <w:tcW w:w="4843" w:type="dxa"/>
          </w:tcPr>
          <w:p w14:paraId="2A627CAA" w14:textId="4C46AD22" w:rsidR="00D04C39" w:rsidRPr="00D938A3" w:rsidRDefault="00D04C39" w:rsidP="00E1152C">
            <w:pPr>
              <w:pStyle w:val="NormalWeb"/>
              <w:spacing w:before="0" w:beforeAutospacing="0" w:after="0" w:afterAutospacing="0"/>
              <w:rPr>
                <w:rFonts w:ascii="Arial" w:hAnsi="Arial" w:cs="Arial"/>
                <w:b/>
                <w:bCs/>
                <w:color w:val="000000"/>
                <w:sz w:val="21"/>
                <w:szCs w:val="21"/>
              </w:rPr>
            </w:pPr>
            <w:r w:rsidRPr="00D938A3">
              <w:rPr>
                <w:rFonts w:ascii="Arial" w:hAnsi="Arial" w:cs="Arial"/>
                <w:b/>
                <w:bCs/>
                <w:color w:val="000000"/>
                <w:sz w:val="21"/>
                <w:szCs w:val="21"/>
              </w:rPr>
              <w:t>Description</w:t>
            </w:r>
          </w:p>
        </w:tc>
      </w:tr>
      <w:tr w:rsidR="00867F65" w:rsidRPr="001E4294" w14:paraId="4F822E69" w14:textId="77777777" w:rsidTr="00BD0E31">
        <w:trPr>
          <w:trHeight w:val="226"/>
        </w:trPr>
        <w:tc>
          <w:tcPr>
            <w:tcW w:w="2245" w:type="dxa"/>
          </w:tcPr>
          <w:p w14:paraId="28752B70" w14:textId="1FACE9C6" w:rsidR="00D04C39" w:rsidRPr="001E4294" w:rsidRDefault="00D04C39"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Id</w:t>
            </w:r>
          </w:p>
        </w:tc>
        <w:tc>
          <w:tcPr>
            <w:tcW w:w="2267" w:type="dxa"/>
          </w:tcPr>
          <w:p w14:paraId="321032C4" w14:textId="2B727953" w:rsidR="00D04C39" w:rsidRPr="001E4294" w:rsidRDefault="003D1673"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NA</w:t>
            </w:r>
          </w:p>
        </w:tc>
        <w:tc>
          <w:tcPr>
            <w:tcW w:w="4843" w:type="dxa"/>
          </w:tcPr>
          <w:p w14:paraId="32786331" w14:textId="2B10969E" w:rsidR="00D04C39" w:rsidRPr="001E4294" w:rsidRDefault="00722DAC"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Unique ID of each customer</w:t>
            </w:r>
          </w:p>
        </w:tc>
      </w:tr>
      <w:tr w:rsidR="00867F65" w:rsidRPr="001E4294" w14:paraId="2CD24001" w14:textId="77777777" w:rsidTr="00BD0E31">
        <w:trPr>
          <w:trHeight w:val="243"/>
        </w:trPr>
        <w:tc>
          <w:tcPr>
            <w:tcW w:w="2245" w:type="dxa"/>
          </w:tcPr>
          <w:p w14:paraId="503B434B" w14:textId="3CB2AB07" w:rsidR="00D04C39" w:rsidRPr="001E4294" w:rsidRDefault="00D04C39"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Gender</w:t>
            </w:r>
          </w:p>
        </w:tc>
        <w:tc>
          <w:tcPr>
            <w:tcW w:w="2267" w:type="dxa"/>
          </w:tcPr>
          <w:p w14:paraId="0C916339" w14:textId="1DB1FF90" w:rsidR="00D04C39" w:rsidRPr="001E4294" w:rsidRDefault="003D1673"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p>
        </w:tc>
        <w:tc>
          <w:tcPr>
            <w:tcW w:w="4843" w:type="dxa"/>
          </w:tcPr>
          <w:p w14:paraId="4098466B" w14:textId="36498F60" w:rsidR="00D04C39" w:rsidRPr="001E4294" w:rsidRDefault="00722DAC"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Male or Female</w:t>
            </w:r>
          </w:p>
        </w:tc>
      </w:tr>
      <w:tr w:rsidR="00867F65" w:rsidRPr="001E4294" w14:paraId="1225D201" w14:textId="77777777" w:rsidTr="00BD0E31">
        <w:trPr>
          <w:trHeight w:val="243"/>
        </w:trPr>
        <w:tc>
          <w:tcPr>
            <w:tcW w:w="2245" w:type="dxa"/>
          </w:tcPr>
          <w:p w14:paraId="18EE24A2" w14:textId="642626AC" w:rsidR="00D04C39" w:rsidRPr="001E4294" w:rsidRDefault="00D04C39"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Age</w:t>
            </w:r>
          </w:p>
        </w:tc>
        <w:tc>
          <w:tcPr>
            <w:tcW w:w="2267" w:type="dxa"/>
          </w:tcPr>
          <w:p w14:paraId="03000C29" w14:textId="237EDF37" w:rsidR="00D04C39" w:rsidRPr="001E4294" w:rsidRDefault="003D1673"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Numerical</w:t>
            </w:r>
          </w:p>
        </w:tc>
        <w:tc>
          <w:tcPr>
            <w:tcW w:w="4843" w:type="dxa"/>
          </w:tcPr>
          <w:p w14:paraId="33DF21F0" w14:textId="0A6531A0" w:rsidR="00D04C39" w:rsidRPr="001E4294" w:rsidRDefault="00867F65"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Age of customer</w:t>
            </w:r>
          </w:p>
        </w:tc>
      </w:tr>
      <w:tr w:rsidR="00867F65" w:rsidRPr="001E4294" w14:paraId="67471837" w14:textId="77777777" w:rsidTr="009870ED">
        <w:trPr>
          <w:trHeight w:val="251"/>
        </w:trPr>
        <w:tc>
          <w:tcPr>
            <w:tcW w:w="2245" w:type="dxa"/>
          </w:tcPr>
          <w:p w14:paraId="4FF6245D" w14:textId="14D5F4F8" w:rsidR="00D04C39" w:rsidRPr="001E4294" w:rsidRDefault="00D04C39"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Driving License</w:t>
            </w:r>
          </w:p>
        </w:tc>
        <w:tc>
          <w:tcPr>
            <w:tcW w:w="2267" w:type="dxa"/>
          </w:tcPr>
          <w:p w14:paraId="30DDDFE0" w14:textId="38469D53" w:rsidR="00D04C39" w:rsidRPr="001E4294" w:rsidRDefault="00867F65"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r w:rsidR="003826A1">
              <w:rPr>
                <w:rFonts w:ascii="Arial" w:hAnsi="Arial" w:cs="Arial"/>
                <w:color w:val="000000"/>
                <w:sz w:val="21"/>
                <w:szCs w:val="21"/>
              </w:rPr>
              <w:t>-0,1</w:t>
            </w:r>
          </w:p>
        </w:tc>
        <w:tc>
          <w:tcPr>
            <w:tcW w:w="4843" w:type="dxa"/>
          </w:tcPr>
          <w:p w14:paraId="4AE250EB" w14:textId="27ABC09C" w:rsidR="00D04C39" w:rsidRPr="001E4294" w:rsidRDefault="00867F65"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If they have a driver’s license</w:t>
            </w:r>
            <w:r w:rsidR="003B1E94">
              <w:rPr>
                <w:rFonts w:ascii="Arial" w:hAnsi="Arial" w:cs="Arial"/>
                <w:color w:val="000000"/>
                <w:sz w:val="21"/>
                <w:szCs w:val="21"/>
              </w:rPr>
              <w:t xml:space="preserve"> (0)</w:t>
            </w:r>
            <w:r w:rsidRPr="001E4294">
              <w:rPr>
                <w:rFonts w:ascii="Arial" w:hAnsi="Arial" w:cs="Arial"/>
                <w:color w:val="000000"/>
                <w:sz w:val="21"/>
                <w:szCs w:val="21"/>
              </w:rPr>
              <w:t xml:space="preserve"> or not (1)</w:t>
            </w:r>
          </w:p>
        </w:tc>
      </w:tr>
      <w:tr w:rsidR="00867F65" w:rsidRPr="001E4294" w14:paraId="461E3181" w14:textId="77777777" w:rsidTr="00BD0E31">
        <w:trPr>
          <w:trHeight w:val="206"/>
        </w:trPr>
        <w:tc>
          <w:tcPr>
            <w:tcW w:w="2245" w:type="dxa"/>
          </w:tcPr>
          <w:p w14:paraId="2D78F5CF" w14:textId="2EC101D4" w:rsidR="00D04C39" w:rsidRPr="001E4294" w:rsidRDefault="00D04C39" w:rsidP="003D1673">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Region Code</w:t>
            </w:r>
          </w:p>
        </w:tc>
        <w:tc>
          <w:tcPr>
            <w:tcW w:w="2267" w:type="dxa"/>
          </w:tcPr>
          <w:p w14:paraId="147ADB65" w14:textId="2E185E6E" w:rsidR="00D04C39" w:rsidRPr="001E4294" w:rsidRDefault="006A2D6E"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Numerical</w:t>
            </w:r>
          </w:p>
        </w:tc>
        <w:tc>
          <w:tcPr>
            <w:tcW w:w="4843" w:type="dxa"/>
          </w:tcPr>
          <w:p w14:paraId="483F7953" w14:textId="53FEDA71" w:rsidR="00D04C39" w:rsidRPr="001E4294" w:rsidRDefault="00867F65"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Region customer is from (0-52)</w:t>
            </w:r>
          </w:p>
        </w:tc>
      </w:tr>
      <w:tr w:rsidR="00867F65" w:rsidRPr="001E4294" w14:paraId="10067FA6" w14:textId="77777777" w:rsidTr="009870ED">
        <w:trPr>
          <w:trHeight w:val="179"/>
        </w:trPr>
        <w:tc>
          <w:tcPr>
            <w:tcW w:w="2245" w:type="dxa"/>
          </w:tcPr>
          <w:p w14:paraId="0F5DFF3A" w14:textId="43425324"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Previously Insured</w:t>
            </w:r>
          </w:p>
        </w:tc>
        <w:tc>
          <w:tcPr>
            <w:tcW w:w="2267" w:type="dxa"/>
          </w:tcPr>
          <w:p w14:paraId="241513FC" w14:textId="35497E9B"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r w:rsidR="003826A1">
              <w:rPr>
                <w:rFonts w:ascii="Arial" w:hAnsi="Arial" w:cs="Arial"/>
                <w:color w:val="000000"/>
                <w:sz w:val="21"/>
                <w:szCs w:val="21"/>
              </w:rPr>
              <w:t>-0,1</w:t>
            </w:r>
          </w:p>
        </w:tc>
        <w:tc>
          <w:tcPr>
            <w:tcW w:w="4843" w:type="dxa"/>
          </w:tcPr>
          <w:p w14:paraId="57AC8210" w14:textId="677A159A"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 xml:space="preserve">If </w:t>
            </w:r>
            <w:r w:rsidR="003B1E94">
              <w:rPr>
                <w:rFonts w:ascii="Arial" w:hAnsi="Arial" w:cs="Arial"/>
                <w:color w:val="000000"/>
                <w:sz w:val="21"/>
                <w:szCs w:val="21"/>
              </w:rPr>
              <w:t>customer already has</w:t>
            </w:r>
            <w:r w:rsidRPr="001E4294">
              <w:rPr>
                <w:rFonts w:ascii="Arial" w:hAnsi="Arial" w:cs="Arial"/>
                <w:color w:val="000000"/>
                <w:sz w:val="21"/>
                <w:szCs w:val="21"/>
              </w:rPr>
              <w:t xml:space="preserve"> insur</w:t>
            </w:r>
            <w:r w:rsidR="003B1E94">
              <w:rPr>
                <w:rFonts w:ascii="Arial" w:hAnsi="Arial" w:cs="Arial"/>
                <w:color w:val="000000"/>
                <w:sz w:val="21"/>
                <w:szCs w:val="21"/>
              </w:rPr>
              <w:t xml:space="preserve">ance (1) </w:t>
            </w:r>
            <w:r w:rsidRPr="001E4294">
              <w:rPr>
                <w:rFonts w:ascii="Arial" w:hAnsi="Arial" w:cs="Arial"/>
                <w:color w:val="000000"/>
                <w:sz w:val="21"/>
                <w:szCs w:val="21"/>
              </w:rPr>
              <w:t xml:space="preserve">or not </w:t>
            </w:r>
            <w:r w:rsidR="003B1E94">
              <w:rPr>
                <w:rFonts w:ascii="Arial" w:hAnsi="Arial" w:cs="Arial"/>
                <w:color w:val="000000"/>
                <w:sz w:val="21"/>
                <w:szCs w:val="21"/>
              </w:rPr>
              <w:t>(</w:t>
            </w:r>
            <w:r w:rsidRPr="001E4294">
              <w:rPr>
                <w:rFonts w:ascii="Arial" w:hAnsi="Arial" w:cs="Arial"/>
                <w:color w:val="000000"/>
                <w:sz w:val="21"/>
                <w:szCs w:val="21"/>
              </w:rPr>
              <w:t>0)</w:t>
            </w:r>
          </w:p>
        </w:tc>
      </w:tr>
      <w:tr w:rsidR="00867F65" w:rsidRPr="001E4294" w14:paraId="13331E8F" w14:textId="77777777" w:rsidTr="009870ED">
        <w:trPr>
          <w:trHeight w:val="197"/>
        </w:trPr>
        <w:tc>
          <w:tcPr>
            <w:tcW w:w="2245" w:type="dxa"/>
          </w:tcPr>
          <w:p w14:paraId="645BC2FE" w14:textId="6EA70F01" w:rsidR="00867F65" w:rsidRPr="001E4294" w:rsidRDefault="00867F65" w:rsidP="00867F65">
            <w:pPr>
              <w:jc w:val="both"/>
              <w:rPr>
                <w:rFonts w:ascii="Arial" w:hAnsi="Arial" w:cs="Arial"/>
                <w:color w:val="000000"/>
                <w:sz w:val="21"/>
                <w:szCs w:val="21"/>
              </w:rPr>
            </w:pPr>
            <w:r w:rsidRPr="001E4294">
              <w:rPr>
                <w:rFonts w:ascii="Arial" w:hAnsi="Arial" w:cs="Arial"/>
                <w:color w:val="000000"/>
                <w:sz w:val="21"/>
                <w:szCs w:val="21"/>
              </w:rPr>
              <w:t>Vehicle Age</w:t>
            </w:r>
          </w:p>
        </w:tc>
        <w:tc>
          <w:tcPr>
            <w:tcW w:w="2267" w:type="dxa"/>
          </w:tcPr>
          <w:p w14:paraId="2F547340" w14:textId="1A2D407D"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p>
        </w:tc>
        <w:tc>
          <w:tcPr>
            <w:tcW w:w="4843" w:type="dxa"/>
          </w:tcPr>
          <w:p w14:paraId="55D62415" w14:textId="42735C54"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&lt;1 year, 1-2 years, 2+ years</w:t>
            </w:r>
          </w:p>
        </w:tc>
      </w:tr>
      <w:tr w:rsidR="00867F65" w:rsidRPr="001E4294" w14:paraId="2B63669D" w14:textId="77777777" w:rsidTr="00BD0E31">
        <w:trPr>
          <w:trHeight w:val="197"/>
        </w:trPr>
        <w:tc>
          <w:tcPr>
            <w:tcW w:w="2245" w:type="dxa"/>
          </w:tcPr>
          <w:p w14:paraId="04CE9F69" w14:textId="51A85BCB"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Vehicle Damage</w:t>
            </w:r>
          </w:p>
        </w:tc>
        <w:tc>
          <w:tcPr>
            <w:tcW w:w="2267" w:type="dxa"/>
          </w:tcPr>
          <w:p w14:paraId="05C624FD" w14:textId="5F8AD041"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r w:rsidR="003826A1">
              <w:rPr>
                <w:rFonts w:ascii="Arial" w:hAnsi="Arial" w:cs="Arial"/>
                <w:color w:val="000000"/>
                <w:sz w:val="21"/>
                <w:szCs w:val="21"/>
              </w:rPr>
              <w:t>-0,1</w:t>
            </w:r>
          </w:p>
        </w:tc>
        <w:tc>
          <w:tcPr>
            <w:tcW w:w="4843" w:type="dxa"/>
          </w:tcPr>
          <w:p w14:paraId="1D85A6F9" w14:textId="0915158F" w:rsidR="00867F65" w:rsidRPr="001E4294" w:rsidRDefault="003B1E94"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 xml:space="preserve">If </w:t>
            </w:r>
            <w:r>
              <w:rPr>
                <w:rFonts w:ascii="Arial" w:hAnsi="Arial" w:cs="Arial"/>
                <w:color w:val="000000"/>
                <w:sz w:val="21"/>
                <w:szCs w:val="21"/>
              </w:rPr>
              <w:t xml:space="preserve">car has been damaged before (1) </w:t>
            </w:r>
            <w:r w:rsidRPr="001E4294">
              <w:rPr>
                <w:rFonts w:ascii="Arial" w:hAnsi="Arial" w:cs="Arial"/>
                <w:color w:val="000000"/>
                <w:sz w:val="21"/>
                <w:szCs w:val="21"/>
              </w:rPr>
              <w:t xml:space="preserve">or not </w:t>
            </w:r>
            <w:r>
              <w:rPr>
                <w:rFonts w:ascii="Arial" w:hAnsi="Arial" w:cs="Arial"/>
                <w:color w:val="000000"/>
                <w:sz w:val="21"/>
                <w:szCs w:val="21"/>
              </w:rPr>
              <w:t>(</w:t>
            </w:r>
            <w:r w:rsidRPr="001E4294">
              <w:rPr>
                <w:rFonts w:ascii="Arial" w:hAnsi="Arial" w:cs="Arial"/>
                <w:color w:val="000000"/>
                <w:sz w:val="21"/>
                <w:szCs w:val="21"/>
              </w:rPr>
              <w:t>0)</w:t>
            </w:r>
          </w:p>
        </w:tc>
      </w:tr>
      <w:tr w:rsidR="00867F65" w:rsidRPr="001E4294" w14:paraId="45298DA9" w14:textId="77777777" w:rsidTr="00BD0E31">
        <w:trPr>
          <w:trHeight w:val="233"/>
        </w:trPr>
        <w:tc>
          <w:tcPr>
            <w:tcW w:w="2245" w:type="dxa"/>
          </w:tcPr>
          <w:p w14:paraId="1F646BCE" w14:textId="204E848B" w:rsidR="00867F65" w:rsidRPr="001E4294" w:rsidRDefault="00867F65" w:rsidP="00867F65">
            <w:pPr>
              <w:jc w:val="both"/>
              <w:rPr>
                <w:rFonts w:ascii="Arial" w:hAnsi="Arial" w:cs="Arial"/>
                <w:color w:val="000000"/>
                <w:sz w:val="21"/>
                <w:szCs w:val="21"/>
              </w:rPr>
            </w:pPr>
            <w:r w:rsidRPr="001E4294">
              <w:rPr>
                <w:rFonts w:ascii="Arial" w:hAnsi="Arial" w:cs="Arial"/>
                <w:color w:val="000000"/>
                <w:sz w:val="21"/>
                <w:szCs w:val="21"/>
              </w:rPr>
              <w:t>Annual Premium</w:t>
            </w:r>
          </w:p>
        </w:tc>
        <w:tc>
          <w:tcPr>
            <w:tcW w:w="2267" w:type="dxa"/>
          </w:tcPr>
          <w:p w14:paraId="6A887E59" w14:textId="38B485BA"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Numerical</w:t>
            </w:r>
          </w:p>
        </w:tc>
        <w:tc>
          <w:tcPr>
            <w:tcW w:w="4843" w:type="dxa"/>
          </w:tcPr>
          <w:p w14:paraId="1164053C" w14:textId="04C02403"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Annual Premium Amount in Rs.</w:t>
            </w:r>
          </w:p>
        </w:tc>
      </w:tr>
      <w:tr w:rsidR="00867F65" w:rsidRPr="001E4294" w14:paraId="2EC0B197" w14:textId="77777777" w:rsidTr="009870ED">
        <w:trPr>
          <w:trHeight w:val="251"/>
        </w:trPr>
        <w:tc>
          <w:tcPr>
            <w:tcW w:w="2245" w:type="dxa"/>
          </w:tcPr>
          <w:p w14:paraId="52A26337" w14:textId="04005DC7" w:rsidR="00867F65" w:rsidRPr="001E4294" w:rsidRDefault="00867F65" w:rsidP="00867F65">
            <w:pPr>
              <w:rPr>
                <w:rFonts w:ascii="Arial" w:hAnsi="Arial" w:cs="Arial"/>
                <w:color w:val="000000"/>
                <w:sz w:val="21"/>
                <w:szCs w:val="21"/>
              </w:rPr>
            </w:pPr>
            <w:r w:rsidRPr="001E4294">
              <w:rPr>
                <w:rFonts w:ascii="Arial" w:hAnsi="Arial" w:cs="Arial"/>
                <w:color w:val="000000"/>
                <w:sz w:val="21"/>
                <w:szCs w:val="21"/>
              </w:rPr>
              <w:t>Policy Sales Channel</w:t>
            </w:r>
          </w:p>
        </w:tc>
        <w:tc>
          <w:tcPr>
            <w:tcW w:w="2267" w:type="dxa"/>
          </w:tcPr>
          <w:p w14:paraId="3AC515CA" w14:textId="78E5C731" w:rsidR="00867F65" w:rsidRPr="001E4294" w:rsidRDefault="006A2D6E"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Numerical</w:t>
            </w:r>
          </w:p>
        </w:tc>
        <w:tc>
          <w:tcPr>
            <w:tcW w:w="4843" w:type="dxa"/>
          </w:tcPr>
          <w:p w14:paraId="35E1B3EF" w14:textId="2D406879" w:rsidR="00867F65" w:rsidRPr="001E4294" w:rsidRDefault="003B1E94" w:rsidP="00867F65">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Customer outreach channel (</w:t>
            </w:r>
            <w:r w:rsidR="00867F65" w:rsidRPr="001E4294">
              <w:rPr>
                <w:rFonts w:ascii="Arial" w:hAnsi="Arial" w:cs="Arial"/>
                <w:color w:val="000000"/>
                <w:sz w:val="21"/>
                <w:szCs w:val="21"/>
              </w:rPr>
              <w:t>1-163</w:t>
            </w:r>
            <w:r>
              <w:rPr>
                <w:rFonts w:ascii="Arial" w:hAnsi="Arial" w:cs="Arial"/>
                <w:color w:val="000000"/>
                <w:sz w:val="21"/>
                <w:szCs w:val="21"/>
              </w:rPr>
              <w:t>)</w:t>
            </w:r>
          </w:p>
        </w:tc>
      </w:tr>
      <w:tr w:rsidR="00867F65" w:rsidRPr="001E4294" w14:paraId="4B5F047B" w14:textId="77777777" w:rsidTr="009870ED">
        <w:trPr>
          <w:trHeight w:val="224"/>
        </w:trPr>
        <w:tc>
          <w:tcPr>
            <w:tcW w:w="2245" w:type="dxa"/>
          </w:tcPr>
          <w:p w14:paraId="3FDA2376" w14:textId="0A599699"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Vintage</w:t>
            </w:r>
          </w:p>
        </w:tc>
        <w:tc>
          <w:tcPr>
            <w:tcW w:w="2267" w:type="dxa"/>
          </w:tcPr>
          <w:p w14:paraId="2E8F33B8" w14:textId="4006FCB9" w:rsidR="00867F65" w:rsidRPr="001E4294" w:rsidRDefault="006A2D6E"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Numerical</w:t>
            </w:r>
          </w:p>
        </w:tc>
        <w:tc>
          <w:tcPr>
            <w:tcW w:w="4843" w:type="dxa"/>
          </w:tcPr>
          <w:p w14:paraId="46BFE91E" w14:textId="1DA6EBAB" w:rsidR="00867F65" w:rsidRPr="001E4294" w:rsidRDefault="003B1E94" w:rsidP="00867F65">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 xml:space="preserve">Time as a customer </w:t>
            </w:r>
            <w:r w:rsidR="00E826FA" w:rsidRPr="001E4294">
              <w:rPr>
                <w:rFonts w:ascii="Arial" w:hAnsi="Arial" w:cs="Arial"/>
                <w:color w:val="000000"/>
                <w:sz w:val="21"/>
                <w:szCs w:val="21"/>
              </w:rPr>
              <w:t>(</w:t>
            </w:r>
            <w:r w:rsidR="00867F65" w:rsidRPr="001E4294">
              <w:rPr>
                <w:rFonts w:ascii="Arial" w:hAnsi="Arial" w:cs="Arial"/>
                <w:color w:val="000000"/>
                <w:sz w:val="21"/>
                <w:szCs w:val="21"/>
              </w:rPr>
              <w:t>10-299</w:t>
            </w:r>
            <w:r w:rsidR="00E826FA" w:rsidRPr="001E4294">
              <w:rPr>
                <w:rFonts w:ascii="Arial" w:hAnsi="Arial" w:cs="Arial"/>
                <w:color w:val="000000"/>
                <w:sz w:val="21"/>
                <w:szCs w:val="21"/>
              </w:rPr>
              <w:t>)</w:t>
            </w:r>
          </w:p>
        </w:tc>
      </w:tr>
      <w:tr w:rsidR="00867F65" w:rsidRPr="001E4294" w14:paraId="5406FEEC" w14:textId="77777777" w:rsidTr="00BD0E31">
        <w:trPr>
          <w:trHeight w:val="276"/>
        </w:trPr>
        <w:tc>
          <w:tcPr>
            <w:tcW w:w="2245" w:type="dxa"/>
          </w:tcPr>
          <w:p w14:paraId="6AC56C05" w14:textId="34F1483B" w:rsidR="00867F65" w:rsidRPr="001E4294" w:rsidRDefault="00867F65" w:rsidP="00867F65">
            <w:pPr>
              <w:jc w:val="both"/>
              <w:rPr>
                <w:rFonts w:ascii="Arial" w:hAnsi="Arial" w:cs="Arial"/>
                <w:color w:val="000000"/>
                <w:sz w:val="21"/>
                <w:szCs w:val="21"/>
              </w:rPr>
            </w:pPr>
            <w:r w:rsidRPr="001E4294">
              <w:rPr>
                <w:rFonts w:ascii="Arial" w:hAnsi="Arial" w:cs="Arial"/>
                <w:color w:val="000000"/>
                <w:sz w:val="21"/>
                <w:szCs w:val="21"/>
              </w:rPr>
              <w:t>Response</w:t>
            </w:r>
            <w:r w:rsidR="00E1152C" w:rsidRPr="001E4294">
              <w:rPr>
                <w:rFonts w:ascii="Arial" w:hAnsi="Arial" w:cs="Arial"/>
                <w:color w:val="000000"/>
                <w:sz w:val="21"/>
                <w:szCs w:val="21"/>
              </w:rPr>
              <w:t>/Target</w:t>
            </w:r>
          </w:p>
        </w:tc>
        <w:tc>
          <w:tcPr>
            <w:tcW w:w="2267" w:type="dxa"/>
          </w:tcPr>
          <w:p w14:paraId="32CDDD4D" w14:textId="4E7BC7ED"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r w:rsidR="00497B48">
              <w:rPr>
                <w:rFonts w:ascii="Arial" w:hAnsi="Arial" w:cs="Arial"/>
                <w:color w:val="000000"/>
                <w:sz w:val="21"/>
                <w:szCs w:val="21"/>
              </w:rPr>
              <w:t>-0,1</w:t>
            </w:r>
          </w:p>
        </w:tc>
        <w:tc>
          <w:tcPr>
            <w:tcW w:w="4843" w:type="dxa"/>
          </w:tcPr>
          <w:p w14:paraId="1EAFA984" w14:textId="276CD288" w:rsidR="00867F65" w:rsidRPr="001E4294" w:rsidRDefault="00E826FA"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Customer is Interested (1) Not Interested (0)</w:t>
            </w:r>
          </w:p>
        </w:tc>
      </w:tr>
    </w:tbl>
    <w:p w14:paraId="25A56006" w14:textId="77777777" w:rsidR="00665FA7" w:rsidRPr="001E4294" w:rsidRDefault="00665FA7" w:rsidP="00665FA7">
      <w:pPr>
        <w:pStyle w:val="NormalWeb"/>
        <w:spacing w:before="0" w:beforeAutospacing="0" w:after="0" w:afterAutospacing="0"/>
        <w:jc w:val="both"/>
        <w:textAlignment w:val="baseline"/>
        <w:rPr>
          <w:rFonts w:ascii="Arial" w:hAnsi="Arial" w:cs="Arial"/>
          <w:color w:val="000000"/>
          <w:sz w:val="21"/>
          <w:szCs w:val="21"/>
          <w:highlight w:val="yellow"/>
        </w:rPr>
      </w:pPr>
    </w:p>
    <w:p w14:paraId="11C52479" w14:textId="07C6E229" w:rsidR="00AD685A" w:rsidRPr="001E4294" w:rsidRDefault="008D1A22" w:rsidP="00822AC2">
      <w:pPr>
        <w:spacing w:line="276" w:lineRule="auto"/>
        <w:jc w:val="both"/>
        <w:rPr>
          <w:rFonts w:ascii="Arial" w:hAnsi="Arial" w:cs="Arial"/>
          <w:b/>
          <w:bCs/>
          <w:color w:val="000000"/>
          <w:sz w:val="21"/>
          <w:szCs w:val="21"/>
        </w:rPr>
      </w:pPr>
      <w:r>
        <w:rPr>
          <w:rFonts w:ascii="Arial" w:hAnsi="Arial" w:cs="Arial"/>
          <w:b/>
          <w:bCs/>
          <w:color w:val="000000"/>
          <w:sz w:val="21"/>
          <w:szCs w:val="21"/>
        </w:rPr>
        <w:t xml:space="preserve">2.0 - </w:t>
      </w:r>
      <w:r w:rsidR="00AD685A" w:rsidRPr="001E4294">
        <w:rPr>
          <w:rFonts w:ascii="Arial" w:hAnsi="Arial" w:cs="Arial"/>
          <w:b/>
          <w:bCs/>
          <w:color w:val="000000"/>
          <w:sz w:val="21"/>
          <w:szCs w:val="21"/>
        </w:rPr>
        <w:t>Exploratory Data Analysis</w:t>
      </w:r>
      <w:r w:rsidR="001D5683" w:rsidRPr="001E4294">
        <w:rPr>
          <w:rFonts w:ascii="Arial" w:hAnsi="Arial" w:cs="Arial"/>
          <w:b/>
          <w:bCs/>
          <w:color w:val="000000"/>
          <w:sz w:val="21"/>
          <w:szCs w:val="21"/>
        </w:rPr>
        <w:t xml:space="preserve">: </w:t>
      </w:r>
    </w:p>
    <w:p w14:paraId="349999B7" w14:textId="69E691DC" w:rsidR="00CE66D5" w:rsidRPr="001E4294" w:rsidRDefault="002578F1" w:rsidP="00822AC2">
      <w:pPr>
        <w:spacing w:line="276" w:lineRule="auto"/>
        <w:jc w:val="both"/>
        <w:rPr>
          <w:rFonts w:ascii="Arial" w:hAnsi="Arial" w:cs="Arial"/>
          <w:sz w:val="21"/>
          <w:szCs w:val="21"/>
        </w:rPr>
      </w:pPr>
      <w:r w:rsidRPr="00874672">
        <w:rPr>
          <w:noProof/>
          <w:sz w:val="21"/>
          <w:szCs w:val="21"/>
        </w:rPr>
        <w:drawing>
          <wp:anchor distT="0" distB="0" distL="114300" distR="114300" simplePos="0" relativeHeight="251658240" behindDoc="0" locked="0" layoutInCell="1" allowOverlap="1" wp14:anchorId="3C8C2CFF" wp14:editId="4B8534CC">
            <wp:simplePos x="0" y="0"/>
            <wp:positionH relativeFrom="column">
              <wp:posOffset>1493111</wp:posOffset>
            </wp:positionH>
            <wp:positionV relativeFrom="paragraph">
              <wp:posOffset>393788</wp:posOffset>
            </wp:positionV>
            <wp:extent cx="2982595" cy="2194560"/>
            <wp:effectExtent l="0" t="0" r="1905" b="0"/>
            <wp:wrapTopAndBottom/>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82595" cy="2194560"/>
                    </a:xfrm>
                    <a:prstGeom prst="rect">
                      <a:avLst/>
                    </a:prstGeom>
                  </pic:spPr>
                </pic:pic>
              </a:graphicData>
            </a:graphic>
            <wp14:sizeRelH relativeFrom="page">
              <wp14:pctWidth>0</wp14:pctWidth>
            </wp14:sizeRelH>
            <wp14:sizeRelV relativeFrom="page">
              <wp14:pctHeight>0</wp14:pctHeight>
            </wp14:sizeRelV>
          </wp:anchor>
        </w:drawing>
      </w:r>
      <w:r w:rsidR="001D5683" w:rsidRPr="001E4294">
        <w:rPr>
          <w:rFonts w:ascii="Arial" w:hAnsi="Arial" w:cs="Arial"/>
          <w:sz w:val="21"/>
          <w:szCs w:val="21"/>
        </w:rPr>
        <w:t>A thorough analysis was performed on each column in the dataset. A summary of the most important findings can be seen below.</w:t>
      </w:r>
    </w:p>
    <w:p w14:paraId="3A7A26DA" w14:textId="07CB0EDE" w:rsidR="00874672" w:rsidRDefault="002578F1" w:rsidP="00874672">
      <w:pPr>
        <w:rPr>
          <w:rFonts w:ascii="Arial" w:hAnsi="Arial" w:cs="Arial"/>
          <w:sz w:val="20"/>
          <w:szCs w:val="20"/>
        </w:rPr>
      </w:pPr>
      <w:r w:rsidRPr="002578F1">
        <w:rPr>
          <w:rFonts w:ascii="Arial" w:hAnsi="Arial" w:cs="Arial"/>
          <w:b/>
          <w:bCs/>
          <w:sz w:val="20"/>
          <w:szCs w:val="20"/>
        </w:rPr>
        <w:lastRenderedPageBreak/>
        <w:t>Figure 1:</w:t>
      </w:r>
      <w:r w:rsidRPr="002578F1">
        <w:rPr>
          <w:rFonts w:ascii="Arial" w:hAnsi="Arial" w:cs="Arial"/>
          <w:sz w:val="20"/>
          <w:szCs w:val="20"/>
        </w:rPr>
        <w:t xml:space="preserve"> </w:t>
      </w:r>
      <w:r w:rsidR="00CE66D5" w:rsidRPr="002578F1">
        <w:rPr>
          <w:rFonts w:ascii="Arial" w:hAnsi="Arial" w:cs="Arial"/>
          <w:i/>
          <w:iCs/>
          <w:sz w:val="20"/>
          <w:szCs w:val="20"/>
        </w:rPr>
        <w:t xml:space="preserve">This </w:t>
      </w:r>
      <w:r w:rsidR="002E53AF" w:rsidRPr="002578F1">
        <w:rPr>
          <w:rFonts w:ascii="Arial" w:hAnsi="Arial" w:cs="Arial"/>
          <w:i/>
          <w:iCs/>
          <w:sz w:val="20"/>
          <w:szCs w:val="20"/>
        </w:rPr>
        <w:t xml:space="preserve">stacked bar plot </w:t>
      </w:r>
      <w:r w:rsidR="00CE66D5" w:rsidRPr="002578F1">
        <w:rPr>
          <w:rFonts w:ascii="Arial" w:hAnsi="Arial" w:cs="Arial"/>
          <w:i/>
          <w:iCs/>
          <w:sz w:val="20"/>
          <w:szCs w:val="20"/>
        </w:rPr>
        <w:t>shows that people with past vehicle damage are more likely to be interested in purchasing vehicle insurance while people with no past vehicle damage are less likely to be interested in purchasing vehicle insurance.</w:t>
      </w:r>
      <w:r w:rsidR="00CE66D5" w:rsidRPr="002578F1">
        <w:rPr>
          <w:rFonts w:ascii="Arial" w:hAnsi="Arial" w:cs="Arial"/>
          <w:sz w:val="20"/>
          <w:szCs w:val="20"/>
        </w:rPr>
        <w:t xml:space="preserve"> </w:t>
      </w:r>
    </w:p>
    <w:p w14:paraId="213B1277" w14:textId="14061C37" w:rsidR="002578F1" w:rsidRDefault="002578F1" w:rsidP="00874672">
      <w:pPr>
        <w:rPr>
          <w:rFonts w:ascii="Arial" w:hAnsi="Arial" w:cs="Arial"/>
          <w:sz w:val="20"/>
          <w:szCs w:val="20"/>
        </w:rPr>
      </w:pPr>
      <w:r w:rsidRPr="00874672">
        <w:rPr>
          <w:rFonts w:ascii="Arial" w:hAnsi="Arial" w:cs="Arial"/>
          <w:noProof/>
          <w:sz w:val="21"/>
          <w:szCs w:val="21"/>
        </w:rPr>
        <w:drawing>
          <wp:anchor distT="0" distB="0" distL="114300" distR="114300" simplePos="0" relativeHeight="251659264" behindDoc="0" locked="0" layoutInCell="1" allowOverlap="1" wp14:anchorId="2E70B8C5" wp14:editId="31BB4946">
            <wp:simplePos x="0" y="0"/>
            <wp:positionH relativeFrom="column">
              <wp:posOffset>1007412</wp:posOffset>
            </wp:positionH>
            <wp:positionV relativeFrom="paragraph">
              <wp:posOffset>185948</wp:posOffset>
            </wp:positionV>
            <wp:extent cx="3094355" cy="2194560"/>
            <wp:effectExtent l="0" t="0" r="4445" b="0"/>
            <wp:wrapTopAndBottom/>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94355" cy="2194560"/>
                    </a:xfrm>
                    <a:prstGeom prst="rect">
                      <a:avLst/>
                    </a:prstGeom>
                  </pic:spPr>
                </pic:pic>
              </a:graphicData>
            </a:graphic>
            <wp14:sizeRelH relativeFrom="page">
              <wp14:pctWidth>0</wp14:pctWidth>
            </wp14:sizeRelH>
            <wp14:sizeRelV relativeFrom="page">
              <wp14:pctHeight>0</wp14:pctHeight>
            </wp14:sizeRelV>
          </wp:anchor>
        </w:drawing>
      </w:r>
    </w:p>
    <w:p w14:paraId="1F88A2EC" w14:textId="77777777" w:rsidR="002578F1" w:rsidRPr="002578F1" w:rsidRDefault="002578F1" w:rsidP="00874672">
      <w:pPr>
        <w:rPr>
          <w:rFonts w:ascii="Arial" w:hAnsi="Arial" w:cs="Arial"/>
          <w:sz w:val="20"/>
          <w:szCs w:val="20"/>
        </w:rPr>
      </w:pPr>
    </w:p>
    <w:p w14:paraId="3F89E543" w14:textId="16D1D966" w:rsidR="00CE66D5" w:rsidRPr="001E4294" w:rsidRDefault="002578F1" w:rsidP="00874672">
      <w:pPr>
        <w:rPr>
          <w:rFonts w:ascii="Arial" w:hAnsi="Arial" w:cs="Arial"/>
          <w:sz w:val="21"/>
          <w:szCs w:val="21"/>
        </w:rPr>
      </w:pPr>
      <w:r w:rsidRPr="00874672">
        <w:rPr>
          <w:rFonts w:ascii="Arial" w:hAnsi="Arial" w:cs="Arial"/>
          <w:noProof/>
          <w:sz w:val="21"/>
          <w:szCs w:val="21"/>
        </w:rPr>
        <w:drawing>
          <wp:anchor distT="0" distB="0" distL="114300" distR="114300" simplePos="0" relativeHeight="251660288" behindDoc="0" locked="0" layoutInCell="1" allowOverlap="1" wp14:anchorId="0EF31C41" wp14:editId="5DF5C069">
            <wp:simplePos x="0" y="0"/>
            <wp:positionH relativeFrom="column">
              <wp:posOffset>1104322</wp:posOffset>
            </wp:positionH>
            <wp:positionV relativeFrom="paragraph">
              <wp:posOffset>593624</wp:posOffset>
            </wp:positionV>
            <wp:extent cx="3062605" cy="2194560"/>
            <wp:effectExtent l="0" t="0" r="0" b="0"/>
            <wp:wrapTopAndBottom/>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62605" cy="2194560"/>
                    </a:xfrm>
                    <a:prstGeom prst="rect">
                      <a:avLst/>
                    </a:prstGeom>
                  </pic:spPr>
                </pic:pic>
              </a:graphicData>
            </a:graphic>
            <wp14:sizeRelH relativeFrom="page">
              <wp14:pctWidth>0</wp14:pctWidth>
            </wp14:sizeRelH>
            <wp14:sizeRelV relativeFrom="page">
              <wp14:pctHeight>0</wp14:pctHeight>
            </wp14:sizeRelV>
          </wp:anchor>
        </w:drawing>
      </w:r>
      <w:r w:rsidRPr="002578F1">
        <w:rPr>
          <w:rFonts w:ascii="Arial" w:hAnsi="Arial" w:cs="Arial"/>
          <w:b/>
          <w:bCs/>
          <w:sz w:val="20"/>
          <w:szCs w:val="20"/>
        </w:rPr>
        <w:t xml:space="preserve">Figure </w:t>
      </w:r>
      <w:r>
        <w:rPr>
          <w:rFonts w:ascii="Arial" w:hAnsi="Arial" w:cs="Arial"/>
          <w:b/>
          <w:bCs/>
          <w:sz w:val="20"/>
          <w:szCs w:val="20"/>
        </w:rPr>
        <w:t>2</w:t>
      </w:r>
      <w:r w:rsidRPr="002578F1">
        <w:rPr>
          <w:rFonts w:ascii="Arial" w:hAnsi="Arial" w:cs="Arial"/>
          <w:b/>
          <w:bCs/>
          <w:sz w:val="20"/>
          <w:szCs w:val="20"/>
        </w:rPr>
        <w:t>:</w:t>
      </w:r>
      <w:r w:rsidRPr="002578F1">
        <w:rPr>
          <w:rFonts w:ascii="Arial" w:hAnsi="Arial" w:cs="Arial"/>
          <w:sz w:val="20"/>
          <w:szCs w:val="20"/>
        </w:rPr>
        <w:t xml:space="preserve"> </w:t>
      </w:r>
      <w:r w:rsidR="00E1152C" w:rsidRPr="002578F1">
        <w:rPr>
          <w:rFonts w:ascii="Arial" w:hAnsi="Arial" w:cs="Arial"/>
          <w:i/>
          <w:iCs/>
          <w:sz w:val="20"/>
          <w:szCs w:val="20"/>
        </w:rPr>
        <w:t xml:space="preserve">This </w:t>
      </w:r>
      <w:r w:rsidR="002E53AF" w:rsidRPr="002578F1">
        <w:rPr>
          <w:rFonts w:ascii="Arial" w:hAnsi="Arial" w:cs="Arial"/>
          <w:i/>
          <w:iCs/>
          <w:sz w:val="20"/>
          <w:szCs w:val="20"/>
        </w:rPr>
        <w:t xml:space="preserve">category specific histogram </w:t>
      </w:r>
      <w:r w:rsidR="00E1152C" w:rsidRPr="002578F1">
        <w:rPr>
          <w:rFonts w:ascii="Arial" w:hAnsi="Arial" w:cs="Arial"/>
          <w:i/>
          <w:iCs/>
          <w:sz w:val="20"/>
          <w:szCs w:val="20"/>
        </w:rPr>
        <w:t xml:space="preserve">shows </w:t>
      </w:r>
      <w:r w:rsidR="00CE66D5" w:rsidRPr="002578F1">
        <w:rPr>
          <w:rFonts w:ascii="Arial" w:hAnsi="Arial" w:cs="Arial"/>
          <w:i/>
          <w:iCs/>
          <w:sz w:val="20"/>
          <w:szCs w:val="20"/>
        </w:rPr>
        <w:t xml:space="preserve">that people between the ages </w:t>
      </w:r>
      <w:r w:rsidR="002E53AF" w:rsidRPr="002578F1">
        <w:rPr>
          <w:rFonts w:ascii="Arial" w:hAnsi="Arial" w:cs="Arial"/>
          <w:i/>
          <w:iCs/>
          <w:sz w:val="20"/>
          <w:szCs w:val="20"/>
        </w:rPr>
        <w:t xml:space="preserve">of </w:t>
      </w:r>
      <w:r w:rsidR="00CE66D5" w:rsidRPr="002578F1">
        <w:rPr>
          <w:rFonts w:ascii="Arial" w:hAnsi="Arial" w:cs="Arial"/>
          <w:i/>
          <w:iCs/>
          <w:sz w:val="20"/>
          <w:szCs w:val="20"/>
        </w:rPr>
        <w:t>35 to 50 are most likely to be interested in purchasing vehicle insurance while people between the ages of 20 to 30 are less likely to be interested in purchasing vehicle insurance.</w:t>
      </w:r>
    </w:p>
    <w:p w14:paraId="6275EFB2" w14:textId="482D2128" w:rsidR="00CE66D5" w:rsidRDefault="00CE66D5" w:rsidP="00E1152C">
      <w:pPr>
        <w:pStyle w:val="NormalWeb"/>
        <w:shd w:val="clear" w:color="auto" w:fill="FFFFFF"/>
        <w:spacing w:before="0" w:beforeAutospacing="0"/>
        <w:rPr>
          <w:rFonts w:ascii="Arial" w:hAnsi="Arial" w:cs="Arial"/>
          <w:sz w:val="21"/>
          <w:szCs w:val="21"/>
        </w:rPr>
      </w:pPr>
    </w:p>
    <w:p w14:paraId="5EEAAF31" w14:textId="77777777" w:rsidR="002578F1" w:rsidRDefault="002578F1" w:rsidP="001E4294">
      <w:pPr>
        <w:pStyle w:val="NormalWeb"/>
        <w:shd w:val="clear" w:color="auto" w:fill="FFFFFF"/>
        <w:rPr>
          <w:rFonts w:ascii="Arial" w:hAnsi="Arial" w:cs="Arial"/>
          <w:sz w:val="21"/>
          <w:szCs w:val="21"/>
        </w:rPr>
      </w:pPr>
    </w:p>
    <w:p w14:paraId="692DC7CB" w14:textId="6C4FD353" w:rsidR="00637AF8" w:rsidRPr="002578F1" w:rsidRDefault="002578F1" w:rsidP="002578F1">
      <w:pPr>
        <w:pStyle w:val="NormalWeb"/>
        <w:shd w:val="clear" w:color="auto" w:fill="FFFFFF"/>
        <w:rPr>
          <w:rFonts w:ascii="Arial" w:hAnsi="Arial" w:cs="Arial"/>
          <w:i/>
          <w:iCs/>
          <w:sz w:val="20"/>
          <w:szCs w:val="20"/>
        </w:rPr>
      </w:pPr>
      <w:r w:rsidRPr="002578F1">
        <w:rPr>
          <w:rFonts w:ascii="Arial" w:hAnsi="Arial" w:cs="Arial"/>
          <w:b/>
          <w:bCs/>
          <w:sz w:val="20"/>
          <w:szCs w:val="20"/>
        </w:rPr>
        <w:t xml:space="preserve">Figure </w:t>
      </w:r>
      <w:r>
        <w:rPr>
          <w:rFonts w:ascii="Arial" w:hAnsi="Arial" w:cs="Arial"/>
          <w:b/>
          <w:bCs/>
          <w:sz w:val="20"/>
          <w:szCs w:val="20"/>
        </w:rPr>
        <w:t>3</w:t>
      </w:r>
      <w:r w:rsidRPr="002578F1">
        <w:rPr>
          <w:rFonts w:ascii="Arial" w:hAnsi="Arial" w:cs="Arial"/>
          <w:b/>
          <w:bCs/>
          <w:sz w:val="20"/>
          <w:szCs w:val="20"/>
        </w:rPr>
        <w:t>:</w:t>
      </w:r>
      <w:r w:rsidRPr="002578F1">
        <w:rPr>
          <w:rFonts w:ascii="Arial" w:hAnsi="Arial" w:cs="Arial"/>
          <w:sz w:val="20"/>
          <w:szCs w:val="20"/>
        </w:rPr>
        <w:t xml:space="preserve"> </w:t>
      </w:r>
      <w:r w:rsidR="00C967A7" w:rsidRPr="002578F1">
        <w:rPr>
          <w:rFonts w:ascii="Arial" w:hAnsi="Arial" w:cs="Arial"/>
          <w:i/>
          <w:iCs/>
          <w:sz w:val="20"/>
          <w:szCs w:val="20"/>
        </w:rPr>
        <w:t xml:space="preserve">The scatterplot for Region Code and </w:t>
      </w:r>
      <w:r w:rsidR="00E1152C" w:rsidRPr="002578F1">
        <w:rPr>
          <w:rFonts w:ascii="Arial" w:hAnsi="Arial" w:cs="Arial"/>
          <w:i/>
          <w:iCs/>
          <w:sz w:val="20"/>
          <w:szCs w:val="20"/>
        </w:rPr>
        <w:t>Policy</w:t>
      </w:r>
      <w:r w:rsidR="00C967A7" w:rsidRPr="002578F1">
        <w:rPr>
          <w:rFonts w:ascii="Arial" w:hAnsi="Arial" w:cs="Arial"/>
          <w:i/>
          <w:iCs/>
          <w:sz w:val="20"/>
          <w:szCs w:val="20"/>
        </w:rPr>
        <w:t xml:space="preserve"> </w:t>
      </w:r>
      <w:r w:rsidR="00E1152C" w:rsidRPr="002578F1">
        <w:rPr>
          <w:rFonts w:ascii="Arial" w:hAnsi="Arial" w:cs="Arial"/>
          <w:i/>
          <w:iCs/>
          <w:sz w:val="20"/>
          <w:szCs w:val="20"/>
        </w:rPr>
        <w:t>Sales</w:t>
      </w:r>
      <w:r w:rsidR="00C967A7" w:rsidRPr="002578F1">
        <w:rPr>
          <w:rFonts w:ascii="Arial" w:hAnsi="Arial" w:cs="Arial"/>
          <w:i/>
          <w:iCs/>
          <w:sz w:val="20"/>
          <w:szCs w:val="20"/>
        </w:rPr>
        <w:t xml:space="preserve"> </w:t>
      </w:r>
      <w:r w:rsidR="00E1152C" w:rsidRPr="002578F1">
        <w:rPr>
          <w:rFonts w:ascii="Arial" w:hAnsi="Arial" w:cs="Arial"/>
          <w:i/>
          <w:iCs/>
          <w:sz w:val="20"/>
          <w:szCs w:val="20"/>
        </w:rPr>
        <w:t xml:space="preserve">Channel </w:t>
      </w:r>
      <w:r w:rsidR="00C967A7" w:rsidRPr="002578F1">
        <w:rPr>
          <w:rFonts w:ascii="Arial" w:hAnsi="Arial" w:cs="Arial"/>
          <w:i/>
          <w:iCs/>
          <w:sz w:val="20"/>
          <w:szCs w:val="20"/>
        </w:rPr>
        <w:t xml:space="preserve">shows us that Region 28 and Policy </w:t>
      </w:r>
      <w:r w:rsidR="001E4294" w:rsidRPr="002578F1">
        <w:rPr>
          <w:rFonts w:ascii="Arial" w:hAnsi="Arial" w:cs="Arial"/>
          <w:i/>
          <w:iCs/>
          <w:sz w:val="20"/>
          <w:szCs w:val="20"/>
        </w:rPr>
        <w:t>S</w:t>
      </w:r>
      <w:r w:rsidR="00C967A7" w:rsidRPr="002578F1">
        <w:rPr>
          <w:rFonts w:ascii="Arial" w:hAnsi="Arial" w:cs="Arial"/>
          <w:i/>
          <w:iCs/>
          <w:sz w:val="20"/>
          <w:szCs w:val="20"/>
        </w:rPr>
        <w:t xml:space="preserve">ales </w:t>
      </w:r>
      <w:r w:rsidR="001E4294" w:rsidRPr="002578F1">
        <w:rPr>
          <w:rFonts w:ascii="Arial" w:hAnsi="Arial" w:cs="Arial"/>
          <w:i/>
          <w:iCs/>
          <w:sz w:val="20"/>
          <w:szCs w:val="20"/>
        </w:rPr>
        <w:t>C</w:t>
      </w:r>
      <w:r w:rsidR="00C967A7" w:rsidRPr="002578F1">
        <w:rPr>
          <w:rFonts w:ascii="Arial" w:hAnsi="Arial" w:cs="Arial"/>
          <w:i/>
          <w:iCs/>
          <w:sz w:val="20"/>
          <w:szCs w:val="20"/>
        </w:rPr>
        <w:t xml:space="preserve">hannel 28, 125, and 150 have high volumes. </w:t>
      </w:r>
      <w:r w:rsidR="001E4294" w:rsidRPr="002578F1">
        <w:rPr>
          <w:rFonts w:ascii="Arial" w:hAnsi="Arial" w:cs="Arial"/>
          <w:i/>
          <w:iCs/>
          <w:sz w:val="20"/>
          <w:szCs w:val="20"/>
        </w:rPr>
        <w:t xml:space="preserve">By also looking at the individual scatterplots for both of these features by Annual Premium we can confirm these findings. Both </w:t>
      </w:r>
      <w:r w:rsidR="00C967A7" w:rsidRPr="002578F1">
        <w:rPr>
          <w:rFonts w:ascii="Arial" w:hAnsi="Arial" w:cs="Arial"/>
          <w:i/>
          <w:iCs/>
          <w:sz w:val="20"/>
          <w:szCs w:val="20"/>
        </w:rPr>
        <w:t>features show</w:t>
      </w:r>
      <w:r w:rsidR="001E4294" w:rsidRPr="002578F1">
        <w:rPr>
          <w:rFonts w:ascii="Arial" w:hAnsi="Arial" w:cs="Arial"/>
          <w:i/>
          <w:iCs/>
          <w:sz w:val="20"/>
          <w:szCs w:val="20"/>
        </w:rPr>
        <w:t xml:space="preserve"> us</w:t>
      </w:r>
      <w:r w:rsidR="00C967A7" w:rsidRPr="002578F1">
        <w:rPr>
          <w:rFonts w:ascii="Arial" w:hAnsi="Arial" w:cs="Arial"/>
          <w:i/>
          <w:iCs/>
          <w:sz w:val="20"/>
          <w:szCs w:val="20"/>
        </w:rPr>
        <w:t xml:space="preserve"> if certain locations have better sales with certain distribution channels</w:t>
      </w:r>
    </w:p>
    <w:p w14:paraId="57A5B964" w14:textId="1048C0D5" w:rsidR="00277F97" w:rsidRDefault="008D1A22" w:rsidP="00822AC2">
      <w:pPr>
        <w:spacing w:line="276" w:lineRule="auto"/>
        <w:jc w:val="both"/>
        <w:rPr>
          <w:rFonts w:ascii="Arial" w:hAnsi="Arial" w:cs="Arial"/>
          <w:b/>
          <w:bCs/>
          <w:color w:val="000000"/>
          <w:sz w:val="21"/>
          <w:szCs w:val="21"/>
        </w:rPr>
      </w:pPr>
      <w:r>
        <w:rPr>
          <w:rFonts w:ascii="Arial" w:hAnsi="Arial" w:cs="Arial"/>
          <w:b/>
          <w:bCs/>
          <w:color w:val="000000"/>
          <w:sz w:val="21"/>
          <w:szCs w:val="21"/>
        </w:rPr>
        <w:t xml:space="preserve">3.0 - </w:t>
      </w:r>
      <w:r w:rsidR="0087412D">
        <w:rPr>
          <w:rFonts w:ascii="Arial" w:hAnsi="Arial" w:cs="Arial"/>
          <w:b/>
          <w:bCs/>
          <w:color w:val="000000"/>
          <w:sz w:val="21"/>
          <w:szCs w:val="21"/>
        </w:rPr>
        <w:t>Methods:</w:t>
      </w:r>
    </w:p>
    <w:p w14:paraId="58DFB25C" w14:textId="117A1B33" w:rsidR="00516EC4" w:rsidRDefault="00277F97" w:rsidP="00822AC2">
      <w:pPr>
        <w:spacing w:line="276" w:lineRule="auto"/>
        <w:rPr>
          <w:rFonts w:ascii="Arial" w:hAnsi="Arial" w:cs="Arial"/>
          <w:color w:val="000000"/>
          <w:sz w:val="21"/>
          <w:szCs w:val="21"/>
        </w:rPr>
      </w:pPr>
      <w:r>
        <w:rPr>
          <w:rFonts w:ascii="Arial" w:hAnsi="Arial" w:cs="Arial"/>
          <w:color w:val="000000"/>
          <w:sz w:val="21"/>
          <w:szCs w:val="21"/>
          <w:shd w:val="clear" w:color="auto" w:fill="FFFFFF"/>
        </w:rPr>
        <w:t xml:space="preserve">After performing EDA on the data, the </w:t>
      </w:r>
      <w:r w:rsidR="008A0529">
        <w:rPr>
          <w:rFonts w:ascii="Arial" w:hAnsi="Arial" w:cs="Arial"/>
          <w:color w:val="000000"/>
          <w:sz w:val="21"/>
          <w:szCs w:val="21"/>
          <w:shd w:val="clear" w:color="auto" w:fill="FFFFFF"/>
        </w:rPr>
        <w:t xml:space="preserve">data </w:t>
      </w:r>
      <w:r>
        <w:rPr>
          <w:rFonts w:ascii="Arial" w:hAnsi="Arial" w:cs="Arial"/>
          <w:color w:val="000000"/>
          <w:sz w:val="21"/>
          <w:szCs w:val="21"/>
          <w:shd w:val="clear" w:color="auto" w:fill="FFFFFF"/>
        </w:rPr>
        <w:t xml:space="preserve">was then preprocessed. </w:t>
      </w:r>
      <w:r w:rsidR="008A0529">
        <w:rPr>
          <w:rFonts w:ascii="Arial" w:hAnsi="Arial" w:cs="Arial"/>
          <w:color w:val="000000"/>
          <w:sz w:val="21"/>
          <w:szCs w:val="21"/>
          <w:shd w:val="clear" w:color="auto" w:fill="FFFFFF"/>
        </w:rPr>
        <w:t xml:space="preserve">There were no missing values to address. </w:t>
      </w:r>
      <w:r w:rsidR="00240FF5" w:rsidRPr="00C46CD4">
        <w:rPr>
          <w:rFonts w:ascii="Arial" w:hAnsi="Arial" w:cs="Arial"/>
          <w:color w:val="000000"/>
          <w:sz w:val="21"/>
          <w:szCs w:val="21"/>
        </w:rPr>
        <w:t>There are 1</w:t>
      </w:r>
      <w:r w:rsidR="003826A1" w:rsidRPr="00C46CD4">
        <w:rPr>
          <w:rFonts w:ascii="Arial" w:hAnsi="Arial" w:cs="Arial"/>
          <w:color w:val="000000"/>
          <w:sz w:val="21"/>
          <w:szCs w:val="21"/>
        </w:rPr>
        <w:t xml:space="preserve">0 </w:t>
      </w:r>
      <w:r w:rsidR="00240FF5" w:rsidRPr="00C46CD4">
        <w:rPr>
          <w:rFonts w:ascii="Arial" w:hAnsi="Arial" w:cs="Arial"/>
          <w:color w:val="000000"/>
          <w:sz w:val="21"/>
          <w:szCs w:val="21"/>
        </w:rPr>
        <w:t>features in the datase</w:t>
      </w:r>
      <w:r w:rsidR="00CF395A" w:rsidRPr="00C46CD4">
        <w:rPr>
          <w:rFonts w:ascii="Arial" w:hAnsi="Arial" w:cs="Arial"/>
          <w:color w:val="000000"/>
          <w:sz w:val="21"/>
          <w:szCs w:val="21"/>
        </w:rPr>
        <w:t>t</w:t>
      </w:r>
      <w:r w:rsidR="00240FF5" w:rsidRPr="00C46CD4">
        <w:rPr>
          <w:rFonts w:ascii="Arial" w:hAnsi="Arial" w:cs="Arial"/>
          <w:color w:val="000000"/>
          <w:sz w:val="21"/>
          <w:szCs w:val="21"/>
        </w:rPr>
        <w:t xml:space="preserve">, </w:t>
      </w:r>
      <w:r w:rsidR="00FB4B81" w:rsidRPr="00C46CD4">
        <w:rPr>
          <w:rFonts w:ascii="Arial" w:hAnsi="Arial" w:cs="Arial"/>
          <w:color w:val="000000"/>
          <w:sz w:val="21"/>
          <w:szCs w:val="21"/>
        </w:rPr>
        <w:t xml:space="preserve">both Id and Vintage </w:t>
      </w:r>
      <w:r w:rsidR="002578F1">
        <w:rPr>
          <w:rFonts w:ascii="Arial" w:hAnsi="Arial" w:cs="Arial"/>
          <w:color w:val="000000"/>
          <w:sz w:val="21"/>
          <w:szCs w:val="21"/>
        </w:rPr>
        <w:t xml:space="preserve">features </w:t>
      </w:r>
      <w:r w:rsidR="00FB4B81" w:rsidRPr="00C46CD4">
        <w:rPr>
          <w:rFonts w:ascii="Arial" w:hAnsi="Arial" w:cs="Arial"/>
          <w:color w:val="000000"/>
          <w:sz w:val="21"/>
          <w:szCs w:val="21"/>
        </w:rPr>
        <w:t xml:space="preserve">were removed because no impact to response variable was seen. </w:t>
      </w:r>
      <w:r w:rsidR="00570787">
        <w:rPr>
          <w:rFonts w:ascii="Arial" w:hAnsi="Arial" w:cs="Arial"/>
          <w:color w:val="000000"/>
          <w:sz w:val="21"/>
          <w:szCs w:val="21"/>
        </w:rPr>
        <w:t xml:space="preserve">The data was preprocessed inside the machine learning pipeline. </w:t>
      </w:r>
      <w:r w:rsidR="00FB4B81" w:rsidRPr="00C46CD4">
        <w:rPr>
          <w:rFonts w:ascii="Arial" w:hAnsi="Arial" w:cs="Arial"/>
          <w:color w:val="000000"/>
          <w:sz w:val="21"/>
          <w:szCs w:val="21"/>
        </w:rPr>
        <w:t>S</w:t>
      </w:r>
      <w:r w:rsidR="00240FF5" w:rsidRPr="00C46CD4">
        <w:rPr>
          <w:rFonts w:ascii="Arial" w:hAnsi="Arial" w:cs="Arial"/>
          <w:color w:val="000000"/>
          <w:sz w:val="21"/>
          <w:szCs w:val="21"/>
        </w:rPr>
        <w:t xml:space="preserve">ee below on why </w:t>
      </w:r>
      <w:r w:rsidR="00D938A3">
        <w:rPr>
          <w:rFonts w:ascii="Arial" w:hAnsi="Arial" w:cs="Arial"/>
          <w:color w:val="000000"/>
          <w:sz w:val="21"/>
          <w:szCs w:val="21"/>
        </w:rPr>
        <w:t xml:space="preserve">a specific </w:t>
      </w:r>
      <w:r w:rsidR="00240FF5" w:rsidRPr="00C46CD4">
        <w:rPr>
          <w:rFonts w:ascii="Arial" w:hAnsi="Arial" w:cs="Arial"/>
          <w:color w:val="000000"/>
          <w:sz w:val="21"/>
          <w:szCs w:val="21"/>
        </w:rPr>
        <w:t xml:space="preserve">preprocessor was chosen for each feature.  </w:t>
      </w:r>
    </w:p>
    <w:p w14:paraId="63BE375E" w14:textId="77777777" w:rsidR="0087412D" w:rsidRPr="00C46CD4" w:rsidRDefault="0087412D" w:rsidP="00CF395A">
      <w:pPr>
        <w:rPr>
          <w:rFonts w:ascii="Arial" w:hAnsi="Arial" w:cs="Arial"/>
          <w:color w:val="000000"/>
          <w:sz w:val="21"/>
          <w:szCs w:val="21"/>
        </w:rPr>
      </w:pPr>
    </w:p>
    <w:tbl>
      <w:tblPr>
        <w:tblStyle w:val="TableGrid"/>
        <w:tblW w:w="9419" w:type="dxa"/>
        <w:tblInd w:w="-5" w:type="dxa"/>
        <w:tblLook w:val="04A0" w:firstRow="1" w:lastRow="0" w:firstColumn="1" w:lastColumn="0" w:noHBand="0" w:noVBand="1"/>
      </w:tblPr>
      <w:tblGrid>
        <w:gridCol w:w="2216"/>
        <w:gridCol w:w="2434"/>
        <w:gridCol w:w="1766"/>
        <w:gridCol w:w="3003"/>
      </w:tblGrid>
      <w:tr w:rsidR="00C619A6" w:rsidRPr="00C46CD4" w14:paraId="16D852B6" w14:textId="77777777" w:rsidTr="00D938A3">
        <w:trPr>
          <w:trHeight w:val="243"/>
        </w:trPr>
        <w:tc>
          <w:tcPr>
            <w:tcW w:w="2244" w:type="dxa"/>
          </w:tcPr>
          <w:p w14:paraId="5E1AB7A1" w14:textId="77777777" w:rsidR="00C619A6" w:rsidRPr="00D938A3" w:rsidRDefault="00C619A6" w:rsidP="00C619A6">
            <w:pPr>
              <w:pStyle w:val="NormalWeb"/>
              <w:spacing w:before="0" w:beforeAutospacing="0" w:after="0" w:afterAutospacing="0"/>
              <w:rPr>
                <w:rFonts w:ascii="Arial" w:hAnsi="Arial" w:cs="Arial"/>
                <w:b/>
                <w:bCs/>
                <w:color w:val="000000"/>
                <w:sz w:val="21"/>
                <w:szCs w:val="21"/>
              </w:rPr>
            </w:pPr>
            <w:r w:rsidRPr="00D938A3">
              <w:rPr>
                <w:rFonts w:ascii="Arial" w:hAnsi="Arial" w:cs="Arial"/>
                <w:b/>
                <w:bCs/>
                <w:color w:val="000000"/>
                <w:sz w:val="21"/>
                <w:szCs w:val="21"/>
              </w:rPr>
              <w:t>Feature</w:t>
            </w:r>
          </w:p>
        </w:tc>
        <w:tc>
          <w:tcPr>
            <w:tcW w:w="2282" w:type="dxa"/>
          </w:tcPr>
          <w:p w14:paraId="6912E52C" w14:textId="5C177CC6" w:rsidR="00C619A6" w:rsidRPr="00D938A3" w:rsidRDefault="00C619A6" w:rsidP="00C619A6">
            <w:pPr>
              <w:pStyle w:val="NormalWeb"/>
              <w:spacing w:before="0" w:beforeAutospacing="0" w:after="0" w:afterAutospacing="0"/>
              <w:rPr>
                <w:rFonts w:ascii="Arial" w:hAnsi="Arial" w:cs="Arial"/>
                <w:b/>
                <w:bCs/>
                <w:color w:val="000000"/>
                <w:sz w:val="21"/>
                <w:szCs w:val="21"/>
              </w:rPr>
            </w:pPr>
            <w:r w:rsidRPr="00D938A3">
              <w:rPr>
                <w:rFonts w:ascii="Arial" w:hAnsi="Arial" w:cs="Arial"/>
                <w:b/>
                <w:bCs/>
                <w:color w:val="000000"/>
                <w:sz w:val="21"/>
                <w:szCs w:val="21"/>
              </w:rPr>
              <w:t>Numerical/Categorical</w:t>
            </w:r>
          </w:p>
        </w:tc>
        <w:tc>
          <w:tcPr>
            <w:tcW w:w="1769" w:type="dxa"/>
          </w:tcPr>
          <w:p w14:paraId="42037E52" w14:textId="17B896E5" w:rsidR="00C619A6" w:rsidRPr="00D938A3" w:rsidRDefault="006F0254" w:rsidP="00C619A6">
            <w:pPr>
              <w:pStyle w:val="NormalWeb"/>
              <w:spacing w:before="0" w:beforeAutospacing="0" w:after="0" w:afterAutospacing="0"/>
              <w:rPr>
                <w:rFonts w:ascii="Arial" w:hAnsi="Arial" w:cs="Arial"/>
                <w:b/>
                <w:bCs/>
                <w:color w:val="000000"/>
                <w:sz w:val="21"/>
                <w:szCs w:val="21"/>
              </w:rPr>
            </w:pPr>
            <w:r w:rsidRPr="00D938A3">
              <w:rPr>
                <w:rFonts w:ascii="Arial" w:hAnsi="Arial" w:cs="Arial"/>
                <w:b/>
                <w:bCs/>
                <w:color w:val="000000"/>
                <w:sz w:val="21"/>
                <w:szCs w:val="21"/>
              </w:rPr>
              <w:t>Preprocessor</w:t>
            </w:r>
          </w:p>
        </w:tc>
        <w:tc>
          <w:tcPr>
            <w:tcW w:w="3124" w:type="dxa"/>
          </w:tcPr>
          <w:p w14:paraId="1B11D9AC" w14:textId="598E3FD1" w:rsidR="00C619A6" w:rsidRPr="00D938A3" w:rsidRDefault="00C619A6" w:rsidP="00C619A6">
            <w:pPr>
              <w:pStyle w:val="NormalWeb"/>
              <w:spacing w:before="0" w:beforeAutospacing="0" w:after="0" w:afterAutospacing="0"/>
              <w:rPr>
                <w:rFonts w:ascii="Arial" w:hAnsi="Arial" w:cs="Arial"/>
                <w:b/>
                <w:bCs/>
                <w:color w:val="000000"/>
                <w:sz w:val="21"/>
                <w:szCs w:val="21"/>
              </w:rPr>
            </w:pPr>
            <w:r w:rsidRPr="00D938A3">
              <w:rPr>
                <w:rFonts w:ascii="Arial" w:hAnsi="Arial" w:cs="Arial"/>
                <w:b/>
                <w:bCs/>
                <w:color w:val="000000"/>
                <w:sz w:val="21"/>
                <w:szCs w:val="21"/>
              </w:rPr>
              <w:t>Reason</w:t>
            </w:r>
          </w:p>
        </w:tc>
      </w:tr>
      <w:tr w:rsidR="00C619A6" w:rsidRPr="00C46CD4" w14:paraId="4E5EDF07" w14:textId="77777777" w:rsidTr="00D938A3">
        <w:trPr>
          <w:trHeight w:val="243"/>
        </w:trPr>
        <w:tc>
          <w:tcPr>
            <w:tcW w:w="2244" w:type="dxa"/>
          </w:tcPr>
          <w:p w14:paraId="22C6C812"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Gender</w:t>
            </w:r>
          </w:p>
        </w:tc>
        <w:tc>
          <w:tcPr>
            <w:tcW w:w="2282" w:type="dxa"/>
          </w:tcPr>
          <w:p w14:paraId="1ABDBDC3" w14:textId="72D85E6A"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w:t>
            </w:r>
          </w:p>
        </w:tc>
        <w:tc>
          <w:tcPr>
            <w:tcW w:w="1769" w:type="dxa"/>
          </w:tcPr>
          <w:p w14:paraId="3EF625FE" w14:textId="17AE515C"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OneHotEncoder</w:t>
            </w:r>
          </w:p>
        </w:tc>
        <w:tc>
          <w:tcPr>
            <w:tcW w:w="3124" w:type="dxa"/>
          </w:tcPr>
          <w:p w14:paraId="041C57BF" w14:textId="6ECA430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 xml:space="preserve">Categorical can’t be ordered </w:t>
            </w:r>
          </w:p>
        </w:tc>
      </w:tr>
      <w:tr w:rsidR="00C619A6" w:rsidRPr="00C46CD4" w14:paraId="0F41D837" w14:textId="77777777" w:rsidTr="00D938A3">
        <w:trPr>
          <w:trHeight w:val="116"/>
        </w:trPr>
        <w:tc>
          <w:tcPr>
            <w:tcW w:w="2244" w:type="dxa"/>
          </w:tcPr>
          <w:p w14:paraId="289EE291"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lastRenderedPageBreak/>
              <w:t>Age</w:t>
            </w:r>
          </w:p>
        </w:tc>
        <w:tc>
          <w:tcPr>
            <w:tcW w:w="2282" w:type="dxa"/>
          </w:tcPr>
          <w:p w14:paraId="4A11A842" w14:textId="71AB0EA0"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w:t>
            </w:r>
          </w:p>
        </w:tc>
        <w:tc>
          <w:tcPr>
            <w:tcW w:w="1769" w:type="dxa"/>
          </w:tcPr>
          <w:p w14:paraId="7266920A" w14:textId="0A075180" w:rsidR="00C619A6" w:rsidRPr="00C46CD4" w:rsidRDefault="00245CA7"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StandardScaler</w:t>
            </w:r>
          </w:p>
        </w:tc>
        <w:tc>
          <w:tcPr>
            <w:tcW w:w="3124" w:type="dxa"/>
          </w:tcPr>
          <w:p w14:paraId="63FD80C4" w14:textId="5078AFC3"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 reasonabl</w:t>
            </w:r>
            <w:r w:rsidR="00D938A3">
              <w:rPr>
                <w:rFonts w:ascii="Arial" w:hAnsi="Arial" w:cs="Arial"/>
                <w:color w:val="000000"/>
                <w:sz w:val="21"/>
                <w:szCs w:val="21"/>
              </w:rPr>
              <w:t>e</w:t>
            </w:r>
            <w:r w:rsidRPr="00C46CD4">
              <w:rPr>
                <w:rFonts w:ascii="Arial" w:hAnsi="Arial" w:cs="Arial"/>
                <w:color w:val="000000"/>
                <w:sz w:val="21"/>
                <w:szCs w:val="21"/>
              </w:rPr>
              <w:t xml:space="preserve"> bound</w:t>
            </w:r>
            <w:r w:rsidR="00D938A3">
              <w:rPr>
                <w:rFonts w:ascii="Arial" w:hAnsi="Arial" w:cs="Arial"/>
                <w:color w:val="000000"/>
                <w:sz w:val="21"/>
                <w:szCs w:val="21"/>
              </w:rPr>
              <w:t>s</w:t>
            </w:r>
          </w:p>
        </w:tc>
      </w:tr>
      <w:tr w:rsidR="00C619A6" w:rsidRPr="00C46CD4" w14:paraId="7AB0A70C" w14:textId="77777777" w:rsidTr="00D938A3">
        <w:trPr>
          <w:trHeight w:val="233"/>
        </w:trPr>
        <w:tc>
          <w:tcPr>
            <w:tcW w:w="2244" w:type="dxa"/>
          </w:tcPr>
          <w:p w14:paraId="6C1076DE"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Driving License</w:t>
            </w:r>
          </w:p>
        </w:tc>
        <w:tc>
          <w:tcPr>
            <w:tcW w:w="2282" w:type="dxa"/>
          </w:tcPr>
          <w:p w14:paraId="5E3BD3BF" w14:textId="4A5D15B9"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Categorical-0,1</w:t>
            </w:r>
          </w:p>
        </w:tc>
        <w:tc>
          <w:tcPr>
            <w:tcW w:w="1769" w:type="dxa"/>
          </w:tcPr>
          <w:p w14:paraId="4EAD0807" w14:textId="1126AE9B"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OneHotEncoder</w:t>
            </w:r>
          </w:p>
        </w:tc>
        <w:tc>
          <w:tcPr>
            <w:tcW w:w="3124" w:type="dxa"/>
          </w:tcPr>
          <w:p w14:paraId="5F19C53D" w14:textId="124B6E4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 xml:space="preserve">Categorical can’t be ordered </w:t>
            </w:r>
          </w:p>
        </w:tc>
      </w:tr>
      <w:tr w:rsidR="00C619A6" w:rsidRPr="00C46CD4" w14:paraId="71F6852F" w14:textId="77777777" w:rsidTr="00D938A3">
        <w:trPr>
          <w:trHeight w:val="206"/>
        </w:trPr>
        <w:tc>
          <w:tcPr>
            <w:tcW w:w="2244" w:type="dxa"/>
          </w:tcPr>
          <w:p w14:paraId="66057B28"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Region Code</w:t>
            </w:r>
          </w:p>
        </w:tc>
        <w:tc>
          <w:tcPr>
            <w:tcW w:w="2282" w:type="dxa"/>
          </w:tcPr>
          <w:p w14:paraId="39E6F42F" w14:textId="70172EF3"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w:t>
            </w:r>
          </w:p>
        </w:tc>
        <w:tc>
          <w:tcPr>
            <w:tcW w:w="1769" w:type="dxa"/>
          </w:tcPr>
          <w:p w14:paraId="7B529AD9" w14:textId="5D0B1768"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StandardScaler</w:t>
            </w:r>
          </w:p>
        </w:tc>
        <w:tc>
          <w:tcPr>
            <w:tcW w:w="3124" w:type="dxa"/>
          </w:tcPr>
          <w:p w14:paraId="2B0B778F" w14:textId="6FCED196"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w:t>
            </w:r>
          </w:p>
        </w:tc>
      </w:tr>
      <w:tr w:rsidR="00C619A6" w:rsidRPr="00C46CD4" w14:paraId="381C1B34" w14:textId="77777777" w:rsidTr="00D938A3">
        <w:trPr>
          <w:trHeight w:val="77"/>
        </w:trPr>
        <w:tc>
          <w:tcPr>
            <w:tcW w:w="2244" w:type="dxa"/>
          </w:tcPr>
          <w:p w14:paraId="19604CEB"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Previously Insured</w:t>
            </w:r>
          </w:p>
        </w:tc>
        <w:tc>
          <w:tcPr>
            <w:tcW w:w="2282" w:type="dxa"/>
          </w:tcPr>
          <w:p w14:paraId="6B8CF5BA" w14:textId="44710AD3"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Categorical-0,1</w:t>
            </w:r>
          </w:p>
        </w:tc>
        <w:tc>
          <w:tcPr>
            <w:tcW w:w="1769" w:type="dxa"/>
          </w:tcPr>
          <w:p w14:paraId="1E739C21" w14:textId="783AD12E"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OneHotEncoder</w:t>
            </w:r>
          </w:p>
        </w:tc>
        <w:tc>
          <w:tcPr>
            <w:tcW w:w="3124" w:type="dxa"/>
          </w:tcPr>
          <w:p w14:paraId="54395FC6" w14:textId="575999F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 xml:space="preserve">Categorical can’t be ordered </w:t>
            </w:r>
          </w:p>
        </w:tc>
      </w:tr>
      <w:tr w:rsidR="00C619A6" w:rsidRPr="00C46CD4" w14:paraId="086DAF75" w14:textId="77777777" w:rsidTr="00D938A3">
        <w:trPr>
          <w:trHeight w:val="98"/>
        </w:trPr>
        <w:tc>
          <w:tcPr>
            <w:tcW w:w="2244" w:type="dxa"/>
          </w:tcPr>
          <w:p w14:paraId="294C5F6D" w14:textId="77777777" w:rsidR="00C619A6" w:rsidRPr="00C46CD4" w:rsidRDefault="00C619A6" w:rsidP="00C619A6">
            <w:pPr>
              <w:jc w:val="both"/>
              <w:rPr>
                <w:rFonts w:ascii="Arial" w:hAnsi="Arial" w:cs="Arial"/>
                <w:color w:val="000000"/>
                <w:sz w:val="21"/>
                <w:szCs w:val="21"/>
              </w:rPr>
            </w:pPr>
            <w:r w:rsidRPr="00C46CD4">
              <w:rPr>
                <w:rFonts w:ascii="Arial" w:hAnsi="Arial" w:cs="Arial"/>
                <w:color w:val="000000"/>
                <w:sz w:val="21"/>
                <w:szCs w:val="21"/>
              </w:rPr>
              <w:t>Vehicle Age</w:t>
            </w:r>
          </w:p>
        </w:tc>
        <w:tc>
          <w:tcPr>
            <w:tcW w:w="2282" w:type="dxa"/>
          </w:tcPr>
          <w:p w14:paraId="55497918" w14:textId="3FB925E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w:t>
            </w:r>
          </w:p>
        </w:tc>
        <w:tc>
          <w:tcPr>
            <w:tcW w:w="1769" w:type="dxa"/>
          </w:tcPr>
          <w:p w14:paraId="71F5A1A6" w14:textId="171CB6A3"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OrdinalEncoder</w:t>
            </w:r>
          </w:p>
        </w:tc>
        <w:tc>
          <w:tcPr>
            <w:tcW w:w="3124" w:type="dxa"/>
          </w:tcPr>
          <w:p w14:paraId="77476153" w14:textId="4A148BEF"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 can be ordered</w:t>
            </w:r>
          </w:p>
        </w:tc>
      </w:tr>
      <w:tr w:rsidR="00C619A6" w:rsidRPr="00C46CD4" w14:paraId="40681144" w14:textId="77777777" w:rsidTr="00D938A3">
        <w:trPr>
          <w:trHeight w:val="197"/>
        </w:trPr>
        <w:tc>
          <w:tcPr>
            <w:tcW w:w="2244" w:type="dxa"/>
          </w:tcPr>
          <w:p w14:paraId="72F0CA2E"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Vehicle Damage</w:t>
            </w:r>
          </w:p>
        </w:tc>
        <w:tc>
          <w:tcPr>
            <w:tcW w:w="2282" w:type="dxa"/>
          </w:tcPr>
          <w:p w14:paraId="5CB94E5F" w14:textId="3CEF11CA"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Categorical-0,1</w:t>
            </w:r>
          </w:p>
        </w:tc>
        <w:tc>
          <w:tcPr>
            <w:tcW w:w="1769" w:type="dxa"/>
          </w:tcPr>
          <w:p w14:paraId="1A894D23" w14:textId="2BCA9A54"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OneHotEncoder</w:t>
            </w:r>
          </w:p>
        </w:tc>
        <w:tc>
          <w:tcPr>
            <w:tcW w:w="3124" w:type="dxa"/>
          </w:tcPr>
          <w:p w14:paraId="2060E619" w14:textId="4072E920"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 can’t be ordered</w:t>
            </w:r>
          </w:p>
        </w:tc>
      </w:tr>
      <w:tr w:rsidR="00C619A6" w:rsidRPr="00C46CD4" w14:paraId="14F1E7CF" w14:textId="77777777" w:rsidTr="00D938A3">
        <w:trPr>
          <w:trHeight w:val="233"/>
        </w:trPr>
        <w:tc>
          <w:tcPr>
            <w:tcW w:w="2244" w:type="dxa"/>
          </w:tcPr>
          <w:p w14:paraId="736B42C7" w14:textId="77777777" w:rsidR="00C619A6" w:rsidRPr="00C46CD4" w:rsidRDefault="00C619A6" w:rsidP="00C619A6">
            <w:pPr>
              <w:jc w:val="both"/>
              <w:rPr>
                <w:rFonts w:ascii="Arial" w:hAnsi="Arial" w:cs="Arial"/>
                <w:color w:val="000000"/>
                <w:sz w:val="21"/>
                <w:szCs w:val="21"/>
              </w:rPr>
            </w:pPr>
            <w:r w:rsidRPr="00C46CD4">
              <w:rPr>
                <w:rFonts w:ascii="Arial" w:hAnsi="Arial" w:cs="Arial"/>
                <w:color w:val="000000"/>
                <w:sz w:val="21"/>
                <w:szCs w:val="21"/>
              </w:rPr>
              <w:t>Annual Premium</w:t>
            </w:r>
          </w:p>
        </w:tc>
        <w:tc>
          <w:tcPr>
            <w:tcW w:w="2282" w:type="dxa"/>
          </w:tcPr>
          <w:p w14:paraId="47E4C362" w14:textId="3A8A3F2F"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w:t>
            </w:r>
          </w:p>
        </w:tc>
        <w:tc>
          <w:tcPr>
            <w:tcW w:w="1769" w:type="dxa"/>
          </w:tcPr>
          <w:p w14:paraId="74EDCDC4" w14:textId="0524459F"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StandardScaler</w:t>
            </w:r>
          </w:p>
        </w:tc>
        <w:tc>
          <w:tcPr>
            <w:tcW w:w="3124" w:type="dxa"/>
          </w:tcPr>
          <w:p w14:paraId="61FBD39C" w14:textId="2D7CA73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 tailed distribution</w:t>
            </w:r>
          </w:p>
        </w:tc>
      </w:tr>
      <w:tr w:rsidR="00C619A6" w:rsidRPr="00C46CD4" w14:paraId="722FCAA4" w14:textId="77777777" w:rsidTr="00D938A3">
        <w:trPr>
          <w:trHeight w:val="170"/>
        </w:trPr>
        <w:tc>
          <w:tcPr>
            <w:tcW w:w="2244" w:type="dxa"/>
          </w:tcPr>
          <w:p w14:paraId="1F56A567" w14:textId="77777777" w:rsidR="00C619A6" w:rsidRPr="00C46CD4" w:rsidRDefault="00C619A6" w:rsidP="00C619A6">
            <w:pPr>
              <w:rPr>
                <w:rFonts w:ascii="Arial" w:hAnsi="Arial" w:cs="Arial"/>
                <w:color w:val="000000"/>
                <w:sz w:val="21"/>
                <w:szCs w:val="21"/>
              </w:rPr>
            </w:pPr>
            <w:r w:rsidRPr="00C46CD4">
              <w:rPr>
                <w:rFonts w:ascii="Arial" w:hAnsi="Arial" w:cs="Arial"/>
                <w:color w:val="000000"/>
                <w:sz w:val="21"/>
                <w:szCs w:val="21"/>
              </w:rPr>
              <w:t>Policy Sales Channel</w:t>
            </w:r>
          </w:p>
        </w:tc>
        <w:tc>
          <w:tcPr>
            <w:tcW w:w="2282" w:type="dxa"/>
          </w:tcPr>
          <w:p w14:paraId="5F1C944E" w14:textId="64A6CEE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w:t>
            </w:r>
          </w:p>
        </w:tc>
        <w:tc>
          <w:tcPr>
            <w:tcW w:w="1769" w:type="dxa"/>
          </w:tcPr>
          <w:p w14:paraId="5A14128B" w14:textId="10CB5A38"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StandardScaler</w:t>
            </w:r>
          </w:p>
        </w:tc>
        <w:tc>
          <w:tcPr>
            <w:tcW w:w="3124" w:type="dxa"/>
          </w:tcPr>
          <w:p w14:paraId="4F184C31" w14:textId="3ECB0506"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Default</w:t>
            </w:r>
          </w:p>
        </w:tc>
      </w:tr>
      <w:tr w:rsidR="00C619A6" w:rsidRPr="00C46CD4" w14:paraId="154710F7" w14:textId="77777777" w:rsidTr="00D938A3">
        <w:trPr>
          <w:trHeight w:val="161"/>
        </w:trPr>
        <w:tc>
          <w:tcPr>
            <w:tcW w:w="2244" w:type="dxa"/>
          </w:tcPr>
          <w:p w14:paraId="4EB7F1FB" w14:textId="0BD47B22" w:rsidR="00C619A6" w:rsidRPr="00C46CD4" w:rsidRDefault="00C619A6" w:rsidP="00C619A6">
            <w:pPr>
              <w:jc w:val="both"/>
              <w:rPr>
                <w:rFonts w:ascii="Arial" w:hAnsi="Arial" w:cs="Arial"/>
                <w:color w:val="000000"/>
                <w:sz w:val="21"/>
                <w:szCs w:val="21"/>
              </w:rPr>
            </w:pPr>
            <w:r w:rsidRPr="00C46CD4">
              <w:rPr>
                <w:rFonts w:ascii="Arial" w:hAnsi="Arial" w:cs="Arial"/>
                <w:color w:val="000000"/>
                <w:sz w:val="21"/>
                <w:szCs w:val="21"/>
              </w:rPr>
              <w:t>Response/Target</w:t>
            </w:r>
          </w:p>
        </w:tc>
        <w:tc>
          <w:tcPr>
            <w:tcW w:w="2282" w:type="dxa"/>
          </w:tcPr>
          <w:p w14:paraId="23B750A3" w14:textId="4789BD6F"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Categorical-0,1</w:t>
            </w:r>
          </w:p>
        </w:tc>
        <w:tc>
          <w:tcPr>
            <w:tcW w:w="1769" w:type="dxa"/>
          </w:tcPr>
          <w:p w14:paraId="01CB05D3" w14:textId="18F116F5" w:rsidR="00C619A6" w:rsidRPr="00C46CD4" w:rsidRDefault="001508C5"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OneHotEncoder</w:t>
            </w:r>
          </w:p>
        </w:tc>
        <w:tc>
          <w:tcPr>
            <w:tcW w:w="3124" w:type="dxa"/>
          </w:tcPr>
          <w:p w14:paraId="64AB28BF" w14:textId="0D8C7C3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Default</w:t>
            </w:r>
          </w:p>
        </w:tc>
      </w:tr>
    </w:tbl>
    <w:p w14:paraId="2599454A" w14:textId="77777777" w:rsidR="00CA1C47" w:rsidRDefault="00CA1C47" w:rsidP="00CA1C47">
      <w:pPr>
        <w:rPr>
          <w:rFonts w:ascii="Arial" w:hAnsi="Arial" w:cs="Arial"/>
          <w:color w:val="000000"/>
          <w:sz w:val="21"/>
          <w:szCs w:val="21"/>
          <w:shd w:val="clear" w:color="auto" w:fill="FFFFFF"/>
        </w:rPr>
      </w:pPr>
    </w:p>
    <w:p w14:paraId="6DA8168E" w14:textId="1429D346" w:rsidR="008A0529" w:rsidRDefault="008A0529" w:rsidP="00822AC2">
      <w:pPr>
        <w:spacing w:line="276" w:lineRule="auto"/>
        <w:rPr>
          <w:rFonts w:ascii="Arial" w:hAnsi="Arial" w:cs="Arial"/>
          <w:sz w:val="21"/>
          <w:szCs w:val="21"/>
        </w:rPr>
      </w:pPr>
      <w:r w:rsidRPr="00E70B04">
        <w:rPr>
          <w:rFonts w:ascii="Arial" w:hAnsi="Arial" w:cs="Arial"/>
          <w:color w:val="000000"/>
          <w:sz w:val="21"/>
          <w:szCs w:val="21"/>
          <w:shd w:val="clear" w:color="auto" w:fill="FFFFFF"/>
        </w:rPr>
        <w:t xml:space="preserve">After preprocessing the data, the next step in the machine </w:t>
      </w:r>
      <w:r w:rsidR="00570787" w:rsidRPr="00E70B04">
        <w:rPr>
          <w:rFonts w:ascii="Arial" w:hAnsi="Arial" w:cs="Arial"/>
          <w:color w:val="000000"/>
          <w:sz w:val="21"/>
          <w:szCs w:val="21"/>
          <w:shd w:val="clear" w:color="auto" w:fill="FFFFFF"/>
        </w:rPr>
        <w:t>l</w:t>
      </w:r>
      <w:r w:rsidRPr="00E70B04">
        <w:rPr>
          <w:rFonts w:ascii="Arial" w:hAnsi="Arial" w:cs="Arial"/>
          <w:color w:val="000000"/>
          <w:sz w:val="21"/>
          <w:szCs w:val="21"/>
          <w:shd w:val="clear" w:color="auto" w:fill="FFFFFF"/>
        </w:rPr>
        <w:t xml:space="preserve">earning pipeline is to split the data appropriately. The data is independent and identically distributed because all of the samples seem to stem from the same generative process which assumes that it has no memory of past generated samples. The data does not have a distinct group structure and it is not time series data because it is not indexed over a specific time period order. </w:t>
      </w:r>
      <w:r w:rsidR="001A5270" w:rsidRPr="00E70B04">
        <w:rPr>
          <w:rFonts w:ascii="Arial" w:hAnsi="Arial" w:cs="Arial"/>
          <w:color w:val="000000"/>
          <w:sz w:val="21"/>
          <w:szCs w:val="21"/>
          <w:shd w:val="clear" w:color="auto" w:fill="FFFFFF"/>
        </w:rPr>
        <w:t xml:space="preserve">The data was split into training </w:t>
      </w:r>
      <w:r w:rsidR="00B94993" w:rsidRPr="00E70B04">
        <w:rPr>
          <w:rFonts w:ascii="Arial" w:hAnsi="Arial" w:cs="Arial"/>
          <w:color w:val="000000"/>
          <w:sz w:val="21"/>
          <w:szCs w:val="21"/>
          <w:shd w:val="clear" w:color="auto" w:fill="FFFFFF"/>
        </w:rPr>
        <w:t xml:space="preserve">and other </w:t>
      </w:r>
      <w:r w:rsidR="001A5270" w:rsidRPr="00E70B04">
        <w:rPr>
          <w:rFonts w:ascii="Arial" w:hAnsi="Arial" w:cs="Arial"/>
          <w:color w:val="000000"/>
          <w:sz w:val="21"/>
          <w:szCs w:val="21"/>
          <w:shd w:val="clear" w:color="auto" w:fill="FFFFFF"/>
        </w:rPr>
        <w:t>data</w:t>
      </w:r>
      <w:r w:rsidR="00B94993" w:rsidRPr="00E70B04">
        <w:rPr>
          <w:rFonts w:ascii="Arial" w:hAnsi="Arial" w:cs="Arial"/>
          <w:color w:val="000000"/>
          <w:sz w:val="21"/>
          <w:szCs w:val="21"/>
          <w:shd w:val="clear" w:color="auto" w:fill="FFFFFF"/>
        </w:rPr>
        <w:t xml:space="preserve">. </w:t>
      </w:r>
      <w:r w:rsidR="004F4EBC" w:rsidRPr="00E70B04">
        <w:rPr>
          <w:rFonts w:ascii="Arial" w:hAnsi="Arial" w:cs="Arial"/>
          <w:color w:val="000000"/>
          <w:sz w:val="21"/>
          <w:szCs w:val="21"/>
          <w:shd w:val="clear" w:color="auto" w:fill="FFFFFF"/>
        </w:rPr>
        <w:t xml:space="preserve">Then in the machine learning pipeline, </w:t>
      </w:r>
      <w:r w:rsidR="004F4EBC" w:rsidRPr="00E70B04">
        <w:rPr>
          <w:rFonts w:ascii="Arial" w:hAnsi="Arial" w:cs="Arial"/>
          <w:sz w:val="21"/>
          <w:szCs w:val="21"/>
        </w:rPr>
        <w:t xml:space="preserve">K-Fold Cross Validation was performed so that the best hyperparameters and models can be found by </w:t>
      </w:r>
      <w:r w:rsidR="00CA1C47" w:rsidRPr="00E70B04">
        <w:rPr>
          <w:rFonts w:ascii="Arial" w:hAnsi="Arial" w:cs="Arial"/>
          <w:sz w:val="21"/>
          <w:szCs w:val="21"/>
        </w:rPr>
        <w:t xml:space="preserve">training, cross-validating, and testing the data. </w:t>
      </w:r>
    </w:p>
    <w:p w14:paraId="239AE41F" w14:textId="77777777" w:rsidR="00E16220" w:rsidRPr="00E70B04" w:rsidRDefault="00E16220" w:rsidP="00822AC2">
      <w:pPr>
        <w:spacing w:line="276" w:lineRule="auto"/>
        <w:rPr>
          <w:rFonts w:ascii="Arial" w:hAnsi="Arial" w:cs="Arial"/>
          <w:color w:val="000000"/>
          <w:sz w:val="21"/>
          <w:szCs w:val="21"/>
          <w:shd w:val="clear" w:color="auto" w:fill="FFFFFF"/>
        </w:rPr>
      </w:pPr>
    </w:p>
    <w:p w14:paraId="76B210AC" w14:textId="77777777" w:rsidR="00E16220" w:rsidRDefault="004431E8" w:rsidP="00E16220">
      <w:pPr>
        <w:spacing w:line="276" w:lineRule="auto"/>
        <w:rPr>
          <w:rFonts w:ascii="Arial" w:hAnsi="Arial" w:cs="Arial"/>
          <w:sz w:val="21"/>
          <w:szCs w:val="21"/>
        </w:rPr>
      </w:pPr>
      <w:r w:rsidRPr="00E70B04">
        <w:rPr>
          <w:rFonts w:ascii="Arial" w:hAnsi="Arial" w:cs="Arial"/>
          <w:sz w:val="21"/>
          <w:szCs w:val="21"/>
        </w:rPr>
        <w:t>T</w:t>
      </w:r>
      <w:r w:rsidR="001A5270" w:rsidRPr="001A5270">
        <w:rPr>
          <w:rFonts w:ascii="Arial" w:hAnsi="Arial" w:cs="Arial"/>
          <w:sz w:val="21"/>
          <w:szCs w:val="21"/>
        </w:rPr>
        <w:t>h</w:t>
      </w:r>
      <w:r w:rsidR="0090250F" w:rsidRPr="00E70B04">
        <w:rPr>
          <w:rFonts w:ascii="Arial" w:hAnsi="Arial" w:cs="Arial"/>
          <w:sz w:val="21"/>
          <w:szCs w:val="21"/>
        </w:rPr>
        <w:t>ree machine learning algorithms</w:t>
      </w:r>
      <w:r w:rsidRPr="00E70B04">
        <w:rPr>
          <w:rFonts w:ascii="Arial" w:hAnsi="Arial" w:cs="Arial"/>
          <w:sz w:val="21"/>
          <w:szCs w:val="21"/>
        </w:rPr>
        <w:t xml:space="preserve"> were selected</w:t>
      </w:r>
      <w:r w:rsidR="00E16220">
        <w:rPr>
          <w:rFonts w:ascii="Arial" w:hAnsi="Arial" w:cs="Arial"/>
          <w:sz w:val="21"/>
          <w:szCs w:val="21"/>
        </w:rPr>
        <w:t>:</w:t>
      </w:r>
    </w:p>
    <w:p w14:paraId="667B481E" w14:textId="14721FF6" w:rsidR="00E16220" w:rsidRPr="00E16220" w:rsidRDefault="00E16220" w:rsidP="00E16220">
      <w:pPr>
        <w:pStyle w:val="ListParagraph"/>
        <w:numPr>
          <w:ilvl w:val="0"/>
          <w:numId w:val="10"/>
        </w:numPr>
        <w:spacing w:line="276" w:lineRule="auto"/>
        <w:rPr>
          <w:rFonts w:ascii="Arial" w:hAnsi="Arial" w:cs="Arial"/>
          <w:sz w:val="21"/>
          <w:szCs w:val="21"/>
        </w:rPr>
      </w:pPr>
      <w:r w:rsidRPr="00E16220">
        <w:rPr>
          <w:rFonts w:ascii="Arial" w:hAnsi="Arial" w:cs="Arial"/>
          <w:sz w:val="21"/>
          <w:szCs w:val="21"/>
        </w:rPr>
        <w:t>Logistic Regression</w:t>
      </w:r>
      <w:r w:rsidR="00580702">
        <w:rPr>
          <w:rFonts w:ascii="Arial" w:hAnsi="Arial" w:cs="Arial"/>
          <w:sz w:val="21"/>
          <w:szCs w:val="21"/>
        </w:rPr>
        <w:t>-simple and easy to construe, captures non-linear relationships</w:t>
      </w:r>
      <w:r w:rsidR="00D938A3">
        <w:rPr>
          <w:rFonts w:ascii="Arial" w:hAnsi="Arial" w:cs="Arial"/>
          <w:sz w:val="21"/>
          <w:szCs w:val="21"/>
        </w:rPr>
        <w:t>,</w:t>
      </w:r>
      <w:r w:rsidR="00580702">
        <w:rPr>
          <w:rFonts w:ascii="Arial" w:hAnsi="Arial" w:cs="Arial"/>
          <w:sz w:val="21"/>
          <w:szCs w:val="21"/>
        </w:rPr>
        <w:t xml:space="preserve"> and provides smooth predictions </w:t>
      </w:r>
    </w:p>
    <w:p w14:paraId="39148654" w14:textId="6F68CCA8" w:rsidR="00E16220" w:rsidRPr="00E16220" w:rsidRDefault="00E16220" w:rsidP="00E16220">
      <w:pPr>
        <w:pStyle w:val="ListParagraph"/>
        <w:numPr>
          <w:ilvl w:val="0"/>
          <w:numId w:val="10"/>
        </w:numPr>
        <w:spacing w:line="276" w:lineRule="auto"/>
        <w:rPr>
          <w:rFonts w:ascii="Arial" w:hAnsi="Arial" w:cs="Arial"/>
          <w:sz w:val="21"/>
          <w:szCs w:val="21"/>
        </w:rPr>
      </w:pPr>
      <w:r>
        <w:rPr>
          <w:rFonts w:ascii="Arial" w:hAnsi="Arial" w:cs="Arial"/>
          <w:sz w:val="21"/>
          <w:szCs w:val="21"/>
        </w:rPr>
        <w:t>Random Forest Classifier</w:t>
      </w:r>
      <w:r w:rsidR="00580702">
        <w:rPr>
          <w:rFonts w:ascii="Arial" w:hAnsi="Arial" w:cs="Arial"/>
          <w:sz w:val="21"/>
          <w:szCs w:val="21"/>
        </w:rPr>
        <w:t>- handles imbalanced and large datasets well</w:t>
      </w:r>
      <w:r w:rsidR="00D938A3">
        <w:rPr>
          <w:rFonts w:ascii="Arial" w:hAnsi="Arial" w:cs="Arial"/>
          <w:sz w:val="21"/>
          <w:szCs w:val="21"/>
        </w:rPr>
        <w:t xml:space="preserve"> and </w:t>
      </w:r>
      <w:r w:rsidR="00580702">
        <w:rPr>
          <w:rFonts w:ascii="Arial" w:hAnsi="Arial" w:cs="Arial"/>
          <w:sz w:val="21"/>
          <w:szCs w:val="21"/>
        </w:rPr>
        <w:t>minimal issues with overfitting</w:t>
      </w:r>
      <w:r w:rsidRPr="00E16220">
        <w:rPr>
          <w:rFonts w:ascii="Arial" w:hAnsi="Arial" w:cs="Arial"/>
          <w:sz w:val="21"/>
          <w:szCs w:val="21"/>
        </w:rPr>
        <w:t xml:space="preserve"> </w:t>
      </w:r>
    </w:p>
    <w:p w14:paraId="16BBC613" w14:textId="1EBB6C97" w:rsidR="00E16220" w:rsidRPr="00E16220" w:rsidRDefault="00E16220" w:rsidP="00E16220">
      <w:pPr>
        <w:pStyle w:val="ListParagraph"/>
        <w:numPr>
          <w:ilvl w:val="0"/>
          <w:numId w:val="10"/>
        </w:numPr>
        <w:spacing w:line="276" w:lineRule="auto"/>
        <w:rPr>
          <w:rFonts w:ascii="Arial" w:hAnsi="Arial" w:cs="Arial"/>
          <w:sz w:val="21"/>
          <w:szCs w:val="21"/>
        </w:rPr>
      </w:pPr>
      <w:r>
        <w:rPr>
          <w:rFonts w:ascii="Arial" w:hAnsi="Arial" w:cs="Arial"/>
          <w:sz w:val="21"/>
          <w:szCs w:val="21"/>
        </w:rPr>
        <w:t>Support Vector Machine</w:t>
      </w:r>
      <w:r w:rsidR="00580702">
        <w:rPr>
          <w:rFonts w:ascii="Arial" w:hAnsi="Arial" w:cs="Arial"/>
          <w:sz w:val="21"/>
          <w:szCs w:val="21"/>
        </w:rPr>
        <w:t xml:space="preserve">-performs well in high dimensions, </w:t>
      </w:r>
      <w:r w:rsidRPr="00E16220">
        <w:rPr>
          <w:rFonts w:ascii="Arial" w:hAnsi="Arial" w:cs="Arial"/>
          <w:sz w:val="21"/>
          <w:szCs w:val="21"/>
        </w:rPr>
        <w:t>capture</w:t>
      </w:r>
      <w:r w:rsidR="00580702">
        <w:rPr>
          <w:rFonts w:ascii="Arial" w:hAnsi="Arial" w:cs="Arial"/>
          <w:sz w:val="21"/>
          <w:szCs w:val="21"/>
        </w:rPr>
        <w:t>s</w:t>
      </w:r>
      <w:r w:rsidRPr="00E16220">
        <w:rPr>
          <w:rFonts w:ascii="Arial" w:hAnsi="Arial" w:cs="Arial"/>
          <w:sz w:val="21"/>
          <w:szCs w:val="21"/>
        </w:rPr>
        <w:t xml:space="preserve"> non-linear relationships</w:t>
      </w:r>
      <w:r w:rsidR="00D938A3">
        <w:rPr>
          <w:rFonts w:ascii="Arial" w:hAnsi="Arial" w:cs="Arial"/>
          <w:sz w:val="21"/>
          <w:szCs w:val="21"/>
        </w:rPr>
        <w:t>,</w:t>
      </w:r>
      <w:r w:rsidR="00580702">
        <w:rPr>
          <w:rFonts w:ascii="Arial" w:hAnsi="Arial" w:cs="Arial"/>
          <w:sz w:val="21"/>
          <w:szCs w:val="21"/>
        </w:rPr>
        <w:t xml:space="preserve"> </w:t>
      </w:r>
      <w:r w:rsidR="00D938A3">
        <w:rPr>
          <w:rFonts w:ascii="Arial" w:hAnsi="Arial" w:cs="Arial"/>
          <w:sz w:val="21"/>
          <w:szCs w:val="21"/>
        </w:rPr>
        <w:t>downfall is that it</w:t>
      </w:r>
      <w:r w:rsidRPr="00E16220">
        <w:rPr>
          <w:rFonts w:ascii="Arial" w:hAnsi="Arial" w:cs="Arial"/>
          <w:sz w:val="21"/>
          <w:szCs w:val="21"/>
        </w:rPr>
        <w:t xml:space="preserve"> can be </w:t>
      </w:r>
      <w:r w:rsidR="00580702">
        <w:rPr>
          <w:rFonts w:ascii="Arial" w:hAnsi="Arial" w:cs="Arial"/>
          <w:sz w:val="21"/>
          <w:szCs w:val="21"/>
        </w:rPr>
        <w:t>slow to implement</w:t>
      </w:r>
      <w:r w:rsidR="00D938A3">
        <w:rPr>
          <w:rFonts w:ascii="Arial" w:hAnsi="Arial" w:cs="Arial"/>
          <w:sz w:val="21"/>
          <w:szCs w:val="21"/>
        </w:rPr>
        <w:t xml:space="preserve"> especially with large datasets</w:t>
      </w:r>
    </w:p>
    <w:p w14:paraId="59D12C38" w14:textId="2AA6A13D" w:rsidR="00822AC2" w:rsidRPr="00D938A3" w:rsidRDefault="004F4C50" w:rsidP="00D938A3">
      <w:pPr>
        <w:spacing w:before="100" w:beforeAutospacing="1" w:after="100" w:afterAutospacing="1" w:line="276" w:lineRule="auto"/>
        <w:rPr>
          <w:rFonts w:ascii="Arial" w:hAnsi="Arial" w:cs="Arial"/>
          <w:sz w:val="21"/>
          <w:szCs w:val="21"/>
        </w:rPr>
      </w:pPr>
      <w:r w:rsidRPr="00E70B04">
        <w:rPr>
          <w:rFonts w:ascii="Arial" w:hAnsi="Arial" w:cs="Arial"/>
          <w:sz w:val="21"/>
          <w:szCs w:val="21"/>
        </w:rPr>
        <w:t xml:space="preserve">Please see the table below for the </w:t>
      </w:r>
      <w:r w:rsidR="004431E8" w:rsidRPr="00E16220">
        <w:rPr>
          <w:rFonts w:ascii="Arial" w:hAnsi="Arial" w:cs="Arial"/>
          <w:sz w:val="21"/>
          <w:szCs w:val="21"/>
        </w:rPr>
        <w:t>parameters which</w:t>
      </w:r>
      <w:r w:rsidR="004431E8" w:rsidRPr="00E70B04">
        <w:rPr>
          <w:rFonts w:ascii="Arial" w:hAnsi="Arial" w:cs="Arial"/>
          <w:color w:val="000000"/>
          <w:sz w:val="21"/>
          <w:szCs w:val="21"/>
        </w:rPr>
        <w:t xml:space="preserve"> were </w:t>
      </w:r>
      <w:r w:rsidR="00434445" w:rsidRPr="00E70B04">
        <w:rPr>
          <w:rFonts w:ascii="Arial" w:hAnsi="Arial" w:cs="Arial"/>
          <w:color w:val="000000"/>
          <w:sz w:val="21"/>
          <w:szCs w:val="21"/>
        </w:rPr>
        <w:t>tuned,</w:t>
      </w:r>
      <w:r w:rsidR="004431E8" w:rsidRPr="00E70B04">
        <w:rPr>
          <w:rFonts w:ascii="Arial" w:hAnsi="Arial" w:cs="Arial"/>
          <w:color w:val="000000"/>
          <w:sz w:val="21"/>
          <w:szCs w:val="21"/>
        </w:rPr>
        <w:t xml:space="preserve"> and the values tried</w:t>
      </w:r>
      <w:r w:rsidR="004431E8" w:rsidRPr="00E70B04">
        <w:rPr>
          <w:rFonts w:ascii="Arial" w:hAnsi="Arial" w:cs="Arial"/>
          <w:sz w:val="21"/>
          <w:szCs w:val="21"/>
        </w:rPr>
        <w:t xml:space="preserve"> </w:t>
      </w:r>
      <w:r w:rsidRPr="00E70B04">
        <w:rPr>
          <w:rFonts w:ascii="Arial" w:hAnsi="Arial" w:cs="Arial"/>
          <w:sz w:val="21"/>
          <w:szCs w:val="21"/>
        </w:rPr>
        <w:t xml:space="preserve">for each machine learning algorithm. </w:t>
      </w:r>
    </w:p>
    <w:tbl>
      <w:tblPr>
        <w:tblStyle w:val="TableGrid"/>
        <w:tblW w:w="9535" w:type="dxa"/>
        <w:tblLook w:val="04A0" w:firstRow="1" w:lastRow="0" w:firstColumn="1" w:lastColumn="0" w:noHBand="0" w:noVBand="1"/>
      </w:tblPr>
      <w:tblGrid>
        <w:gridCol w:w="1615"/>
        <w:gridCol w:w="1440"/>
        <w:gridCol w:w="2520"/>
        <w:gridCol w:w="1564"/>
        <w:gridCol w:w="2396"/>
      </w:tblGrid>
      <w:tr w:rsidR="00FA6100" w14:paraId="4B922CE4" w14:textId="77777777" w:rsidTr="000B538F">
        <w:tc>
          <w:tcPr>
            <w:tcW w:w="1615" w:type="dxa"/>
          </w:tcPr>
          <w:p w14:paraId="5FFB1576" w14:textId="490BEBAC" w:rsidR="00434445" w:rsidRPr="00D938A3" w:rsidRDefault="000B538F" w:rsidP="00E16220">
            <w:pPr>
              <w:spacing w:before="100" w:beforeAutospacing="1"/>
              <w:rPr>
                <w:rFonts w:ascii="Arial" w:hAnsi="Arial" w:cs="Arial"/>
                <w:b/>
                <w:bCs/>
                <w:sz w:val="21"/>
                <w:szCs w:val="21"/>
              </w:rPr>
            </w:pPr>
            <w:r>
              <w:rPr>
                <w:rFonts w:ascii="Arial" w:hAnsi="Arial" w:cs="Arial"/>
                <w:b/>
                <w:bCs/>
                <w:sz w:val="21"/>
                <w:szCs w:val="21"/>
              </w:rPr>
              <w:t>ML</w:t>
            </w:r>
            <w:r w:rsidR="00434445" w:rsidRPr="00D938A3">
              <w:rPr>
                <w:rFonts w:ascii="Arial" w:hAnsi="Arial" w:cs="Arial"/>
                <w:b/>
                <w:bCs/>
                <w:sz w:val="21"/>
                <w:szCs w:val="21"/>
              </w:rPr>
              <w:t xml:space="preserve"> Algorithm</w:t>
            </w:r>
          </w:p>
        </w:tc>
        <w:tc>
          <w:tcPr>
            <w:tcW w:w="1440" w:type="dxa"/>
          </w:tcPr>
          <w:p w14:paraId="3E7334DF" w14:textId="3C9C4BF6" w:rsidR="00434445" w:rsidRPr="00D938A3" w:rsidRDefault="00822AC2" w:rsidP="00E16220">
            <w:pPr>
              <w:spacing w:before="100" w:beforeAutospacing="1"/>
              <w:rPr>
                <w:rFonts w:ascii="Arial" w:hAnsi="Arial" w:cs="Arial"/>
                <w:b/>
                <w:bCs/>
                <w:sz w:val="21"/>
                <w:szCs w:val="21"/>
              </w:rPr>
            </w:pPr>
            <w:r w:rsidRPr="00D938A3">
              <w:rPr>
                <w:rFonts w:ascii="Arial" w:hAnsi="Arial" w:cs="Arial"/>
                <w:b/>
                <w:bCs/>
                <w:sz w:val="21"/>
                <w:szCs w:val="21"/>
              </w:rPr>
              <w:t>1-</w:t>
            </w:r>
            <w:r w:rsidR="00434445" w:rsidRPr="00D938A3">
              <w:rPr>
                <w:rFonts w:ascii="Arial" w:hAnsi="Arial" w:cs="Arial"/>
                <w:b/>
                <w:bCs/>
                <w:sz w:val="21"/>
                <w:szCs w:val="21"/>
              </w:rPr>
              <w:t xml:space="preserve">Parameter </w:t>
            </w:r>
          </w:p>
        </w:tc>
        <w:tc>
          <w:tcPr>
            <w:tcW w:w="2520" w:type="dxa"/>
          </w:tcPr>
          <w:p w14:paraId="64C02327" w14:textId="2C216246" w:rsidR="00434445" w:rsidRPr="00D938A3" w:rsidRDefault="00434445" w:rsidP="00E16220">
            <w:pPr>
              <w:spacing w:before="100" w:beforeAutospacing="1"/>
              <w:rPr>
                <w:rFonts w:ascii="Arial" w:hAnsi="Arial" w:cs="Arial"/>
                <w:b/>
                <w:bCs/>
                <w:sz w:val="21"/>
                <w:szCs w:val="21"/>
              </w:rPr>
            </w:pPr>
            <w:r w:rsidRPr="00D938A3">
              <w:rPr>
                <w:rFonts w:ascii="Arial" w:hAnsi="Arial" w:cs="Arial"/>
                <w:b/>
                <w:bCs/>
                <w:sz w:val="21"/>
                <w:szCs w:val="21"/>
              </w:rPr>
              <w:t>1</w:t>
            </w:r>
            <w:r w:rsidR="00822AC2" w:rsidRPr="00D938A3">
              <w:rPr>
                <w:rFonts w:ascii="Arial" w:hAnsi="Arial" w:cs="Arial"/>
                <w:b/>
                <w:bCs/>
                <w:sz w:val="21"/>
                <w:szCs w:val="21"/>
              </w:rPr>
              <w:t>-</w:t>
            </w:r>
            <w:r w:rsidR="00D938A3" w:rsidRPr="00D938A3">
              <w:rPr>
                <w:rFonts w:ascii="Arial" w:hAnsi="Arial" w:cs="Arial"/>
                <w:b/>
                <w:bCs/>
                <w:sz w:val="21"/>
                <w:szCs w:val="21"/>
              </w:rPr>
              <w:t>Values</w:t>
            </w:r>
          </w:p>
        </w:tc>
        <w:tc>
          <w:tcPr>
            <w:tcW w:w="1564" w:type="dxa"/>
          </w:tcPr>
          <w:p w14:paraId="3A118EB2" w14:textId="4059AFDE" w:rsidR="00434445" w:rsidRPr="00D938A3" w:rsidRDefault="00822AC2" w:rsidP="00E16220">
            <w:pPr>
              <w:spacing w:before="100" w:beforeAutospacing="1"/>
              <w:rPr>
                <w:rFonts w:ascii="Arial" w:hAnsi="Arial" w:cs="Arial"/>
                <w:b/>
                <w:bCs/>
                <w:sz w:val="21"/>
                <w:szCs w:val="21"/>
              </w:rPr>
            </w:pPr>
            <w:r w:rsidRPr="00D938A3">
              <w:rPr>
                <w:rFonts w:ascii="Arial" w:hAnsi="Arial" w:cs="Arial"/>
                <w:b/>
                <w:bCs/>
                <w:sz w:val="21"/>
                <w:szCs w:val="21"/>
              </w:rPr>
              <w:t>2-</w:t>
            </w:r>
            <w:r w:rsidR="00434445" w:rsidRPr="00D938A3">
              <w:rPr>
                <w:rFonts w:ascii="Arial" w:hAnsi="Arial" w:cs="Arial"/>
                <w:b/>
                <w:bCs/>
                <w:sz w:val="21"/>
                <w:szCs w:val="21"/>
              </w:rPr>
              <w:t>Parameter</w:t>
            </w:r>
          </w:p>
        </w:tc>
        <w:tc>
          <w:tcPr>
            <w:tcW w:w="2396" w:type="dxa"/>
          </w:tcPr>
          <w:p w14:paraId="4E9C2259" w14:textId="7A062885" w:rsidR="00434445" w:rsidRPr="00D938A3" w:rsidRDefault="00822AC2" w:rsidP="00E16220">
            <w:pPr>
              <w:spacing w:before="100" w:beforeAutospacing="1"/>
              <w:rPr>
                <w:rFonts w:ascii="Arial" w:hAnsi="Arial" w:cs="Arial"/>
                <w:b/>
                <w:bCs/>
                <w:sz w:val="21"/>
                <w:szCs w:val="21"/>
              </w:rPr>
            </w:pPr>
            <w:r w:rsidRPr="00D938A3">
              <w:rPr>
                <w:rFonts w:ascii="Arial" w:hAnsi="Arial" w:cs="Arial"/>
                <w:b/>
                <w:bCs/>
                <w:sz w:val="21"/>
                <w:szCs w:val="21"/>
              </w:rPr>
              <w:t>2-</w:t>
            </w:r>
            <w:r w:rsidR="00D938A3" w:rsidRPr="00D938A3">
              <w:rPr>
                <w:rFonts w:ascii="Arial" w:hAnsi="Arial" w:cs="Arial"/>
                <w:b/>
                <w:bCs/>
                <w:sz w:val="21"/>
                <w:szCs w:val="21"/>
              </w:rPr>
              <w:t>Values</w:t>
            </w:r>
          </w:p>
        </w:tc>
      </w:tr>
      <w:tr w:rsidR="00FA6100" w14:paraId="47F2022B" w14:textId="77777777" w:rsidTr="000B538F">
        <w:tc>
          <w:tcPr>
            <w:tcW w:w="1615" w:type="dxa"/>
          </w:tcPr>
          <w:p w14:paraId="41D10311" w14:textId="4E627770" w:rsidR="00434445" w:rsidRPr="00D938A3" w:rsidRDefault="000B538F" w:rsidP="00E16220">
            <w:pPr>
              <w:spacing w:before="100" w:beforeAutospacing="1"/>
              <w:rPr>
                <w:rFonts w:ascii="Arial" w:hAnsi="Arial" w:cs="Arial"/>
                <w:sz w:val="21"/>
                <w:szCs w:val="21"/>
              </w:rPr>
            </w:pPr>
            <w:r>
              <w:rPr>
                <w:rFonts w:ascii="Arial" w:hAnsi="Arial" w:cs="Arial"/>
                <w:sz w:val="21"/>
                <w:szCs w:val="21"/>
              </w:rPr>
              <w:t>LR</w:t>
            </w:r>
          </w:p>
        </w:tc>
        <w:tc>
          <w:tcPr>
            <w:tcW w:w="1440" w:type="dxa"/>
          </w:tcPr>
          <w:p w14:paraId="0A6F6DA8" w14:textId="54F5FE89" w:rsidR="00434445" w:rsidRPr="00D938A3" w:rsidRDefault="002C5155" w:rsidP="00E16220">
            <w:pPr>
              <w:spacing w:before="100" w:beforeAutospacing="1"/>
              <w:rPr>
                <w:rFonts w:ascii="Arial" w:hAnsi="Arial" w:cs="Arial"/>
                <w:sz w:val="21"/>
                <w:szCs w:val="21"/>
              </w:rPr>
            </w:pPr>
            <w:r>
              <w:rPr>
                <w:rFonts w:ascii="Arial" w:hAnsi="Arial" w:cs="Arial"/>
                <w:sz w:val="21"/>
                <w:szCs w:val="21"/>
              </w:rPr>
              <w:t>C</w:t>
            </w:r>
          </w:p>
        </w:tc>
        <w:tc>
          <w:tcPr>
            <w:tcW w:w="2520" w:type="dxa"/>
          </w:tcPr>
          <w:p w14:paraId="6FCE8EA2" w14:textId="427D3D52" w:rsidR="00434445" w:rsidRPr="00D938A3" w:rsidRDefault="00632819" w:rsidP="00E16220">
            <w:pPr>
              <w:spacing w:before="100" w:beforeAutospacing="1"/>
              <w:rPr>
                <w:rFonts w:ascii="Arial" w:hAnsi="Arial" w:cs="Arial"/>
                <w:sz w:val="21"/>
                <w:szCs w:val="21"/>
              </w:rPr>
            </w:pPr>
            <w:r w:rsidRPr="00D938A3">
              <w:rPr>
                <w:rFonts w:ascii="Arial" w:hAnsi="Arial" w:cs="Arial"/>
                <w:sz w:val="21"/>
                <w:szCs w:val="21"/>
              </w:rPr>
              <w:t>logspace(</w:t>
            </w:r>
            <w:r>
              <w:rPr>
                <w:rFonts w:ascii="Arial" w:hAnsi="Arial" w:cs="Arial"/>
                <w:sz w:val="21"/>
                <w:szCs w:val="21"/>
              </w:rPr>
              <w:t>-2, 2</w:t>
            </w:r>
            <w:r w:rsidRPr="00D938A3">
              <w:rPr>
                <w:rFonts w:ascii="Arial" w:hAnsi="Arial" w:cs="Arial"/>
                <w:sz w:val="21"/>
                <w:szCs w:val="21"/>
              </w:rPr>
              <w:t xml:space="preserve">, </w:t>
            </w:r>
            <w:r>
              <w:rPr>
                <w:rFonts w:ascii="Arial" w:hAnsi="Arial" w:cs="Arial"/>
                <w:sz w:val="21"/>
                <w:szCs w:val="21"/>
              </w:rPr>
              <w:t>num=8</w:t>
            </w:r>
            <w:r w:rsidRPr="00D938A3">
              <w:rPr>
                <w:rFonts w:ascii="Arial" w:hAnsi="Arial" w:cs="Arial"/>
                <w:sz w:val="21"/>
                <w:szCs w:val="21"/>
              </w:rPr>
              <w:t>)</w:t>
            </w:r>
          </w:p>
        </w:tc>
        <w:tc>
          <w:tcPr>
            <w:tcW w:w="1564" w:type="dxa"/>
          </w:tcPr>
          <w:p w14:paraId="6242DD6D" w14:textId="2F8C4C21" w:rsidR="00434445" w:rsidRPr="00D938A3" w:rsidRDefault="00632819" w:rsidP="00E16220">
            <w:pPr>
              <w:spacing w:before="100" w:beforeAutospacing="1"/>
              <w:rPr>
                <w:rFonts w:ascii="Arial" w:hAnsi="Arial" w:cs="Arial"/>
                <w:sz w:val="21"/>
                <w:szCs w:val="21"/>
              </w:rPr>
            </w:pPr>
            <w:r>
              <w:rPr>
                <w:rFonts w:ascii="Arial" w:hAnsi="Arial" w:cs="Arial"/>
                <w:sz w:val="21"/>
                <w:szCs w:val="21"/>
              </w:rPr>
              <w:t>NA</w:t>
            </w:r>
          </w:p>
        </w:tc>
        <w:tc>
          <w:tcPr>
            <w:tcW w:w="2396" w:type="dxa"/>
          </w:tcPr>
          <w:p w14:paraId="3A35931D" w14:textId="32331080" w:rsidR="00434445" w:rsidRPr="00D938A3" w:rsidRDefault="00632819" w:rsidP="00E16220">
            <w:pPr>
              <w:spacing w:before="100" w:beforeAutospacing="1"/>
              <w:rPr>
                <w:rFonts w:ascii="Arial" w:hAnsi="Arial" w:cs="Arial"/>
                <w:sz w:val="21"/>
                <w:szCs w:val="21"/>
              </w:rPr>
            </w:pPr>
            <w:r>
              <w:rPr>
                <w:rFonts w:ascii="Arial" w:hAnsi="Arial" w:cs="Arial"/>
                <w:sz w:val="21"/>
                <w:szCs w:val="21"/>
              </w:rPr>
              <w:t>NA</w:t>
            </w:r>
          </w:p>
        </w:tc>
      </w:tr>
      <w:tr w:rsidR="00FA6100" w14:paraId="4D0AF69F" w14:textId="77777777" w:rsidTr="000B538F">
        <w:tc>
          <w:tcPr>
            <w:tcW w:w="1615" w:type="dxa"/>
          </w:tcPr>
          <w:p w14:paraId="2A4A174B" w14:textId="56C36EF8" w:rsidR="00434445" w:rsidRPr="00D938A3" w:rsidRDefault="000B538F" w:rsidP="00E70B04">
            <w:pPr>
              <w:spacing w:before="100" w:beforeAutospacing="1" w:after="100" w:afterAutospacing="1"/>
              <w:rPr>
                <w:rFonts w:ascii="Arial" w:hAnsi="Arial" w:cs="Arial"/>
                <w:sz w:val="21"/>
                <w:szCs w:val="21"/>
              </w:rPr>
            </w:pPr>
            <w:r>
              <w:rPr>
                <w:rFonts w:ascii="Arial" w:hAnsi="Arial" w:cs="Arial"/>
                <w:sz w:val="21"/>
                <w:szCs w:val="21"/>
              </w:rPr>
              <w:t>RF</w:t>
            </w:r>
          </w:p>
        </w:tc>
        <w:tc>
          <w:tcPr>
            <w:tcW w:w="1440" w:type="dxa"/>
          </w:tcPr>
          <w:p w14:paraId="776C72C2" w14:textId="3B5CD25F" w:rsidR="00434445" w:rsidRPr="00D938A3" w:rsidRDefault="00632819" w:rsidP="00E70B04">
            <w:pPr>
              <w:spacing w:before="100" w:beforeAutospacing="1" w:after="100" w:afterAutospacing="1"/>
              <w:rPr>
                <w:rFonts w:ascii="Arial" w:hAnsi="Arial" w:cs="Arial"/>
                <w:sz w:val="21"/>
                <w:szCs w:val="21"/>
              </w:rPr>
            </w:pPr>
            <w:r>
              <w:rPr>
                <w:rFonts w:ascii="Arial" w:hAnsi="Arial" w:cs="Arial"/>
                <w:sz w:val="21"/>
                <w:szCs w:val="21"/>
              </w:rPr>
              <w:t>M</w:t>
            </w:r>
            <w:r w:rsidR="00822AC2" w:rsidRPr="00D938A3">
              <w:rPr>
                <w:rFonts w:ascii="Arial" w:hAnsi="Arial" w:cs="Arial"/>
                <w:sz w:val="21"/>
                <w:szCs w:val="21"/>
              </w:rPr>
              <w:t>ax</w:t>
            </w:r>
            <w:r>
              <w:rPr>
                <w:rFonts w:ascii="Arial" w:hAnsi="Arial" w:cs="Arial"/>
                <w:sz w:val="21"/>
                <w:szCs w:val="21"/>
              </w:rPr>
              <w:t xml:space="preserve"> D</w:t>
            </w:r>
            <w:r w:rsidR="00822AC2" w:rsidRPr="00D938A3">
              <w:rPr>
                <w:rFonts w:ascii="Arial" w:hAnsi="Arial" w:cs="Arial"/>
                <w:sz w:val="21"/>
                <w:szCs w:val="21"/>
              </w:rPr>
              <w:t>epth</w:t>
            </w:r>
          </w:p>
        </w:tc>
        <w:tc>
          <w:tcPr>
            <w:tcW w:w="2520" w:type="dxa"/>
          </w:tcPr>
          <w:p w14:paraId="167B6681" w14:textId="05C62014" w:rsidR="00434445" w:rsidRPr="00D938A3" w:rsidRDefault="00822AC2" w:rsidP="00E70B04">
            <w:pPr>
              <w:spacing w:before="100" w:beforeAutospacing="1" w:after="100" w:afterAutospacing="1"/>
              <w:rPr>
                <w:rFonts w:ascii="Arial" w:hAnsi="Arial" w:cs="Arial"/>
                <w:sz w:val="21"/>
                <w:szCs w:val="21"/>
              </w:rPr>
            </w:pPr>
            <w:r w:rsidRPr="00D938A3">
              <w:rPr>
                <w:rFonts w:ascii="Arial" w:hAnsi="Arial" w:cs="Arial"/>
                <w:sz w:val="21"/>
                <w:szCs w:val="21"/>
              </w:rPr>
              <w:t>1, 3, 10</w:t>
            </w:r>
          </w:p>
        </w:tc>
        <w:tc>
          <w:tcPr>
            <w:tcW w:w="1564" w:type="dxa"/>
          </w:tcPr>
          <w:p w14:paraId="1718173E" w14:textId="796FB21E" w:rsidR="00E16220" w:rsidRPr="00D938A3" w:rsidRDefault="00632819" w:rsidP="00E16220">
            <w:pPr>
              <w:rPr>
                <w:rFonts w:ascii="Arial" w:hAnsi="Arial" w:cs="Arial"/>
                <w:sz w:val="21"/>
                <w:szCs w:val="21"/>
              </w:rPr>
            </w:pPr>
            <w:r>
              <w:rPr>
                <w:rFonts w:ascii="Arial" w:hAnsi="Arial" w:cs="Arial"/>
                <w:sz w:val="21"/>
                <w:szCs w:val="21"/>
              </w:rPr>
              <w:t>Max Features</w:t>
            </w:r>
          </w:p>
        </w:tc>
        <w:tc>
          <w:tcPr>
            <w:tcW w:w="2396" w:type="dxa"/>
          </w:tcPr>
          <w:p w14:paraId="124057BA" w14:textId="3A61DA6D" w:rsidR="00434445" w:rsidRPr="00D938A3" w:rsidRDefault="00632819" w:rsidP="00E70B04">
            <w:pPr>
              <w:spacing w:before="100" w:beforeAutospacing="1" w:after="100" w:afterAutospacing="1"/>
              <w:rPr>
                <w:rFonts w:ascii="Arial" w:hAnsi="Arial" w:cs="Arial"/>
                <w:sz w:val="21"/>
                <w:szCs w:val="21"/>
              </w:rPr>
            </w:pPr>
            <w:r>
              <w:rPr>
                <w:rFonts w:ascii="Arial" w:hAnsi="Arial" w:cs="Arial"/>
                <w:sz w:val="21"/>
                <w:szCs w:val="21"/>
              </w:rPr>
              <w:t>.5-1</w:t>
            </w:r>
          </w:p>
        </w:tc>
      </w:tr>
      <w:tr w:rsidR="00FA6100" w14:paraId="71DF6DF1" w14:textId="77777777" w:rsidTr="000B538F">
        <w:tc>
          <w:tcPr>
            <w:tcW w:w="1615" w:type="dxa"/>
          </w:tcPr>
          <w:p w14:paraId="38A3FEB7" w14:textId="3B75F68A" w:rsidR="00434445" w:rsidRPr="00D938A3" w:rsidRDefault="000B538F" w:rsidP="00E70B04">
            <w:pPr>
              <w:spacing w:before="100" w:beforeAutospacing="1" w:after="100" w:afterAutospacing="1"/>
              <w:rPr>
                <w:rFonts w:ascii="Arial" w:hAnsi="Arial" w:cs="Arial"/>
                <w:sz w:val="21"/>
                <w:szCs w:val="21"/>
              </w:rPr>
            </w:pPr>
            <w:r>
              <w:rPr>
                <w:rFonts w:ascii="Arial" w:hAnsi="Arial" w:cs="Arial"/>
                <w:sz w:val="21"/>
                <w:szCs w:val="21"/>
              </w:rPr>
              <w:t>SVM</w:t>
            </w:r>
          </w:p>
        </w:tc>
        <w:tc>
          <w:tcPr>
            <w:tcW w:w="1440" w:type="dxa"/>
          </w:tcPr>
          <w:p w14:paraId="066F7ADD" w14:textId="22C863E3" w:rsidR="00434445" w:rsidRPr="00D938A3" w:rsidRDefault="00E16220" w:rsidP="00E70B04">
            <w:pPr>
              <w:spacing w:before="100" w:beforeAutospacing="1" w:after="100" w:afterAutospacing="1"/>
              <w:rPr>
                <w:rFonts w:ascii="Arial" w:hAnsi="Arial" w:cs="Arial"/>
                <w:sz w:val="21"/>
                <w:szCs w:val="21"/>
              </w:rPr>
            </w:pPr>
            <w:r w:rsidRPr="00D938A3">
              <w:rPr>
                <w:rFonts w:ascii="Arial" w:hAnsi="Arial" w:cs="Arial"/>
                <w:sz w:val="21"/>
                <w:szCs w:val="21"/>
              </w:rPr>
              <w:t>C</w:t>
            </w:r>
          </w:p>
        </w:tc>
        <w:tc>
          <w:tcPr>
            <w:tcW w:w="2520" w:type="dxa"/>
          </w:tcPr>
          <w:p w14:paraId="7DC93597" w14:textId="796E1C13" w:rsidR="00434445" w:rsidRPr="00D938A3" w:rsidRDefault="00FA6100" w:rsidP="00E70B04">
            <w:pPr>
              <w:spacing w:before="100" w:beforeAutospacing="1" w:after="100" w:afterAutospacing="1"/>
              <w:rPr>
                <w:rFonts w:ascii="Arial" w:hAnsi="Arial" w:cs="Arial"/>
                <w:sz w:val="21"/>
                <w:szCs w:val="21"/>
              </w:rPr>
            </w:pPr>
            <w:r w:rsidRPr="00D938A3">
              <w:rPr>
                <w:rFonts w:ascii="Arial" w:hAnsi="Arial" w:cs="Arial"/>
                <w:sz w:val="21"/>
                <w:szCs w:val="21"/>
              </w:rPr>
              <w:t>logspace(</w:t>
            </w:r>
            <w:r>
              <w:rPr>
                <w:rFonts w:ascii="Arial" w:hAnsi="Arial" w:cs="Arial"/>
                <w:sz w:val="21"/>
                <w:szCs w:val="21"/>
              </w:rPr>
              <w:t>-</w:t>
            </w:r>
            <w:r>
              <w:rPr>
                <w:rFonts w:ascii="Arial" w:hAnsi="Arial" w:cs="Arial"/>
                <w:sz w:val="21"/>
                <w:szCs w:val="21"/>
              </w:rPr>
              <w:t>3</w:t>
            </w:r>
            <w:r>
              <w:rPr>
                <w:rFonts w:ascii="Arial" w:hAnsi="Arial" w:cs="Arial"/>
                <w:sz w:val="21"/>
                <w:szCs w:val="21"/>
              </w:rPr>
              <w:t xml:space="preserve">, </w:t>
            </w:r>
            <w:r>
              <w:rPr>
                <w:rFonts w:ascii="Arial" w:hAnsi="Arial" w:cs="Arial"/>
                <w:sz w:val="21"/>
                <w:szCs w:val="21"/>
              </w:rPr>
              <w:t>4</w:t>
            </w:r>
            <w:r w:rsidRPr="00D938A3">
              <w:rPr>
                <w:rFonts w:ascii="Arial" w:hAnsi="Arial" w:cs="Arial"/>
                <w:sz w:val="21"/>
                <w:szCs w:val="21"/>
              </w:rPr>
              <w:t xml:space="preserve">, </w:t>
            </w:r>
            <w:r>
              <w:rPr>
                <w:rFonts w:ascii="Arial" w:hAnsi="Arial" w:cs="Arial"/>
                <w:sz w:val="21"/>
                <w:szCs w:val="21"/>
              </w:rPr>
              <w:t>num=8</w:t>
            </w:r>
            <w:r w:rsidRPr="00D938A3">
              <w:rPr>
                <w:rFonts w:ascii="Arial" w:hAnsi="Arial" w:cs="Arial"/>
                <w:sz w:val="21"/>
                <w:szCs w:val="21"/>
              </w:rPr>
              <w:t>)</w:t>
            </w:r>
          </w:p>
        </w:tc>
        <w:tc>
          <w:tcPr>
            <w:tcW w:w="1564" w:type="dxa"/>
          </w:tcPr>
          <w:p w14:paraId="2B19E2BC" w14:textId="6383979D" w:rsidR="00434445" w:rsidRPr="00D938A3" w:rsidRDefault="00E16220" w:rsidP="00E70B04">
            <w:pPr>
              <w:spacing w:before="100" w:beforeAutospacing="1" w:after="100" w:afterAutospacing="1"/>
              <w:rPr>
                <w:rFonts w:ascii="Arial" w:hAnsi="Arial" w:cs="Arial"/>
                <w:sz w:val="21"/>
                <w:szCs w:val="21"/>
              </w:rPr>
            </w:pPr>
            <w:r w:rsidRPr="00D938A3">
              <w:rPr>
                <w:rFonts w:ascii="Arial" w:hAnsi="Arial" w:cs="Arial"/>
                <w:sz w:val="21"/>
                <w:szCs w:val="21"/>
              </w:rPr>
              <w:t>Gamma</w:t>
            </w:r>
          </w:p>
        </w:tc>
        <w:tc>
          <w:tcPr>
            <w:tcW w:w="2396" w:type="dxa"/>
          </w:tcPr>
          <w:p w14:paraId="1B1C09F6" w14:textId="0BD63E6C" w:rsidR="00434445" w:rsidRPr="00D938A3" w:rsidRDefault="00FA6100" w:rsidP="00E70B04">
            <w:pPr>
              <w:spacing w:before="100" w:beforeAutospacing="1" w:after="100" w:afterAutospacing="1"/>
              <w:rPr>
                <w:rFonts w:ascii="Arial" w:hAnsi="Arial" w:cs="Arial"/>
                <w:sz w:val="21"/>
                <w:szCs w:val="21"/>
              </w:rPr>
            </w:pPr>
            <w:r w:rsidRPr="00D938A3">
              <w:rPr>
                <w:rFonts w:ascii="Arial" w:hAnsi="Arial" w:cs="Arial"/>
                <w:sz w:val="21"/>
                <w:szCs w:val="21"/>
              </w:rPr>
              <w:t>logspace(</w:t>
            </w:r>
            <w:r>
              <w:rPr>
                <w:rFonts w:ascii="Arial" w:hAnsi="Arial" w:cs="Arial"/>
                <w:sz w:val="21"/>
                <w:szCs w:val="21"/>
              </w:rPr>
              <w:t>-</w:t>
            </w:r>
            <w:r>
              <w:rPr>
                <w:rFonts w:ascii="Arial" w:hAnsi="Arial" w:cs="Arial"/>
                <w:sz w:val="21"/>
                <w:szCs w:val="21"/>
              </w:rPr>
              <w:t>3</w:t>
            </w:r>
            <w:r>
              <w:rPr>
                <w:rFonts w:ascii="Arial" w:hAnsi="Arial" w:cs="Arial"/>
                <w:sz w:val="21"/>
                <w:szCs w:val="21"/>
              </w:rPr>
              <w:t xml:space="preserve">, </w:t>
            </w:r>
            <w:r>
              <w:rPr>
                <w:rFonts w:ascii="Arial" w:hAnsi="Arial" w:cs="Arial"/>
                <w:sz w:val="21"/>
                <w:szCs w:val="21"/>
              </w:rPr>
              <w:t>4</w:t>
            </w:r>
            <w:r w:rsidRPr="00D938A3">
              <w:rPr>
                <w:rFonts w:ascii="Arial" w:hAnsi="Arial" w:cs="Arial"/>
                <w:sz w:val="21"/>
                <w:szCs w:val="21"/>
              </w:rPr>
              <w:t xml:space="preserve">, </w:t>
            </w:r>
            <w:r>
              <w:rPr>
                <w:rFonts w:ascii="Arial" w:hAnsi="Arial" w:cs="Arial"/>
                <w:sz w:val="21"/>
                <w:szCs w:val="21"/>
              </w:rPr>
              <w:t>num=8</w:t>
            </w:r>
            <w:r w:rsidRPr="00D938A3">
              <w:rPr>
                <w:rFonts w:ascii="Arial" w:hAnsi="Arial" w:cs="Arial"/>
                <w:sz w:val="21"/>
                <w:szCs w:val="21"/>
              </w:rPr>
              <w:t>)</w:t>
            </w:r>
          </w:p>
        </w:tc>
      </w:tr>
    </w:tbl>
    <w:p w14:paraId="56D89EB3" w14:textId="77777777" w:rsidR="00822AC2" w:rsidRDefault="00822AC2" w:rsidP="00822AC2">
      <w:pPr>
        <w:spacing w:line="276" w:lineRule="auto"/>
        <w:jc w:val="both"/>
        <w:rPr>
          <w:rFonts w:ascii="Arial" w:hAnsi="Arial" w:cs="Arial"/>
          <w:sz w:val="21"/>
          <w:szCs w:val="21"/>
        </w:rPr>
      </w:pPr>
    </w:p>
    <w:p w14:paraId="5905D605" w14:textId="01662456" w:rsidR="00B94993" w:rsidRPr="00E70B04" w:rsidRDefault="001A5270" w:rsidP="00822AC2">
      <w:pPr>
        <w:spacing w:line="276" w:lineRule="auto"/>
        <w:jc w:val="both"/>
        <w:rPr>
          <w:rFonts w:ascii="Arial" w:hAnsi="Arial" w:cs="Arial"/>
          <w:sz w:val="21"/>
          <w:szCs w:val="21"/>
        </w:rPr>
      </w:pPr>
      <w:r w:rsidRPr="00E70B04">
        <w:rPr>
          <w:rFonts w:ascii="Arial" w:hAnsi="Arial" w:cs="Arial"/>
          <w:sz w:val="21"/>
          <w:szCs w:val="21"/>
        </w:rPr>
        <w:t>Once</w:t>
      </w:r>
      <w:r w:rsidR="007A2D4E" w:rsidRPr="00E70B04">
        <w:rPr>
          <w:rFonts w:ascii="Arial" w:hAnsi="Arial" w:cs="Arial"/>
          <w:sz w:val="21"/>
          <w:szCs w:val="21"/>
        </w:rPr>
        <w:t xml:space="preserve"> we the ideal model</w:t>
      </w:r>
      <w:r w:rsidR="00D938A3">
        <w:rPr>
          <w:rFonts w:ascii="Arial" w:hAnsi="Arial" w:cs="Arial"/>
          <w:sz w:val="21"/>
          <w:szCs w:val="21"/>
        </w:rPr>
        <w:t xml:space="preserve"> is found</w:t>
      </w:r>
      <w:r w:rsidR="007A2D4E" w:rsidRPr="00E70B04">
        <w:rPr>
          <w:rFonts w:ascii="Arial" w:hAnsi="Arial" w:cs="Arial"/>
          <w:sz w:val="21"/>
          <w:szCs w:val="21"/>
        </w:rPr>
        <w:t xml:space="preserve">, </w:t>
      </w:r>
      <w:r w:rsidR="00D938A3">
        <w:rPr>
          <w:rFonts w:ascii="Arial" w:hAnsi="Arial" w:cs="Arial"/>
          <w:sz w:val="21"/>
          <w:szCs w:val="21"/>
        </w:rPr>
        <w:t xml:space="preserve">then the next step is to </w:t>
      </w:r>
      <w:r w:rsidRPr="001A5270">
        <w:rPr>
          <w:rFonts w:ascii="Arial" w:hAnsi="Arial" w:cs="Arial"/>
          <w:sz w:val="21"/>
          <w:szCs w:val="21"/>
        </w:rPr>
        <w:t xml:space="preserve">see how </w:t>
      </w:r>
      <w:r w:rsidR="007A2D4E" w:rsidRPr="00E70B04">
        <w:rPr>
          <w:rFonts w:ascii="Arial" w:hAnsi="Arial" w:cs="Arial"/>
          <w:sz w:val="21"/>
          <w:szCs w:val="21"/>
        </w:rPr>
        <w:t xml:space="preserve">well it does in the test data. </w:t>
      </w:r>
      <w:r w:rsidR="00D938A3">
        <w:rPr>
          <w:rFonts w:ascii="Arial" w:hAnsi="Arial" w:cs="Arial"/>
          <w:sz w:val="21"/>
          <w:szCs w:val="21"/>
        </w:rPr>
        <w:t>An</w:t>
      </w:r>
      <w:r w:rsidR="007A2D4E" w:rsidRPr="00E70B04">
        <w:rPr>
          <w:rFonts w:ascii="Arial" w:hAnsi="Arial" w:cs="Arial"/>
          <w:sz w:val="21"/>
          <w:szCs w:val="21"/>
        </w:rPr>
        <w:t xml:space="preserve"> evaluation metric </w:t>
      </w:r>
      <w:r w:rsidR="00D938A3">
        <w:rPr>
          <w:rFonts w:ascii="Arial" w:hAnsi="Arial" w:cs="Arial"/>
          <w:sz w:val="21"/>
          <w:szCs w:val="21"/>
        </w:rPr>
        <w:t xml:space="preserve">is used </w:t>
      </w:r>
      <w:r w:rsidR="007A2D4E" w:rsidRPr="00E70B04">
        <w:rPr>
          <w:rFonts w:ascii="Arial" w:hAnsi="Arial" w:cs="Arial"/>
          <w:sz w:val="21"/>
          <w:szCs w:val="21"/>
        </w:rPr>
        <w:t xml:space="preserve">to help </w:t>
      </w:r>
      <w:r w:rsidR="00EA7968" w:rsidRPr="00E70B04">
        <w:rPr>
          <w:rFonts w:ascii="Arial" w:hAnsi="Arial" w:cs="Arial"/>
          <w:sz w:val="21"/>
          <w:szCs w:val="21"/>
        </w:rPr>
        <w:t xml:space="preserve">decide how </w:t>
      </w:r>
      <w:r w:rsidRPr="001A5270">
        <w:rPr>
          <w:rFonts w:ascii="Arial" w:hAnsi="Arial" w:cs="Arial"/>
          <w:sz w:val="21"/>
          <w:szCs w:val="21"/>
        </w:rPr>
        <w:t>it performs in the test set</w:t>
      </w:r>
      <w:r w:rsidR="00EA7968" w:rsidRPr="00E70B04">
        <w:rPr>
          <w:rFonts w:ascii="Arial" w:hAnsi="Arial" w:cs="Arial"/>
          <w:sz w:val="21"/>
          <w:szCs w:val="21"/>
        </w:rPr>
        <w:t xml:space="preserve">. Since the objective </w:t>
      </w:r>
      <w:r w:rsidR="00EA7968" w:rsidRPr="001A5270">
        <w:rPr>
          <w:rFonts w:ascii="Arial" w:hAnsi="Arial" w:cs="Arial"/>
          <w:sz w:val="21"/>
          <w:szCs w:val="21"/>
        </w:rPr>
        <w:t xml:space="preserve">is to </w:t>
      </w:r>
      <w:r w:rsidR="00EA7968" w:rsidRPr="00E70B04">
        <w:rPr>
          <w:rFonts w:ascii="Arial" w:hAnsi="Arial" w:cs="Arial"/>
          <w:sz w:val="21"/>
          <w:szCs w:val="21"/>
        </w:rPr>
        <w:t xml:space="preserve">predict as </w:t>
      </w:r>
      <w:r w:rsidR="00345627" w:rsidRPr="00E70B04">
        <w:rPr>
          <w:rFonts w:ascii="Arial" w:hAnsi="Arial" w:cs="Arial"/>
          <w:sz w:val="21"/>
          <w:szCs w:val="21"/>
        </w:rPr>
        <w:t>accurately</w:t>
      </w:r>
      <w:r w:rsidR="00EA7968" w:rsidRPr="00E70B04">
        <w:rPr>
          <w:rFonts w:ascii="Arial" w:hAnsi="Arial" w:cs="Arial"/>
          <w:sz w:val="21"/>
          <w:szCs w:val="21"/>
        </w:rPr>
        <w:t xml:space="preserve"> as </w:t>
      </w:r>
      <w:r w:rsidR="00345627" w:rsidRPr="00E70B04">
        <w:rPr>
          <w:rFonts w:ascii="Arial" w:hAnsi="Arial" w:cs="Arial"/>
          <w:sz w:val="21"/>
          <w:szCs w:val="21"/>
        </w:rPr>
        <w:t>possible</w:t>
      </w:r>
      <w:r w:rsidR="00EA7968" w:rsidRPr="00E70B04">
        <w:rPr>
          <w:rFonts w:ascii="Arial" w:hAnsi="Arial" w:cs="Arial"/>
          <w:sz w:val="21"/>
          <w:szCs w:val="21"/>
        </w:rPr>
        <w:t>, accuracy score</w:t>
      </w:r>
      <w:r w:rsidR="00345627" w:rsidRPr="00E70B04">
        <w:rPr>
          <w:rFonts w:ascii="Arial" w:hAnsi="Arial" w:cs="Arial"/>
          <w:sz w:val="21"/>
          <w:szCs w:val="21"/>
        </w:rPr>
        <w:t xml:space="preserve"> </w:t>
      </w:r>
      <w:r w:rsidR="00D938A3">
        <w:rPr>
          <w:rFonts w:ascii="Arial" w:hAnsi="Arial" w:cs="Arial"/>
          <w:sz w:val="21"/>
          <w:szCs w:val="21"/>
        </w:rPr>
        <w:t>seems ideal</w:t>
      </w:r>
      <w:r w:rsidR="00345627" w:rsidRPr="00E70B04">
        <w:rPr>
          <w:rFonts w:ascii="Arial" w:hAnsi="Arial" w:cs="Arial"/>
          <w:sz w:val="21"/>
          <w:szCs w:val="21"/>
        </w:rPr>
        <w:t xml:space="preserve">, but the data is quite imbalanced. </w:t>
      </w:r>
      <w:r w:rsidR="00D05C27">
        <w:rPr>
          <w:rFonts w:ascii="Arial" w:hAnsi="Arial" w:cs="Arial"/>
          <w:color w:val="000000"/>
          <w:sz w:val="21"/>
          <w:szCs w:val="21"/>
        </w:rPr>
        <w:t xml:space="preserve">ROC_AUC score </w:t>
      </w:r>
      <w:r w:rsidR="00D05C27">
        <w:rPr>
          <w:rFonts w:ascii="Arial" w:hAnsi="Arial" w:cs="Arial"/>
          <w:color w:val="000000"/>
          <w:sz w:val="21"/>
          <w:szCs w:val="21"/>
        </w:rPr>
        <w:t xml:space="preserve">also looks like it could be a good choice </w:t>
      </w:r>
      <w:r w:rsidR="00D05C27">
        <w:rPr>
          <w:rFonts w:ascii="Arial" w:hAnsi="Arial" w:cs="Arial"/>
          <w:color w:val="000000"/>
          <w:sz w:val="21"/>
          <w:szCs w:val="21"/>
        </w:rPr>
        <w:t>because this is a binary classification problem</w:t>
      </w:r>
      <w:r w:rsidR="00D05C27" w:rsidRPr="00E70B04">
        <w:rPr>
          <w:rFonts w:ascii="Arial" w:hAnsi="Arial" w:cs="Arial"/>
          <w:sz w:val="21"/>
          <w:szCs w:val="21"/>
        </w:rPr>
        <w:t xml:space="preserve"> </w:t>
      </w:r>
      <w:r w:rsidR="00D05C27">
        <w:rPr>
          <w:rFonts w:ascii="Arial" w:hAnsi="Arial" w:cs="Arial"/>
          <w:sz w:val="21"/>
          <w:szCs w:val="21"/>
        </w:rPr>
        <w:t xml:space="preserve">but again the data is quite imbalanced. </w:t>
      </w:r>
      <w:r w:rsidR="00345627" w:rsidRPr="00E70B04">
        <w:rPr>
          <w:rFonts w:ascii="Arial" w:hAnsi="Arial" w:cs="Arial"/>
          <w:sz w:val="21"/>
          <w:szCs w:val="21"/>
        </w:rPr>
        <w:t xml:space="preserve">Thus, F-1 score is a better metric because it measures inaccurately predicted cases more appropriately. </w:t>
      </w:r>
      <w:r w:rsidR="00245CA7">
        <w:rPr>
          <w:rFonts w:ascii="Arial" w:hAnsi="Arial" w:cs="Arial"/>
          <w:sz w:val="21"/>
          <w:szCs w:val="21"/>
        </w:rPr>
        <w:t xml:space="preserve">In the end, accuracy score was picked as a metric because it is what is being </w:t>
      </w:r>
      <w:r w:rsidR="00075B58">
        <w:rPr>
          <w:rFonts w:ascii="Arial" w:hAnsi="Arial" w:cs="Arial"/>
          <w:sz w:val="21"/>
          <w:szCs w:val="21"/>
        </w:rPr>
        <w:t>asked by the insurance company for the original competition.</w:t>
      </w:r>
      <w:r w:rsidR="00245CA7">
        <w:rPr>
          <w:rFonts w:ascii="Arial" w:hAnsi="Arial" w:cs="Arial"/>
          <w:sz w:val="21"/>
          <w:szCs w:val="21"/>
        </w:rPr>
        <w:t xml:space="preserve"> </w:t>
      </w:r>
      <w:r w:rsidR="00345627" w:rsidRPr="00E70B04">
        <w:rPr>
          <w:rFonts w:ascii="Arial" w:hAnsi="Arial" w:cs="Arial"/>
          <w:sz w:val="21"/>
          <w:szCs w:val="21"/>
        </w:rPr>
        <w:t>Additionally, to avoid the risk of uncertainties due to splitting and non-deterministic machine learning models</w:t>
      </w:r>
      <w:r w:rsidR="004431E8" w:rsidRPr="00E70B04">
        <w:rPr>
          <w:rFonts w:ascii="Arial" w:hAnsi="Arial" w:cs="Arial"/>
          <w:sz w:val="21"/>
          <w:szCs w:val="21"/>
        </w:rPr>
        <w:t xml:space="preserve"> </w:t>
      </w:r>
      <w:r w:rsidR="00A54CE5" w:rsidRPr="00E70B04">
        <w:rPr>
          <w:rFonts w:ascii="Arial" w:hAnsi="Arial" w:cs="Arial"/>
          <w:sz w:val="21"/>
          <w:szCs w:val="21"/>
        </w:rPr>
        <w:t>(random forest classifier)</w:t>
      </w:r>
      <w:r w:rsidR="00345627" w:rsidRPr="00E70B04">
        <w:rPr>
          <w:rFonts w:ascii="Arial" w:hAnsi="Arial" w:cs="Arial"/>
          <w:sz w:val="21"/>
          <w:szCs w:val="21"/>
        </w:rPr>
        <w:t xml:space="preserve">, various random states of </w:t>
      </w:r>
      <w:r w:rsidR="00345627" w:rsidRPr="00345627">
        <w:rPr>
          <w:rFonts w:ascii="Arial" w:hAnsi="Arial" w:cs="Arial"/>
          <w:sz w:val="21"/>
          <w:szCs w:val="21"/>
        </w:rPr>
        <w:t>K-folds CV</w:t>
      </w:r>
      <w:r w:rsidR="00D938A3">
        <w:rPr>
          <w:rFonts w:ascii="Arial" w:hAnsi="Arial" w:cs="Arial"/>
          <w:sz w:val="21"/>
          <w:szCs w:val="21"/>
        </w:rPr>
        <w:t xml:space="preserve"> are looped thru to</w:t>
      </w:r>
      <w:r w:rsidR="00345627" w:rsidRPr="00345627">
        <w:rPr>
          <w:rFonts w:ascii="Arial" w:hAnsi="Arial" w:cs="Arial"/>
          <w:sz w:val="21"/>
          <w:szCs w:val="21"/>
        </w:rPr>
        <w:t xml:space="preserve"> </w:t>
      </w:r>
      <w:r w:rsidR="00345627" w:rsidRPr="00E70B04">
        <w:rPr>
          <w:rFonts w:ascii="Arial" w:hAnsi="Arial" w:cs="Arial"/>
          <w:sz w:val="21"/>
          <w:szCs w:val="21"/>
        </w:rPr>
        <w:t>calcul</w:t>
      </w:r>
      <w:r w:rsidR="00A54CE5" w:rsidRPr="00E70B04">
        <w:rPr>
          <w:rFonts w:ascii="Arial" w:hAnsi="Arial" w:cs="Arial"/>
          <w:sz w:val="21"/>
          <w:szCs w:val="21"/>
        </w:rPr>
        <w:t xml:space="preserve">ate both the </w:t>
      </w:r>
      <w:r w:rsidR="00345627" w:rsidRPr="00E70B04">
        <w:rPr>
          <w:rFonts w:ascii="Arial" w:hAnsi="Arial" w:cs="Arial"/>
          <w:sz w:val="21"/>
          <w:szCs w:val="21"/>
        </w:rPr>
        <w:t>mean and standard deviation</w:t>
      </w:r>
      <w:r w:rsidR="00A54CE5" w:rsidRPr="00E70B04">
        <w:rPr>
          <w:rFonts w:ascii="Arial" w:hAnsi="Arial" w:cs="Arial"/>
          <w:sz w:val="21"/>
          <w:szCs w:val="21"/>
        </w:rPr>
        <w:t xml:space="preserve"> of </w:t>
      </w:r>
      <w:r w:rsidR="00D938A3">
        <w:rPr>
          <w:rFonts w:ascii="Arial" w:hAnsi="Arial" w:cs="Arial"/>
          <w:sz w:val="21"/>
          <w:szCs w:val="21"/>
        </w:rPr>
        <w:t xml:space="preserve">the </w:t>
      </w:r>
      <w:r w:rsidR="00A54CE5" w:rsidRPr="00E70B04">
        <w:rPr>
          <w:rFonts w:ascii="Arial" w:hAnsi="Arial" w:cs="Arial"/>
          <w:sz w:val="21"/>
          <w:szCs w:val="21"/>
        </w:rPr>
        <w:t xml:space="preserve">looped thru outcomes.  </w:t>
      </w:r>
    </w:p>
    <w:p w14:paraId="516E2491" w14:textId="77777777" w:rsidR="00B94993" w:rsidRDefault="00B94993" w:rsidP="00822AC2">
      <w:pPr>
        <w:spacing w:line="276" w:lineRule="auto"/>
        <w:jc w:val="both"/>
        <w:rPr>
          <w:rFonts w:ascii="Arial" w:hAnsi="Arial" w:cs="Arial"/>
          <w:sz w:val="21"/>
          <w:szCs w:val="21"/>
        </w:rPr>
      </w:pPr>
    </w:p>
    <w:p w14:paraId="2DA111D8" w14:textId="4994CC8C" w:rsidR="00B94993" w:rsidRPr="007C11A9" w:rsidRDefault="00B94993" w:rsidP="00822AC2">
      <w:pPr>
        <w:spacing w:line="276" w:lineRule="auto"/>
        <w:rPr>
          <w:sz w:val="21"/>
          <w:szCs w:val="21"/>
        </w:rPr>
      </w:pPr>
      <w:r w:rsidRPr="007C11A9">
        <w:rPr>
          <w:rFonts w:ascii="Arial" w:hAnsi="Arial" w:cs="Arial"/>
          <w:sz w:val="21"/>
          <w:szCs w:val="21"/>
        </w:rPr>
        <w:t xml:space="preserve">Additionally, </w:t>
      </w:r>
      <w:r w:rsidRPr="007C11A9">
        <w:rPr>
          <w:rFonts w:ascii="Arial" w:hAnsi="Arial" w:cs="Arial"/>
          <w:color w:val="000000"/>
          <w:sz w:val="21"/>
          <w:szCs w:val="21"/>
        </w:rPr>
        <w:t>feature importance analyses were completed for each machine learning algorithm to help grasp how the features in the model contribute</w:t>
      </w:r>
      <w:r w:rsidR="006D7ACD">
        <w:rPr>
          <w:rFonts w:ascii="Arial" w:hAnsi="Arial" w:cs="Arial"/>
          <w:color w:val="000000"/>
          <w:sz w:val="21"/>
          <w:szCs w:val="21"/>
        </w:rPr>
        <w:t>s</w:t>
      </w:r>
      <w:r w:rsidRPr="007C11A9">
        <w:rPr>
          <w:rFonts w:ascii="Arial" w:hAnsi="Arial" w:cs="Arial"/>
          <w:color w:val="000000"/>
          <w:sz w:val="21"/>
          <w:szCs w:val="21"/>
        </w:rPr>
        <w:t xml:space="preserve"> to the model prediction. For logistic regression</w:t>
      </w:r>
      <w:r w:rsidR="000313EF">
        <w:rPr>
          <w:rFonts w:ascii="Arial" w:hAnsi="Arial" w:cs="Arial"/>
          <w:color w:val="000000"/>
          <w:sz w:val="21"/>
          <w:szCs w:val="21"/>
        </w:rPr>
        <w:t xml:space="preserve">, </w:t>
      </w:r>
      <w:r w:rsidR="000313EF" w:rsidRPr="007C11A9">
        <w:rPr>
          <w:rFonts w:ascii="Arial" w:hAnsi="Arial" w:cs="Arial"/>
          <w:color w:val="000000"/>
          <w:sz w:val="21"/>
          <w:szCs w:val="21"/>
        </w:rPr>
        <w:lastRenderedPageBreak/>
        <w:t>random forest classifier and</w:t>
      </w:r>
      <w:r w:rsidR="000313EF">
        <w:rPr>
          <w:rFonts w:ascii="Arial" w:hAnsi="Arial" w:cs="Arial"/>
          <w:color w:val="000000"/>
          <w:sz w:val="21"/>
          <w:szCs w:val="21"/>
        </w:rPr>
        <w:t xml:space="preserve"> support vector machines</w:t>
      </w:r>
      <w:r w:rsidR="00075B58">
        <w:rPr>
          <w:rFonts w:ascii="Arial" w:hAnsi="Arial" w:cs="Arial"/>
          <w:color w:val="000000"/>
          <w:sz w:val="21"/>
          <w:szCs w:val="21"/>
        </w:rPr>
        <w:t xml:space="preserve"> </w:t>
      </w:r>
      <w:r w:rsidR="00075B58" w:rsidRPr="007C11A9">
        <w:rPr>
          <w:rFonts w:ascii="Arial" w:hAnsi="Arial" w:cs="Arial"/>
          <w:color w:val="000000"/>
          <w:sz w:val="21"/>
          <w:szCs w:val="21"/>
        </w:rPr>
        <w:t xml:space="preserve">perturbation </w:t>
      </w:r>
      <w:r w:rsidR="00075B58">
        <w:rPr>
          <w:rFonts w:ascii="Arial" w:hAnsi="Arial" w:cs="Arial"/>
          <w:color w:val="000000"/>
          <w:sz w:val="21"/>
          <w:szCs w:val="21"/>
        </w:rPr>
        <w:t>was</w:t>
      </w:r>
      <w:r w:rsidR="00075B58" w:rsidRPr="007C11A9">
        <w:rPr>
          <w:rFonts w:ascii="Arial" w:hAnsi="Arial" w:cs="Arial"/>
          <w:color w:val="000000"/>
          <w:sz w:val="21"/>
          <w:szCs w:val="21"/>
        </w:rPr>
        <w:t xml:space="preserve"> performed</w:t>
      </w:r>
      <w:r w:rsidR="000313EF">
        <w:rPr>
          <w:rFonts w:ascii="Arial" w:hAnsi="Arial" w:cs="Arial"/>
          <w:color w:val="000000"/>
          <w:sz w:val="21"/>
          <w:szCs w:val="21"/>
        </w:rPr>
        <w:t xml:space="preserve">. </w:t>
      </w:r>
      <w:r w:rsidR="00330EA0">
        <w:rPr>
          <w:rFonts w:ascii="Arial" w:hAnsi="Arial" w:cs="Arial"/>
          <w:sz w:val="21"/>
          <w:szCs w:val="21"/>
        </w:rPr>
        <w:t xml:space="preserve">SHAP, helps to show </w:t>
      </w:r>
      <w:r w:rsidR="00330EA0" w:rsidRPr="00EB13AE">
        <w:rPr>
          <w:rFonts w:ascii="Arial" w:hAnsi="Arial" w:cs="Arial"/>
          <w:sz w:val="21"/>
          <w:szCs w:val="21"/>
        </w:rPr>
        <w:t xml:space="preserve">the </w:t>
      </w:r>
      <w:r w:rsidR="00330EA0">
        <w:rPr>
          <w:rFonts w:ascii="Arial" w:hAnsi="Arial" w:cs="Arial"/>
          <w:sz w:val="21"/>
          <w:szCs w:val="21"/>
        </w:rPr>
        <w:t xml:space="preserve">local </w:t>
      </w:r>
      <w:r w:rsidR="00330EA0" w:rsidRPr="00EB13AE">
        <w:rPr>
          <w:rFonts w:ascii="Arial" w:hAnsi="Arial" w:cs="Arial"/>
          <w:sz w:val="21"/>
          <w:szCs w:val="21"/>
        </w:rPr>
        <w:t xml:space="preserve">feature importance </w:t>
      </w:r>
      <w:r w:rsidR="00330EA0">
        <w:rPr>
          <w:rFonts w:ascii="Arial" w:hAnsi="Arial" w:cs="Arial"/>
          <w:sz w:val="21"/>
          <w:szCs w:val="21"/>
        </w:rPr>
        <w:t xml:space="preserve">by using a </w:t>
      </w:r>
      <w:r w:rsidR="00330EA0" w:rsidRPr="00EB13AE">
        <w:rPr>
          <w:rFonts w:ascii="Arial" w:hAnsi="Arial" w:cs="Arial"/>
          <w:sz w:val="21"/>
          <w:szCs w:val="21"/>
        </w:rPr>
        <w:t>ranking</w:t>
      </w:r>
      <w:r w:rsidR="00330EA0" w:rsidRPr="00EB13AE">
        <w:rPr>
          <w:rFonts w:ascii="Arial" w:hAnsi="Arial" w:cs="Arial"/>
          <w:sz w:val="21"/>
          <w:szCs w:val="21"/>
        </w:rPr>
        <w:t xml:space="preserve"> </w:t>
      </w:r>
      <w:r w:rsidR="00330EA0">
        <w:rPr>
          <w:rFonts w:ascii="Arial" w:hAnsi="Arial" w:cs="Arial"/>
          <w:sz w:val="21"/>
          <w:szCs w:val="21"/>
        </w:rPr>
        <w:t xml:space="preserve">methodology </w:t>
      </w:r>
      <w:r w:rsidR="00330EA0" w:rsidRPr="00EB13AE">
        <w:rPr>
          <w:rFonts w:ascii="Arial" w:hAnsi="Arial" w:cs="Arial"/>
          <w:sz w:val="21"/>
          <w:szCs w:val="21"/>
        </w:rPr>
        <w:t xml:space="preserve">for a specific </w:t>
      </w:r>
      <w:r w:rsidR="00330EA0">
        <w:rPr>
          <w:rFonts w:ascii="Arial" w:hAnsi="Arial" w:cs="Arial"/>
          <w:sz w:val="21"/>
          <w:szCs w:val="21"/>
        </w:rPr>
        <w:t>row</w:t>
      </w:r>
      <w:r w:rsidR="00330EA0" w:rsidRPr="00EB13AE">
        <w:rPr>
          <w:rFonts w:ascii="Arial" w:hAnsi="Arial" w:cs="Arial"/>
          <w:sz w:val="21"/>
          <w:szCs w:val="21"/>
        </w:rPr>
        <w:t xml:space="preserve"> in the </w:t>
      </w:r>
      <w:r w:rsidR="00330EA0">
        <w:rPr>
          <w:rFonts w:ascii="Arial" w:hAnsi="Arial" w:cs="Arial"/>
          <w:sz w:val="21"/>
          <w:szCs w:val="21"/>
        </w:rPr>
        <w:t>data</w:t>
      </w:r>
      <w:r w:rsidR="000313EF">
        <w:rPr>
          <w:rFonts w:ascii="Arial" w:hAnsi="Arial" w:cs="Arial"/>
          <w:sz w:val="21"/>
          <w:szCs w:val="21"/>
        </w:rPr>
        <w:t>, due to the limited impact of the features on a global scale, a more local view using SHAP did not seem to be very powerful to do.</w:t>
      </w:r>
      <w:r w:rsidR="00330EA0" w:rsidRPr="00EB13AE">
        <w:rPr>
          <w:rFonts w:ascii="Arial" w:hAnsi="Arial" w:cs="Arial"/>
          <w:sz w:val="21"/>
          <w:szCs w:val="21"/>
        </w:rPr>
        <w:t xml:space="preserve"> </w:t>
      </w:r>
      <w:r w:rsidRPr="007C11A9">
        <w:rPr>
          <w:rFonts w:ascii="Arial" w:hAnsi="Arial" w:cs="Arial"/>
          <w:color w:val="000000"/>
          <w:sz w:val="21"/>
          <w:szCs w:val="21"/>
        </w:rPr>
        <w:t xml:space="preserve"> </w:t>
      </w:r>
      <w:r w:rsidRPr="007C11A9">
        <w:rPr>
          <w:rFonts w:ascii="Arial" w:hAnsi="Arial" w:cs="Arial"/>
          <w:sz w:val="21"/>
          <w:szCs w:val="21"/>
        </w:rPr>
        <w:t xml:space="preserve">Lastly, 2x2 confusion matrices were developed for each algorithm to help measure effectiveness of the model. The confusion matrix uses the random state and afterwards is normalized by row to attain true positives, false positives, false negatives, and true negatives. </w:t>
      </w:r>
      <w:r w:rsidRPr="007C11A9">
        <w:rPr>
          <w:rFonts w:ascii="Arial" w:hAnsi="Arial" w:cs="Arial"/>
          <w:sz w:val="21"/>
          <w:szCs w:val="21"/>
          <w:shd w:val="clear" w:color="auto" w:fill="FFFFFF"/>
        </w:rPr>
        <w:t xml:space="preserve">It is important for the company to know whether a customer is or is not interested in vehicle insurance for its communication and marketing strategy. The company can then influence and reach out to customers accordingly, which will then allow for an improved sales model and more profit. </w:t>
      </w:r>
    </w:p>
    <w:p w14:paraId="34C7E0DA" w14:textId="77777777" w:rsidR="00B94993" w:rsidRPr="007C11A9" w:rsidRDefault="00B94993" w:rsidP="00822AC2">
      <w:pPr>
        <w:spacing w:line="276" w:lineRule="auto"/>
        <w:jc w:val="both"/>
        <w:rPr>
          <w:rFonts w:ascii="Arial" w:hAnsi="Arial" w:cs="Arial"/>
          <w:sz w:val="21"/>
          <w:szCs w:val="21"/>
        </w:rPr>
      </w:pPr>
    </w:p>
    <w:p w14:paraId="59DE8765" w14:textId="474FA496" w:rsidR="00B94993" w:rsidRPr="00815ED0" w:rsidRDefault="006033E7" w:rsidP="00822AC2">
      <w:pPr>
        <w:spacing w:line="276" w:lineRule="auto"/>
        <w:jc w:val="both"/>
      </w:pPr>
      <w:r>
        <w:rPr>
          <w:rFonts w:ascii="Arial" w:hAnsi="Arial" w:cs="Arial"/>
          <w:b/>
          <w:bCs/>
          <w:color w:val="000000"/>
          <w:sz w:val="22"/>
          <w:szCs w:val="22"/>
        </w:rPr>
        <w:t xml:space="preserve">4.0 </w:t>
      </w:r>
      <w:r w:rsidR="007F5D4F">
        <w:rPr>
          <w:rFonts w:ascii="Arial" w:hAnsi="Arial" w:cs="Arial"/>
          <w:b/>
          <w:bCs/>
          <w:color w:val="000000"/>
          <w:sz w:val="22"/>
          <w:szCs w:val="22"/>
        </w:rPr>
        <w:t>–</w:t>
      </w:r>
      <w:r>
        <w:rPr>
          <w:rFonts w:ascii="Arial" w:hAnsi="Arial" w:cs="Arial"/>
          <w:b/>
          <w:bCs/>
          <w:color w:val="000000"/>
          <w:sz w:val="22"/>
          <w:szCs w:val="22"/>
        </w:rPr>
        <w:t xml:space="preserve"> </w:t>
      </w:r>
      <w:r w:rsidR="00CA1C47" w:rsidRPr="0087412D">
        <w:rPr>
          <w:rFonts w:ascii="Arial" w:hAnsi="Arial" w:cs="Arial"/>
          <w:b/>
          <w:bCs/>
          <w:color w:val="000000"/>
          <w:sz w:val="22"/>
          <w:szCs w:val="22"/>
        </w:rPr>
        <w:t>Results</w:t>
      </w:r>
      <w:r w:rsidR="007F5D4F">
        <w:rPr>
          <w:rFonts w:ascii="Arial" w:hAnsi="Arial" w:cs="Arial"/>
          <w:b/>
          <w:bCs/>
          <w:color w:val="000000"/>
          <w:sz w:val="22"/>
          <w:szCs w:val="22"/>
        </w:rPr>
        <w:t>:</w:t>
      </w:r>
    </w:p>
    <w:p w14:paraId="4264F3C4" w14:textId="2355B269" w:rsidR="00330EA0" w:rsidRDefault="00316944" w:rsidP="00BC2634">
      <w:pPr>
        <w:rPr>
          <w:rFonts w:ascii="Arial" w:hAnsi="Arial" w:cs="Arial"/>
          <w:sz w:val="21"/>
          <w:szCs w:val="21"/>
        </w:rPr>
      </w:pPr>
      <w:r w:rsidRPr="00EB13AE">
        <w:rPr>
          <w:rFonts w:ascii="Arial" w:hAnsi="Arial" w:cs="Arial"/>
          <w:sz w:val="21"/>
          <w:szCs w:val="21"/>
        </w:rPr>
        <w:t xml:space="preserve">The </w:t>
      </w:r>
      <w:r w:rsidR="009050AE">
        <w:rPr>
          <w:rFonts w:ascii="Arial" w:hAnsi="Arial" w:cs="Arial"/>
          <w:sz w:val="21"/>
          <w:szCs w:val="21"/>
        </w:rPr>
        <w:t xml:space="preserve">baseline accuracy </w:t>
      </w:r>
      <w:r w:rsidRPr="00EB13AE">
        <w:rPr>
          <w:rFonts w:ascii="Arial" w:hAnsi="Arial" w:cs="Arial"/>
          <w:sz w:val="21"/>
          <w:szCs w:val="21"/>
        </w:rPr>
        <w:t xml:space="preserve">score </w:t>
      </w:r>
      <w:r w:rsidR="009050AE">
        <w:rPr>
          <w:rFonts w:ascii="Arial" w:hAnsi="Arial" w:cs="Arial"/>
          <w:sz w:val="21"/>
          <w:szCs w:val="21"/>
        </w:rPr>
        <w:t xml:space="preserve">is .877, which reflects that if we guess that someone is not interested in purchasing vehicle insurance, we have about an 88% chance of being right. Once applying our </w:t>
      </w:r>
      <w:r w:rsidRPr="00EB13AE">
        <w:rPr>
          <w:rFonts w:ascii="Arial" w:hAnsi="Arial" w:cs="Arial"/>
          <w:sz w:val="21"/>
          <w:szCs w:val="21"/>
        </w:rPr>
        <w:t xml:space="preserve">machine learning pipeline, </w:t>
      </w:r>
      <w:r w:rsidR="00330EA0">
        <w:rPr>
          <w:rFonts w:ascii="Arial" w:hAnsi="Arial" w:cs="Arial"/>
          <w:sz w:val="21"/>
          <w:szCs w:val="21"/>
        </w:rPr>
        <w:t xml:space="preserve">the </w:t>
      </w:r>
      <w:r w:rsidR="009050AE" w:rsidRPr="00EB13AE">
        <w:rPr>
          <w:rFonts w:ascii="Arial" w:hAnsi="Arial" w:cs="Arial"/>
          <w:sz w:val="21"/>
          <w:szCs w:val="21"/>
        </w:rPr>
        <w:t xml:space="preserve">logistic regression </w:t>
      </w:r>
      <w:r w:rsidR="009050AE">
        <w:rPr>
          <w:rFonts w:ascii="Arial" w:hAnsi="Arial" w:cs="Arial"/>
          <w:sz w:val="21"/>
          <w:szCs w:val="21"/>
        </w:rPr>
        <w:t xml:space="preserve">algorithm </w:t>
      </w:r>
      <w:r w:rsidR="009050AE" w:rsidRPr="00EB13AE">
        <w:rPr>
          <w:rFonts w:ascii="Arial" w:hAnsi="Arial" w:cs="Arial"/>
          <w:sz w:val="21"/>
          <w:szCs w:val="21"/>
        </w:rPr>
        <w:t>achieve</w:t>
      </w:r>
      <w:r w:rsidR="009050AE">
        <w:rPr>
          <w:rFonts w:ascii="Arial" w:hAnsi="Arial" w:cs="Arial"/>
          <w:sz w:val="21"/>
          <w:szCs w:val="21"/>
        </w:rPr>
        <w:t xml:space="preserve">s an </w:t>
      </w:r>
      <w:r w:rsidR="009050AE" w:rsidRPr="00EB13AE">
        <w:rPr>
          <w:rFonts w:ascii="Arial" w:hAnsi="Arial" w:cs="Arial"/>
          <w:sz w:val="21"/>
          <w:szCs w:val="21"/>
        </w:rPr>
        <w:t xml:space="preserve">accuracy score </w:t>
      </w:r>
      <w:r w:rsidR="009050AE">
        <w:rPr>
          <w:rFonts w:ascii="Arial" w:hAnsi="Arial" w:cs="Arial"/>
          <w:sz w:val="21"/>
          <w:szCs w:val="21"/>
        </w:rPr>
        <w:t xml:space="preserve">of </w:t>
      </w:r>
      <w:r w:rsidR="009050AE" w:rsidRPr="00E33FBB">
        <w:rPr>
          <w:rFonts w:ascii="Arial" w:hAnsi="Arial" w:cs="Arial"/>
          <w:sz w:val="21"/>
          <w:szCs w:val="21"/>
        </w:rPr>
        <w:t>8</w:t>
      </w:r>
      <w:r w:rsidR="00815ED0">
        <w:rPr>
          <w:rFonts w:ascii="Arial" w:hAnsi="Arial" w:cs="Arial"/>
          <w:sz w:val="21"/>
          <w:szCs w:val="21"/>
        </w:rPr>
        <w:t>6</w:t>
      </w:r>
      <w:r w:rsidR="00E33FBB" w:rsidRPr="00E33FBB">
        <w:rPr>
          <w:rFonts w:ascii="Arial" w:hAnsi="Arial" w:cs="Arial"/>
          <w:sz w:val="21"/>
          <w:szCs w:val="21"/>
        </w:rPr>
        <w:t>.7</w:t>
      </w:r>
      <w:r w:rsidR="009050AE" w:rsidRPr="00E33FBB">
        <w:rPr>
          <w:rFonts w:ascii="Arial" w:hAnsi="Arial" w:cs="Arial"/>
          <w:sz w:val="21"/>
          <w:szCs w:val="21"/>
        </w:rPr>
        <w:t>%</w:t>
      </w:r>
      <w:r w:rsidR="00815ED0">
        <w:rPr>
          <w:rFonts w:ascii="Arial" w:hAnsi="Arial" w:cs="Arial"/>
          <w:sz w:val="21"/>
          <w:szCs w:val="21"/>
        </w:rPr>
        <w:t>b which is below the baseline accuracy score of .877</w:t>
      </w:r>
      <w:r w:rsidR="00330EA0" w:rsidRPr="00E33FBB">
        <w:rPr>
          <w:rFonts w:ascii="Arial" w:hAnsi="Arial" w:cs="Arial"/>
          <w:sz w:val="21"/>
          <w:szCs w:val="21"/>
        </w:rPr>
        <w:t>,</w:t>
      </w:r>
      <w:r w:rsidR="00330EA0">
        <w:rPr>
          <w:rFonts w:ascii="Arial" w:hAnsi="Arial" w:cs="Arial"/>
          <w:sz w:val="21"/>
          <w:szCs w:val="21"/>
        </w:rPr>
        <w:t xml:space="preserve"> the </w:t>
      </w:r>
      <w:r w:rsidRPr="00EB13AE">
        <w:rPr>
          <w:rFonts w:ascii="Arial" w:hAnsi="Arial" w:cs="Arial"/>
          <w:sz w:val="21"/>
          <w:szCs w:val="21"/>
        </w:rPr>
        <w:t xml:space="preserve">random forest </w:t>
      </w:r>
      <w:r w:rsidR="00330EA0">
        <w:rPr>
          <w:rFonts w:ascii="Arial" w:hAnsi="Arial" w:cs="Arial"/>
          <w:sz w:val="21"/>
          <w:szCs w:val="21"/>
        </w:rPr>
        <w:t xml:space="preserve">algorithm </w:t>
      </w:r>
      <w:r w:rsidR="00330EA0" w:rsidRPr="00EB13AE">
        <w:rPr>
          <w:rFonts w:ascii="Arial" w:hAnsi="Arial" w:cs="Arial"/>
          <w:sz w:val="21"/>
          <w:szCs w:val="21"/>
        </w:rPr>
        <w:t>achieve</w:t>
      </w:r>
      <w:r w:rsidR="00330EA0">
        <w:rPr>
          <w:rFonts w:ascii="Arial" w:hAnsi="Arial" w:cs="Arial"/>
          <w:sz w:val="21"/>
          <w:szCs w:val="21"/>
        </w:rPr>
        <w:t xml:space="preserve">s an </w:t>
      </w:r>
      <w:r w:rsidR="00330EA0" w:rsidRPr="00EB13AE">
        <w:rPr>
          <w:rFonts w:ascii="Arial" w:hAnsi="Arial" w:cs="Arial"/>
          <w:sz w:val="21"/>
          <w:szCs w:val="21"/>
        </w:rPr>
        <w:t xml:space="preserve">accuracy </w:t>
      </w:r>
      <w:r w:rsidR="00330EA0" w:rsidRPr="000313EF">
        <w:rPr>
          <w:rFonts w:ascii="Arial" w:hAnsi="Arial" w:cs="Arial"/>
          <w:sz w:val="21"/>
          <w:szCs w:val="21"/>
        </w:rPr>
        <w:t>score of 8</w:t>
      </w:r>
      <w:r w:rsidR="000313EF" w:rsidRPr="000313EF">
        <w:rPr>
          <w:rFonts w:ascii="Arial" w:hAnsi="Arial" w:cs="Arial"/>
          <w:sz w:val="21"/>
          <w:szCs w:val="21"/>
        </w:rPr>
        <w:t>9.</w:t>
      </w:r>
      <w:r w:rsidR="00330EA0" w:rsidRPr="000313EF">
        <w:rPr>
          <w:rFonts w:ascii="Arial" w:hAnsi="Arial" w:cs="Arial"/>
          <w:sz w:val="21"/>
          <w:szCs w:val="21"/>
        </w:rPr>
        <w:t xml:space="preserve">2%, </w:t>
      </w:r>
      <w:r w:rsidR="00330EA0" w:rsidRPr="000313EF">
        <w:rPr>
          <w:rFonts w:ascii="Arial" w:hAnsi="Arial" w:cs="Arial"/>
          <w:sz w:val="21"/>
          <w:szCs w:val="21"/>
        </w:rPr>
        <w:t xml:space="preserve">and </w:t>
      </w:r>
      <w:r w:rsidR="00A253F2" w:rsidRPr="000313EF">
        <w:rPr>
          <w:rFonts w:ascii="Arial" w:hAnsi="Arial" w:cs="Arial"/>
          <w:sz w:val="21"/>
          <w:szCs w:val="21"/>
        </w:rPr>
        <w:t xml:space="preserve">the </w:t>
      </w:r>
      <w:r w:rsidR="00330EA0" w:rsidRPr="000313EF">
        <w:rPr>
          <w:rFonts w:ascii="Arial" w:hAnsi="Arial" w:cs="Arial"/>
          <w:sz w:val="21"/>
          <w:szCs w:val="21"/>
        </w:rPr>
        <w:t>support</w:t>
      </w:r>
      <w:r w:rsidR="00330EA0">
        <w:rPr>
          <w:rFonts w:ascii="Arial" w:hAnsi="Arial" w:cs="Arial"/>
          <w:sz w:val="21"/>
          <w:szCs w:val="21"/>
        </w:rPr>
        <w:t xml:space="preserve"> vector </w:t>
      </w:r>
      <w:r w:rsidR="000B538F">
        <w:rPr>
          <w:rFonts w:ascii="Arial" w:hAnsi="Arial" w:cs="Arial"/>
          <w:sz w:val="21"/>
          <w:szCs w:val="21"/>
        </w:rPr>
        <w:t xml:space="preserve">classifier </w:t>
      </w:r>
      <w:r w:rsidR="00330EA0">
        <w:rPr>
          <w:rFonts w:ascii="Arial" w:hAnsi="Arial" w:cs="Arial"/>
          <w:sz w:val="21"/>
          <w:szCs w:val="21"/>
        </w:rPr>
        <w:t xml:space="preserve">algorithm </w:t>
      </w:r>
      <w:r w:rsidR="000B538F">
        <w:rPr>
          <w:rFonts w:ascii="Arial" w:hAnsi="Arial" w:cs="Arial"/>
          <w:sz w:val="21"/>
          <w:szCs w:val="21"/>
        </w:rPr>
        <w:t xml:space="preserve">also </w:t>
      </w:r>
      <w:r w:rsidR="00330EA0" w:rsidRPr="00EB13AE">
        <w:rPr>
          <w:rFonts w:ascii="Arial" w:hAnsi="Arial" w:cs="Arial"/>
          <w:sz w:val="21"/>
          <w:szCs w:val="21"/>
        </w:rPr>
        <w:t>achieve</w:t>
      </w:r>
      <w:r w:rsidR="00330EA0">
        <w:rPr>
          <w:rFonts w:ascii="Arial" w:hAnsi="Arial" w:cs="Arial"/>
          <w:sz w:val="21"/>
          <w:szCs w:val="21"/>
        </w:rPr>
        <w:t xml:space="preserve">s an </w:t>
      </w:r>
      <w:r w:rsidR="00330EA0" w:rsidRPr="00EB13AE">
        <w:rPr>
          <w:rFonts w:ascii="Arial" w:hAnsi="Arial" w:cs="Arial"/>
          <w:sz w:val="21"/>
          <w:szCs w:val="21"/>
        </w:rPr>
        <w:t xml:space="preserve">accuracy score </w:t>
      </w:r>
      <w:r w:rsidR="00330EA0" w:rsidRPr="000B538F">
        <w:rPr>
          <w:rFonts w:ascii="Arial" w:hAnsi="Arial" w:cs="Arial"/>
          <w:sz w:val="21"/>
          <w:szCs w:val="21"/>
        </w:rPr>
        <w:t>of 8</w:t>
      </w:r>
      <w:r w:rsidR="000B538F" w:rsidRPr="000B538F">
        <w:rPr>
          <w:rFonts w:ascii="Arial" w:hAnsi="Arial" w:cs="Arial"/>
          <w:sz w:val="21"/>
          <w:szCs w:val="21"/>
        </w:rPr>
        <w:t>9.</w:t>
      </w:r>
      <w:r w:rsidR="00330EA0" w:rsidRPr="000B538F">
        <w:rPr>
          <w:rFonts w:ascii="Arial" w:hAnsi="Arial" w:cs="Arial"/>
          <w:sz w:val="21"/>
          <w:szCs w:val="21"/>
        </w:rPr>
        <w:t>2%</w:t>
      </w:r>
      <w:r w:rsidR="00330EA0" w:rsidRPr="000B538F">
        <w:rPr>
          <w:rFonts w:ascii="Arial" w:hAnsi="Arial" w:cs="Arial"/>
          <w:sz w:val="21"/>
          <w:szCs w:val="21"/>
        </w:rPr>
        <w:t xml:space="preserve">. These </w:t>
      </w:r>
      <w:r w:rsidR="00A253F2" w:rsidRPr="000B538F">
        <w:rPr>
          <w:rFonts w:ascii="Arial" w:hAnsi="Arial" w:cs="Arial"/>
          <w:sz w:val="21"/>
          <w:szCs w:val="21"/>
        </w:rPr>
        <w:t xml:space="preserve">machine learning algorithms </w:t>
      </w:r>
      <w:r w:rsidR="00330EA0" w:rsidRPr="000B538F">
        <w:rPr>
          <w:rFonts w:ascii="Arial" w:hAnsi="Arial" w:cs="Arial"/>
          <w:sz w:val="21"/>
          <w:szCs w:val="21"/>
        </w:rPr>
        <w:t xml:space="preserve">do not reflect a significantly </w:t>
      </w:r>
      <w:r w:rsidR="00A253F2" w:rsidRPr="000B538F">
        <w:rPr>
          <w:rFonts w:ascii="Arial" w:hAnsi="Arial" w:cs="Arial"/>
          <w:sz w:val="21"/>
          <w:szCs w:val="21"/>
        </w:rPr>
        <w:t>improved</w:t>
      </w:r>
      <w:r w:rsidR="00330EA0" w:rsidRPr="000B538F">
        <w:rPr>
          <w:rFonts w:ascii="Arial" w:hAnsi="Arial" w:cs="Arial"/>
          <w:sz w:val="21"/>
          <w:szCs w:val="21"/>
        </w:rPr>
        <w:t xml:space="preserve"> acc</w:t>
      </w:r>
      <w:r w:rsidR="00A253F2" w:rsidRPr="000B538F">
        <w:rPr>
          <w:rFonts w:ascii="Arial" w:hAnsi="Arial" w:cs="Arial"/>
          <w:sz w:val="21"/>
          <w:szCs w:val="21"/>
        </w:rPr>
        <w:t>uracy score when compared to the baseline model.</w:t>
      </w:r>
      <w:r w:rsidR="00A253F2">
        <w:rPr>
          <w:rFonts w:ascii="Arial" w:hAnsi="Arial" w:cs="Arial"/>
          <w:sz w:val="21"/>
          <w:szCs w:val="21"/>
        </w:rPr>
        <w:t xml:space="preserve"> </w:t>
      </w:r>
    </w:p>
    <w:p w14:paraId="341A70F2" w14:textId="77777777" w:rsidR="00330EA0" w:rsidRDefault="00330EA0" w:rsidP="00BC2634">
      <w:pPr>
        <w:rPr>
          <w:rFonts w:ascii="Arial" w:hAnsi="Arial" w:cs="Arial"/>
          <w:sz w:val="21"/>
          <w:szCs w:val="21"/>
        </w:rPr>
      </w:pPr>
    </w:p>
    <w:p w14:paraId="600D2C76" w14:textId="6C26E43A" w:rsidR="00316944" w:rsidRDefault="00FA6100" w:rsidP="00FA6100">
      <w:pPr>
        <w:rPr>
          <w:rFonts w:ascii="Arial" w:hAnsi="Arial" w:cs="Arial"/>
          <w:sz w:val="21"/>
          <w:szCs w:val="21"/>
        </w:rPr>
      </w:pPr>
      <w:r w:rsidRPr="00FA6100">
        <w:rPr>
          <w:rFonts w:ascii="Arial" w:hAnsi="Arial" w:cs="Arial"/>
          <w:sz w:val="21"/>
          <w:szCs w:val="21"/>
        </w:rPr>
        <w:drawing>
          <wp:anchor distT="0" distB="0" distL="114300" distR="114300" simplePos="0" relativeHeight="251661312" behindDoc="0" locked="0" layoutInCell="1" allowOverlap="1" wp14:anchorId="0A3433EF" wp14:editId="0A9224A2">
            <wp:simplePos x="0" y="0"/>
            <wp:positionH relativeFrom="column">
              <wp:posOffset>642796</wp:posOffset>
            </wp:positionH>
            <wp:positionV relativeFrom="paragraph">
              <wp:posOffset>691081</wp:posOffset>
            </wp:positionV>
            <wp:extent cx="3771900" cy="2705100"/>
            <wp:effectExtent l="0" t="0" r="0" b="0"/>
            <wp:wrapTopAndBottom/>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71900" cy="2705100"/>
                    </a:xfrm>
                    <a:prstGeom prst="rect">
                      <a:avLst/>
                    </a:prstGeom>
                  </pic:spPr>
                </pic:pic>
              </a:graphicData>
            </a:graphic>
            <wp14:sizeRelH relativeFrom="page">
              <wp14:pctWidth>0</wp14:pctWidth>
            </wp14:sizeRelH>
            <wp14:sizeRelV relativeFrom="page">
              <wp14:pctHeight>0</wp14:pctHeight>
            </wp14:sizeRelV>
          </wp:anchor>
        </w:drawing>
      </w:r>
      <w:r w:rsidR="00A253F2">
        <w:rPr>
          <w:rFonts w:ascii="Arial" w:hAnsi="Arial" w:cs="Arial"/>
          <w:sz w:val="21"/>
          <w:szCs w:val="21"/>
        </w:rPr>
        <w:t xml:space="preserve">By calculating permutation </w:t>
      </w:r>
      <w:r w:rsidR="00E33FBB">
        <w:rPr>
          <w:rFonts w:ascii="Arial" w:hAnsi="Arial" w:cs="Arial"/>
          <w:sz w:val="21"/>
          <w:szCs w:val="21"/>
        </w:rPr>
        <w:t>importances</w:t>
      </w:r>
      <w:r w:rsidR="00A253F2">
        <w:rPr>
          <w:rFonts w:ascii="Arial" w:hAnsi="Arial" w:cs="Arial"/>
          <w:sz w:val="21"/>
          <w:szCs w:val="21"/>
        </w:rPr>
        <w:t xml:space="preserve">, I attempted to </w:t>
      </w:r>
      <w:r w:rsidR="00E33FBB">
        <w:rPr>
          <w:rFonts w:ascii="Arial" w:hAnsi="Arial" w:cs="Arial"/>
          <w:sz w:val="21"/>
          <w:szCs w:val="21"/>
        </w:rPr>
        <w:t xml:space="preserve">help to show </w:t>
      </w:r>
      <w:r w:rsidR="00E33FBB" w:rsidRPr="00EB13AE">
        <w:rPr>
          <w:rFonts w:ascii="Arial" w:hAnsi="Arial" w:cs="Arial"/>
          <w:sz w:val="21"/>
          <w:szCs w:val="21"/>
        </w:rPr>
        <w:t xml:space="preserve">the feature importance </w:t>
      </w:r>
      <w:r w:rsidR="00E33FBB">
        <w:rPr>
          <w:rFonts w:ascii="Arial" w:hAnsi="Arial" w:cs="Arial"/>
          <w:sz w:val="21"/>
          <w:szCs w:val="21"/>
        </w:rPr>
        <w:t xml:space="preserve">of various features </w:t>
      </w:r>
      <w:r w:rsidR="00E33FBB">
        <w:rPr>
          <w:rFonts w:ascii="Arial" w:hAnsi="Arial" w:cs="Arial"/>
          <w:sz w:val="21"/>
          <w:szCs w:val="21"/>
        </w:rPr>
        <w:t xml:space="preserve">by using a </w:t>
      </w:r>
      <w:r w:rsidR="00E33FBB" w:rsidRPr="00EB13AE">
        <w:rPr>
          <w:rFonts w:ascii="Arial" w:hAnsi="Arial" w:cs="Arial"/>
          <w:sz w:val="21"/>
          <w:szCs w:val="21"/>
        </w:rPr>
        <w:t xml:space="preserve">ranking </w:t>
      </w:r>
      <w:r w:rsidR="00E33FBB">
        <w:rPr>
          <w:rFonts w:ascii="Arial" w:hAnsi="Arial" w:cs="Arial"/>
          <w:sz w:val="21"/>
          <w:szCs w:val="21"/>
        </w:rPr>
        <w:t>methodology</w:t>
      </w:r>
      <w:r w:rsidR="00316944" w:rsidRPr="00EB13AE">
        <w:rPr>
          <w:rFonts w:ascii="Arial" w:hAnsi="Arial" w:cs="Arial"/>
          <w:sz w:val="21"/>
          <w:szCs w:val="21"/>
        </w:rPr>
        <w:t>.</w:t>
      </w:r>
      <w:r w:rsidR="00E33FBB">
        <w:rPr>
          <w:rFonts w:ascii="Arial" w:hAnsi="Arial" w:cs="Arial"/>
          <w:sz w:val="21"/>
          <w:szCs w:val="21"/>
        </w:rPr>
        <w:t xml:space="preserve"> There was basically no difference which showed that the features were not important.</w:t>
      </w:r>
      <w:r w:rsidR="00360882">
        <w:rPr>
          <w:rFonts w:ascii="Arial" w:hAnsi="Arial" w:cs="Arial"/>
          <w:sz w:val="21"/>
          <w:szCs w:val="21"/>
        </w:rPr>
        <w:t xml:space="preserve"> The</w:t>
      </w:r>
      <w:r w:rsidR="00E33FBB">
        <w:rPr>
          <w:rFonts w:ascii="Arial" w:hAnsi="Arial" w:cs="Arial"/>
          <w:sz w:val="21"/>
          <w:szCs w:val="21"/>
        </w:rPr>
        <w:t xml:space="preserve"> </w:t>
      </w:r>
      <w:r w:rsidR="00360882">
        <w:rPr>
          <w:rFonts w:ascii="Arial" w:hAnsi="Arial" w:cs="Arial"/>
          <w:sz w:val="21"/>
          <w:szCs w:val="21"/>
        </w:rPr>
        <w:t>figure</w:t>
      </w:r>
      <w:r w:rsidR="00E33FBB">
        <w:rPr>
          <w:rFonts w:ascii="Arial" w:hAnsi="Arial" w:cs="Arial"/>
          <w:sz w:val="21"/>
          <w:szCs w:val="21"/>
        </w:rPr>
        <w:t xml:space="preserve"> below reflects that </w:t>
      </w:r>
      <w:r w:rsidR="00360882">
        <w:rPr>
          <w:rFonts w:ascii="Arial" w:hAnsi="Arial" w:cs="Arial"/>
          <w:sz w:val="21"/>
          <w:szCs w:val="21"/>
        </w:rPr>
        <w:t xml:space="preserve">there is no impact from these features. </w:t>
      </w:r>
    </w:p>
    <w:p w14:paraId="128C0F27" w14:textId="52E43699" w:rsidR="004B1078" w:rsidRPr="00FA6100" w:rsidRDefault="004B1078" w:rsidP="00FA6100">
      <w:pPr>
        <w:pStyle w:val="NormalWeb"/>
        <w:shd w:val="clear" w:color="auto" w:fill="FFFFFF"/>
        <w:rPr>
          <w:rFonts w:ascii="Arial" w:hAnsi="Arial" w:cs="Arial"/>
          <w:i/>
          <w:iCs/>
          <w:sz w:val="20"/>
          <w:szCs w:val="20"/>
        </w:rPr>
      </w:pPr>
      <w:r w:rsidRPr="002578F1">
        <w:rPr>
          <w:rFonts w:ascii="Arial" w:hAnsi="Arial" w:cs="Arial"/>
          <w:b/>
          <w:bCs/>
          <w:sz w:val="20"/>
          <w:szCs w:val="20"/>
        </w:rPr>
        <w:t xml:space="preserve">Figure </w:t>
      </w:r>
      <w:r>
        <w:rPr>
          <w:rFonts w:ascii="Arial" w:hAnsi="Arial" w:cs="Arial"/>
          <w:b/>
          <w:bCs/>
          <w:sz w:val="20"/>
          <w:szCs w:val="20"/>
        </w:rPr>
        <w:t>4</w:t>
      </w:r>
      <w:r w:rsidRPr="002578F1">
        <w:rPr>
          <w:rFonts w:ascii="Arial" w:hAnsi="Arial" w:cs="Arial"/>
          <w:b/>
          <w:bCs/>
          <w:sz w:val="20"/>
          <w:szCs w:val="20"/>
        </w:rPr>
        <w:t>:</w:t>
      </w:r>
      <w:r w:rsidRPr="002578F1">
        <w:rPr>
          <w:rFonts w:ascii="Arial" w:hAnsi="Arial" w:cs="Arial"/>
          <w:sz w:val="20"/>
          <w:szCs w:val="20"/>
        </w:rPr>
        <w:t xml:space="preserve"> </w:t>
      </w:r>
      <w:r w:rsidRPr="002578F1">
        <w:rPr>
          <w:rFonts w:ascii="Arial" w:hAnsi="Arial" w:cs="Arial"/>
          <w:i/>
          <w:iCs/>
          <w:sz w:val="20"/>
          <w:szCs w:val="20"/>
        </w:rPr>
        <w:t xml:space="preserve">The </w:t>
      </w:r>
      <w:r w:rsidR="00FA6100">
        <w:rPr>
          <w:rFonts w:ascii="Arial" w:hAnsi="Arial" w:cs="Arial"/>
          <w:i/>
          <w:iCs/>
          <w:sz w:val="20"/>
          <w:szCs w:val="20"/>
        </w:rPr>
        <w:t xml:space="preserve">Permutation Importances boxplot </w:t>
      </w:r>
      <w:r w:rsidRPr="002578F1">
        <w:rPr>
          <w:rFonts w:ascii="Arial" w:hAnsi="Arial" w:cs="Arial"/>
          <w:i/>
          <w:iCs/>
          <w:sz w:val="20"/>
          <w:szCs w:val="20"/>
        </w:rPr>
        <w:t xml:space="preserve">for </w:t>
      </w:r>
      <w:r w:rsidR="00FA6100">
        <w:rPr>
          <w:rFonts w:ascii="Arial" w:hAnsi="Arial" w:cs="Arial"/>
          <w:i/>
          <w:iCs/>
          <w:sz w:val="20"/>
          <w:szCs w:val="20"/>
        </w:rPr>
        <w:t>the Random Forest Algorithm</w:t>
      </w:r>
      <w:r w:rsidRPr="002578F1">
        <w:rPr>
          <w:rFonts w:ascii="Arial" w:hAnsi="Arial" w:cs="Arial"/>
          <w:i/>
          <w:iCs/>
          <w:sz w:val="20"/>
          <w:szCs w:val="20"/>
        </w:rPr>
        <w:t xml:space="preserve"> shows us that </w:t>
      </w:r>
      <w:r w:rsidR="00FA6100">
        <w:rPr>
          <w:rFonts w:ascii="Arial" w:hAnsi="Arial" w:cs="Arial"/>
          <w:i/>
          <w:iCs/>
          <w:sz w:val="20"/>
          <w:szCs w:val="20"/>
        </w:rPr>
        <w:t xml:space="preserve">there is </w:t>
      </w:r>
      <w:r w:rsidR="001E3FC2">
        <w:rPr>
          <w:rFonts w:ascii="Arial" w:hAnsi="Arial" w:cs="Arial"/>
          <w:i/>
          <w:iCs/>
          <w:sz w:val="20"/>
          <w:szCs w:val="20"/>
        </w:rPr>
        <w:t xml:space="preserve">basically </w:t>
      </w:r>
      <w:r w:rsidR="00FA6100">
        <w:rPr>
          <w:rFonts w:ascii="Arial" w:hAnsi="Arial" w:cs="Arial"/>
          <w:i/>
          <w:iCs/>
          <w:sz w:val="20"/>
          <w:szCs w:val="20"/>
        </w:rPr>
        <w:t>no impact from the features.</w:t>
      </w:r>
    </w:p>
    <w:p w14:paraId="3513D9DA" w14:textId="7DB2C5E2" w:rsidR="00345627" w:rsidRPr="00EB13AE" w:rsidRDefault="00A54CE5" w:rsidP="00BC2634">
      <w:pPr>
        <w:rPr>
          <w:rFonts w:ascii="Arial" w:hAnsi="Arial" w:cs="Arial"/>
          <w:sz w:val="21"/>
          <w:szCs w:val="21"/>
        </w:rPr>
      </w:pPr>
      <w:r w:rsidRPr="00EB13AE">
        <w:rPr>
          <w:rFonts w:ascii="Arial" w:hAnsi="Arial" w:cs="Arial"/>
          <w:sz w:val="21"/>
          <w:szCs w:val="21"/>
        </w:rPr>
        <w:t xml:space="preserve">Please see the table below for the mean and standard deviation </w:t>
      </w:r>
      <w:r w:rsidR="002C5155">
        <w:rPr>
          <w:rFonts w:ascii="Arial" w:hAnsi="Arial" w:cs="Arial"/>
          <w:sz w:val="21"/>
          <w:szCs w:val="21"/>
        </w:rPr>
        <w:t>accuracy</w:t>
      </w:r>
      <w:r w:rsidRPr="00EB13AE">
        <w:rPr>
          <w:rFonts w:ascii="Arial" w:hAnsi="Arial" w:cs="Arial"/>
          <w:sz w:val="21"/>
          <w:szCs w:val="21"/>
        </w:rPr>
        <w:t xml:space="preserve"> score for the three different machine learning algorithms. </w:t>
      </w:r>
      <w:r w:rsidR="00BC2634" w:rsidRPr="006F0254">
        <w:rPr>
          <w:rFonts w:ascii="Arial" w:hAnsi="Arial" w:cs="Arial"/>
          <w:sz w:val="21"/>
          <w:szCs w:val="21"/>
        </w:rPr>
        <w:t xml:space="preserve">These results show that the </w:t>
      </w:r>
      <w:r w:rsidR="001E3FC2" w:rsidRPr="006F0254">
        <w:rPr>
          <w:rFonts w:ascii="Arial" w:hAnsi="Arial" w:cs="Arial"/>
          <w:sz w:val="21"/>
          <w:szCs w:val="21"/>
        </w:rPr>
        <w:t xml:space="preserve">random forest and </w:t>
      </w:r>
      <w:r w:rsidR="00BC2634" w:rsidRPr="006F0254">
        <w:rPr>
          <w:rFonts w:ascii="Arial" w:hAnsi="Arial" w:cs="Arial"/>
          <w:sz w:val="21"/>
          <w:szCs w:val="21"/>
        </w:rPr>
        <w:t>support vector classifier ha</w:t>
      </w:r>
      <w:r w:rsidR="001E3FC2" w:rsidRPr="006F0254">
        <w:rPr>
          <w:rFonts w:ascii="Arial" w:hAnsi="Arial" w:cs="Arial"/>
          <w:sz w:val="21"/>
          <w:szCs w:val="21"/>
        </w:rPr>
        <w:t>ve</w:t>
      </w:r>
      <w:r w:rsidR="00BC2634" w:rsidRPr="006F0254">
        <w:rPr>
          <w:rFonts w:ascii="Arial" w:hAnsi="Arial" w:cs="Arial"/>
          <w:sz w:val="21"/>
          <w:szCs w:val="21"/>
        </w:rPr>
        <w:t xml:space="preserve"> the best mean score</w:t>
      </w:r>
      <w:r w:rsidR="006F0254" w:rsidRPr="006F0254">
        <w:rPr>
          <w:rFonts w:ascii="Arial" w:hAnsi="Arial" w:cs="Arial"/>
          <w:sz w:val="21"/>
          <w:szCs w:val="21"/>
        </w:rPr>
        <w:t>. Logistic regression has</w:t>
      </w:r>
      <w:r w:rsidR="00BC2634" w:rsidRPr="006F0254">
        <w:rPr>
          <w:rFonts w:ascii="Arial" w:hAnsi="Arial" w:cs="Arial"/>
          <w:sz w:val="21"/>
          <w:szCs w:val="21"/>
        </w:rPr>
        <w:t xml:space="preserve"> the lowest standard deviation</w:t>
      </w:r>
      <w:r w:rsidR="006F0254" w:rsidRPr="006F0254">
        <w:rPr>
          <w:rFonts w:ascii="Arial" w:hAnsi="Arial" w:cs="Arial"/>
          <w:sz w:val="21"/>
          <w:szCs w:val="21"/>
        </w:rPr>
        <w:t xml:space="preserve"> which reflects that it is the steadiest</w:t>
      </w:r>
      <w:r w:rsidR="00BC2634" w:rsidRPr="006F0254">
        <w:rPr>
          <w:rFonts w:ascii="Arial" w:hAnsi="Arial" w:cs="Arial"/>
          <w:sz w:val="21"/>
          <w:szCs w:val="21"/>
        </w:rPr>
        <w:t xml:space="preserve"> in classifying insurance interest among customers for this dataset.</w:t>
      </w:r>
      <w:r w:rsidR="00BC2634" w:rsidRPr="00EB13AE">
        <w:rPr>
          <w:rFonts w:ascii="Arial" w:hAnsi="Arial" w:cs="Arial"/>
          <w:sz w:val="21"/>
          <w:szCs w:val="21"/>
        </w:rPr>
        <w:t xml:space="preserve"> </w:t>
      </w:r>
    </w:p>
    <w:p w14:paraId="2E2E2254" w14:textId="77777777" w:rsidR="00A54CE5" w:rsidRDefault="00A54CE5" w:rsidP="00345627">
      <w:pPr>
        <w:spacing w:line="276" w:lineRule="auto"/>
        <w:jc w:val="both"/>
      </w:pPr>
    </w:p>
    <w:tbl>
      <w:tblPr>
        <w:tblStyle w:val="TableGrid"/>
        <w:tblW w:w="9355" w:type="dxa"/>
        <w:tblInd w:w="-5" w:type="dxa"/>
        <w:tblLook w:val="04A0" w:firstRow="1" w:lastRow="0" w:firstColumn="1" w:lastColumn="0" w:noHBand="0" w:noVBand="1"/>
      </w:tblPr>
      <w:tblGrid>
        <w:gridCol w:w="2804"/>
        <w:gridCol w:w="956"/>
        <w:gridCol w:w="650"/>
        <w:gridCol w:w="4945"/>
      </w:tblGrid>
      <w:tr w:rsidR="00632819" w:rsidRPr="00C46CD4" w14:paraId="6F4C8844" w14:textId="40973C05" w:rsidTr="004B1078">
        <w:trPr>
          <w:trHeight w:val="243"/>
        </w:trPr>
        <w:tc>
          <w:tcPr>
            <w:tcW w:w="2804" w:type="dxa"/>
          </w:tcPr>
          <w:p w14:paraId="5A448E83" w14:textId="58E4A1A1" w:rsidR="00632819" w:rsidRPr="00EB13AE" w:rsidRDefault="00632819" w:rsidP="009D0DB2">
            <w:pPr>
              <w:pStyle w:val="NormalWeb"/>
              <w:spacing w:before="0" w:beforeAutospacing="0" w:after="0" w:afterAutospacing="0"/>
              <w:rPr>
                <w:rFonts w:ascii="Arial" w:hAnsi="Arial" w:cs="Arial"/>
                <w:b/>
                <w:bCs/>
                <w:color w:val="000000"/>
                <w:sz w:val="21"/>
                <w:szCs w:val="21"/>
              </w:rPr>
            </w:pPr>
            <w:r w:rsidRPr="00EB13AE">
              <w:rPr>
                <w:rFonts w:ascii="Arial" w:hAnsi="Arial" w:cs="Arial"/>
                <w:b/>
                <w:bCs/>
                <w:color w:val="000000"/>
                <w:sz w:val="21"/>
                <w:szCs w:val="21"/>
              </w:rPr>
              <w:lastRenderedPageBreak/>
              <w:t>Machine Learning Algorithm</w:t>
            </w:r>
          </w:p>
        </w:tc>
        <w:tc>
          <w:tcPr>
            <w:tcW w:w="956" w:type="dxa"/>
          </w:tcPr>
          <w:p w14:paraId="131C2A15" w14:textId="29865AA5" w:rsidR="00632819" w:rsidRPr="00EB13AE" w:rsidRDefault="00632819" w:rsidP="009D0DB2">
            <w:pPr>
              <w:pStyle w:val="NormalWeb"/>
              <w:spacing w:before="0" w:beforeAutospacing="0" w:after="0" w:afterAutospacing="0"/>
              <w:rPr>
                <w:rFonts w:ascii="Arial" w:hAnsi="Arial" w:cs="Arial"/>
                <w:b/>
                <w:bCs/>
                <w:color w:val="000000"/>
                <w:sz w:val="21"/>
                <w:szCs w:val="21"/>
              </w:rPr>
            </w:pPr>
            <w:r w:rsidRPr="00EB13AE">
              <w:rPr>
                <w:rFonts w:ascii="Arial" w:hAnsi="Arial" w:cs="Arial"/>
                <w:b/>
                <w:bCs/>
                <w:color w:val="000000"/>
                <w:sz w:val="21"/>
                <w:szCs w:val="21"/>
              </w:rPr>
              <w:t>Mean</w:t>
            </w:r>
          </w:p>
        </w:tc>
        <w:tc>
          <w:tcPr>
            <w:tcW w:w="650" w:type="dxa"/>
          </w:tcPr>
          <w:p w14:paraId="3A873016" w14:textId="3319173A" w:rsidR="00632819" w:rsidRPr="00EB13AE" w:rsidRDefault="004B1078" w:rsidP="009D0DB2">
            <w:pPr>
              <w:pStyle w:val="NormalWeb"/>
              <w:spacing w:before="0" w:beforeAutospacing="0" w:after="0" w:afterAutospacing="0"/>
              <w:rPr>
                <w:rFonts w:ascii="Arial" w:hAnsi="Arial" w:cs="Arial"/>
                <w:b/>
                <w:bCs/>
                <w:color w:val="000000"/>
                <w:sz w:val="21"/>
                <w:szCs w:val="21"/>
              </w:rPr>
            </w:pPr>
            <w:r>
              <w:rPr>
                <w:rFonts w:ascii="Arial" w:hAnsi="Arial" w:cs="Arial"/>
                <w:b/>
                <w:bCs/>
                <w:color w:val="000000"/>
                <w:sz w:val="21"/>
                <w:szCs w:val="21"/>
              </w:rPr>
              <w:t>SD</w:t>
            </w:r>
          </w:p>
        </w:tc>
        <w:tc>
          <w:tcPr>
            <w:tcW w:w="4945" w:type="dxa"/>
          </w:tcPr>
          <w:p w14:paraId="04E66AAE" w14:textId="05384BE5" w:rsidR="00632819" w:rsidRPr="00EB13AE" w:rsidRDefault="00632819" w:rsidP="009D0DB2">
            <w:pPr>
              <w:pStyle w:val="NormalWeb"/>
              <w:spacing w:before="0" w:beforeAutospacing="0" w:after="0" w:afterAutospacing="0"/>
              <w:rPr>
                <w:rFonts w:ascii="Arial" w:hAnsi="Arial" w:cs="Arial"/>
                <w:b/>
                <w:bCs/>
                <w:color w:val="000000"/>
                <w:sz w:val="21"/>
                <w:szCs w:val="21"/>
              </w:rPr>
            </w:pPr>
            <w:r>
              <w:rPr>
                <w:rFonts w:ascii="Arial" w:hAnsi="Arial" w:cs="Arial"/>
                <w:b/>
                <w:bCs/>
                <w:color w:val="000000"/>
                <w:sz w:val="21"/>
                <w:szCs w:val="21"/>
              </w:rPr>
              <w:t>Best Parameters</w:t>
            </w:r>
          </w:p>
        </w:tc>
      </w:tr>
      <w:tr w:rsidR="00632819" w:rsidRPr="00C46CD4" w14:paraId="29D178B2" w14:textId="1697470B" w:rsidTr="004B1078">
        <w:trPr>
          <w:trHeight w:val="243"/>
        </w:trPr>
        <w:tc>
          <w:tcPr>
            <w:tcW w:w="2804" w:type="dxa"/>
          </w:tcPr>
          <w:p w14:paraId="66149575" w14:textId="0C2E37EF" w:rsidR="00632819" w:rsidRPr="00A54CE5" w:rsidRDefault="00632819" w:rsidP="009D0DB2">
            <w:pPr>
              <w:pStyle w:val="NormalWeb"/>
              <w:spacing w:before="0" w:beforeAutospacing="0" w:after="0" w:afterAutospacing="0"/>
              <w:jc w:val="both"/>
              <w:rPr>
                <w:rFonts w:ascii="Arial" w:hAnsi="Arial" w:cs="Arial"/>
                <w:color w:val="000000"/>
                <w:sz w:val="21"/>
                <w:szCs w:val="21"/>
              </w:rPr>
            </w:pPr>
            <w:r w:rsidRPr="00A54CE5">
              <w:rPr>
                <w:rFonts w:ascii="Arial" w:hAnsi="Arial" w:cs="Arial"/>
                <w:color w:val="000000"/>
                <w:sz w:val="21"/>
                <w:szCs w:val="21"/>
              </w:rPr>
              <w:t>Logistic Regression</w:t>
            </w:r>
          </w:p>
        </w:tc>
        <w:tc>
          <w:tcPr>
            <w:tcW w:w="956" w:type="dxa"/>
          </w:tcPr>
          <w:p w14:paraId="3EB693FA" w14:textId="1A8B2823" w:rsidR="00632819" w:rsidRPr="00A54CE5" w:rsidRDefault="00E33FBB" w:rsidP="009D0DB2">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.8</w:t>
            </w:r>
            <w:r w:rsidR="004B1078">
              <w:rPr>
                <w:rFonts w:ascii="Arial" w:hAnsi="Arial" w:cs="Arial"/>
                <w:color w:val="000000"/>
                <w:sz w:val="21"/>
                <w:szCs w:val="21"/>
              </w:rPr>
              <w:t>6</w:t>
            </w:r>
            <w:r>
              <w:rPr>
                <w:rFonts w:ascii="Arial" w:hAnsi="Arial" w:cs="Arial"/>
                <w:color w:val="000000"/>
                <w:sz w:val="21"/>
                <w:szCs w:val="21"/>
              </w:rPr>
              <w:t>7</w:t>
            </w:r>
          </w:p>
        </w:tc>
        <w:tc>
          <w:tcPr>
            <w:tcW w:w="650" w:type="dxa"/>
          </w:tcPr>
          <w:p w14:paraId="7D57BBED" w14:textId="5D0AD7F3" w:rsidR="00632819" w:rsidRPr="00A54CE5" w:rsidRDefault="00E33FBB" w:rsidP="009D0DB2">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.001</w:t>
            </w:r>
          </w:p>
        </w:tc>
        <w:tc>
          <w:tcPr>
            <w:tcW w:w="4945" w:type="dxa"/>
          </w:tcPr>
          <w:p w14:paraId="448D1C74" w14:textId="43A2B421" w:rsidR="00632819" w:rsidRPr="00A54CE5" w:rsidRDefault="004B1078" w:rsidP="009D0DB2">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C= .01</w:t>
            </w:r>
          </w:p>
        </w:tc>
      </w:tr>
      <w:tr w:rsidR="00632819" w:rsidRPr="00C46CD4" w14:paraId="32604E55" w14:textId="74897577" w:rsidTr="004B1078">
        <w:trPr>
          <w:trHeight w:val="116"/>
        </w:trPr>
        <w:tc>
          <w:tcPr>
            <w:tcW w:w="2804" w:type="dxa"/>
          </w:tcPr>
          <w:p w14:paraId="64101968" w14:textId="6DFB571A" w:rsidR="00632819" w:rsidRPr="00A54CE5" w:rsidRDefault="00632819" w:rsidP="009D0DB2">
            <w:pPr>
              <w:pStyle w:val="NormalWeb"/>
              <w:spacing w:before="0" w:beforeAutospacing="0" w:after="0" w:afterAutospacing="0"/>
              <w:jc w:val="both"/>
              <w:rPr>
                <w:rFonts w:ascii="Arial" w:hAnsi="Arial" w:cs="Arial"/>
                <w:color w:val="000000"/>
                <w:sz w:val="21"/>
                <w:szCs w:val="21"/>
              </w:rPr>
            </w:pPr>
            <w:r w:rsidRPr="00A54CE5">
              <w:rPr>
                <w:rFonts w:ascii="Arial" w:hAnsi="Arial" w:cs="Arial"/>
                <w:color w:val="000000"/>
                <w:sz w:val="21"/>
                <w:szCs w:val="21"/>
              </w:rPr>
              <w:t xml:space="preserve">Random Forest Classifier </w:t>
            </w:r>
          </w:p>
        </w:tc>
        <w:tc>
          <w:tcPr>
            <w:tcW w:w="956" w:type="dxa"/>
          </w:tcPr>
          <w:p w14:paraId="58AB9554" w14:textId="2B4A95A2" w:rsidR="00632819" w:rsidRPr="00A54CE5" w:rsidRDefault="004B1078" w:rsidP="009D0DB2">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.892</w:t>
            </w:r>
          </w:p>
        </w:tc>
        <w:tc>
          <w:tcPr>
            <w:tcW w:w="650" w:type="dxa"/>
          </w:tcPr>
          <w:p w14:paraId="498C9C98" w14:textId="0E2E8993" w:rsidR="00632819" w:rsidRPr="00A54CE5" w:rsidRDefault="004B1078" w:rsidP="009D0DB2">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.011</w:t>
            </w:r>
          </w:p>
        </w:tc>
        <w:tc>
          <w:tcPr>
            <w:tcW w:w="4945" w:type="dxa"/>
          </w:tcPr>
          <w:p w14:paraId="586C4293" w14:textId="42EC5D49" w:rsidR="00632819" w:rsidRPr="00A54CE5" w:rsidRDefault="004B1078" w:rsidP="009D0DB2">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Max Depth = 1, Max Features = .5</w:t>
            </w:r>
          </w:p>
        </w:tc>
      </w:tr>
      <w:tr w:rsidR="00632819" w:rsidRPr="00C46CD4" w14:paraId="02028E39" w14:textId="4C42F46B" w:rsidTr="004B1078">
        <w:trPr>
          <w:trHeight w:val="233"/>
        </w:trPr>
        <w:tc>
          <w:tcPr>
            <w:tcW w:w="2804" w:type="dxa"/>
          </w:tcPr>
          <w:p w14:paraId="33A9E7EC" w14:textId="10E853E6" w:rsidR="00632819" w:rsidRPr="00A54CE5" w:rsidRDefault="00632819" w:rsidP="009D0DB2">
            <w:pPr>
              <w:pStyle w:val="NormalWeb"/>
              <w:spacing w:before="0" w:beforeAutospacing="0" w:after="0" w:afterAutospacing="0"/>
              <w:jc w:val="both"/>
              <w:rPr>
                <w:rFonts w:ascii="Arial" w:hAnsi="Arial" w:cs="Arial"/>
                <w:color w:val="000000"/>
                <w:sz w:val="21"/>
                <w:szCs w:val="21"/>
              </w:rPr>
            </w:pPr>
            <w:r w:rsidRPr="00A54CE5">
              <w:rPr>
                <w:rFonts w:ascii="Arial" w:hAnsi="Arial" w:cs="Arial"/>
                <w:color w:val="000000"/>
                <w:sz w:val="21"/>
                <w:szCs w:val="21"/>
              </w:rPr>
              <w:t>S</w:t>
            </w:r>
            <w:r>
              <w:rPr>
                <w:rFonts w:ascii="Arial" w:hAnsi="Arial" w:cs="Arial"/>
                <w:color w:val="000000"/>
                <w:sz w:val="21"/>
                <w:szCs w:val="21"/>
              </w:rPr>
              <w:t xml:space="preserve">upport Vector </w:t>
            </w:r>
            <w:r w:rsidR="000B538F">
              <w:rPr>
                <w:rFonts w:ascii="Arial" w:hAnsi="Arial" w:cs="Arial"/>
                <w:color w:val="000000"/>
                <w:sz w:val="21"/>
                <w:szCs w:val="21"/>
              </w:rPr>
              <w:t>Classifier</w:t>
            </w:r>
          </w:p>
        </w:tc>
        <w:tc>
          <w:tcPr>
            <w:tcW w:w="956" w:type="dxa"/>
          </w:tcPr>
          <w:p w14:paraId="183328CC" w14:textId="5611E9DE" w:rsidR="00632819" w:rsidRPr="00A54CE5" w:rsidRDefault="000B538F" w:rsidP="009D0DB2">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.892</w:t>
            </w:r>
          </w:p>
        </w:tc>
        <w:tc>
          <w:tcPr>
            <w:tcW w:w="650" w:type="dxa"/>
          </w:tcPr>
          <w:p w14:paraId="7DB0C856" w14:textId="7CEAECF2" w:rsidR="00632819" w:rsidRPr="00A54CE5" w:rsidRDefault="000B538F" w:rsidP="009D0DB2">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.012</w:t>
            </w:r>
          </w:p>
        </w:tc>
        <w:tc>
          <w:tcPr>
            <w:tcW w:w="4945" w:type="dxa"/>
          </w:tcPr>
          <w:p w14:paraId="3FA77FBE" w14:textId="409337BF" w:rsidR="00632819" w:rsidRPr="00A54CE5" w:rsidRDefault="000B538F" w:rsidP="009D0DB2">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C= .0</w:t>
            </w:r>
            <w:r>
              <w:rPr>
                <w:rFonts w:ascii="Arial" w:hAnsi="Arial" w:cs="Arial"/>
                <w:color w:val="000000"/>
                <w:sz w:val="21"/>
                <w:szCs w:val="21"/>
              </w:rPr>
              <w:t>0</w:t>
            </w:r>
            <w:r>
              <w:rPr>
                <w:rFonts w:ascii="Arial" w:hAnsi="Arial" w:cs="Arial"/>
                <w:color w:val="000000"/>
                <w:sz w:val="21"/>
                <w:szCs w:val="21"/>
              </w:rPr>
              <w:t>1</w:t>
            </w:r>
            <w:r>
              <w:rPr>
                <w:rFonts w:ascii="Arial" w:hAnsi="Arial" w:cs="Arial"/>
                <w:color w:val="000000"/>
                <w:sz w:val="21"/>
                <w:szCs w:val="21"/>
              </w:rPr>
              <w:t>, Gamma</w:t>
            </w:r>
            <w:r>
              <w:rPr>
                <w:rFonts w:ascii="Arial" w:hAnsi="Arial" w:cs="Arial"/>
                <w:color w:val="000000"/>
                <w:sz w:val="21"/>
                <w:szCs w:val="21"/>
              </w:rPr>
              <w:t>= .0</w:t>
            </w:r>
            <w:r>
              <w:rPr>
                <w:rFonts w:ascii="Arial" w:hAnsi="Arial" w:cs="Arial"/>
                <w:color w:val="000000"/>
                <w:sz w:val="21"/>
                <w:szCs w:val="21"/>
              </w:rPr>
              <w:t>0</w:t>
            </w:r>
            <w:r>
              <w:rPr>
                <w:rFonts w:ascii="Arial" w:hAnsi="Arial" w:cs="Arial"/>
                <w:color w:val="000000"/>
                <w:sz w:val="21"/>
                <w:szCs w:val="21"/>
              </w:rPr>
              <w:t>1</w:t>
            </w:r>
          </w:p>
        </w:tc>
      </w:tr>
    </w:tbl>
    <w:p w14:paraId="2379CE42" w14:textId="18B76F48" w:rsidR="0087412D" w:rsidRDefault="0087412D" w:rsidP="0087412D"/>
    <w:p w14:paraId="5034D56D" w14:textId="4A9376E5" w:rsidR="002C5155" w:rsidRDefault="002C5155" w:rsidP="0087412D">
      <w:pPr>
        <w:rPr>
          <w:rFonts w:ascii="Arial" w:hAnsi="Arial" w:cs="Arial"/>
          <w:color w:val="000000"/>
          <w:sz w:val="21"/>
          <w:szCs w:val="21"/>
        </w:rPr>
      </w:pPr>
      <w:r>
        <w:rPr>
          <w:rFonts w:ascii="Arial" w:hAnsi="Arial" w:cs="Arial"/>
          <w:color w:val="000000"/>
          <w:sz w:val="21"/>
          <w:szCs w:val="21"/>
        </w:rPr>
        <w:t>After reviewing the output what I found most interesting was that the accuracy score did not change too much fr</w:t>
      </w:r>
      <w:r w:rsidR="00305BA4">
        <w:rPr>
          <w:rFonts w:ascii="Arial" w:hAnsi="Arial" w:cs="Arial"/>
          <w:color w:val="000000"/>
          <w:sz w:val="21"/>
          <w:szCs w:val="21"/>
        </w:rPr>
        <w:t>o</w:t>
      </w:r>
      <w:r>
        <w:rPr>
          <w:rFonts w:ascii="Arial" w:hAnsi="Arial" w:cs="Arial"/>
          <w:color w:val="000000"/>
          <w:sz w:val="21"/>
          <w:szCs w:val="21"/>
        </w:rPr>
        <w:t>m th</w:t>
      </w:r>
      <w:r w:rsidR="00305BA4">
        <w:rPr>
          <w:rFonts w:ascii="Arial" w:hAnsi="Arial" w:cs="Arial"/>
          <w:color w:val="000000"/>
          <w:sz w:val="21"/>
          <w:szCs w:val="21"/>
        </w:rPr>
        <w:t xml:space="preserve">e baseline. Additionally, the standard deviation from perturbation was 0 for all features. This reflected that these features had </w:t>
      </w:r>
      <w:r w:rsidR="009246A7">
        <w:rPr>
          <w:rFonts w:ascii="Arial" w:hAnsi="Arial" w:cs="Arial"/>
          <w:color w:val="000000"/>
          <w:sz w:val="21"/>
          <w:szCs w:val="21"/>
        </w:rPr>
        <w:t>basically</w:t>
      </w:r>
      <w:r w:rsidR="00305BA4">
        <w:rPr>
          <w:rFonts w:ascii="Arial" w:hAnsi="Arial" w:cs="Arial"/>
          <w:color w:val="000000"/>
          <w:sz w:val="21"/>
          <w:szCs w:val="21"/>
        </w:rPr>
        <w:t xml:space="preserve"> no impact to the baseline accuracy score. To confirm these findings, some side work was completed</w:t>
      </w:r>
      <w:r w:rsidR="009246A7">
        <w:rPr>
          <w:rFonts w:ascii="Arial" w:hAnsi="Arial" w:cs="Arial"/>
          <w:color w:val="000000"/>
          <w:sz w:val="21"/>
          <w:szCs w:val="21"/>
        </w:rPr>
        <w:t>. First,</w:t>
      </w:r>
      <w:r w:rsidR="00305BA4">
        <w:rPr>
          <w:rFonts w:ascii="Arial" w:hAnsi="Arial" w:cs="Arial"/>
          <w:color w:val="000000"/>
          <w:sz w:val="21"/>
          <w:szCs w:val="21"/>
        </w:rPr>
        <w:t xml:space="preserve"> I noticed the Kaggle Competition Users were also not getting score much above </w:t>
      </w:r>
      <w:r w:rsidR="006F0254">
        <w:rPr>
          <w:rFonts w:ascii="Arial" w:hAnsi="Arial" w:cs="Arial"/>
          <w:color w:val="000000"/>
          <w:sz w:val="21"/>
          <w:szCs w:val="21"/>
        </w:rPr>
        <w:t xml:space="preserve">the </w:t>
      </w:r>
      <w:r w:rsidR="00305BA4">
        <w:rPr>
          <w:rFonts w:ascii="Arial" w:hAnsi="Arial" w:cs="Arial"/>
          <w:color w:val="000000"/>
          <w:sz w:val="21"/>
          <w:szCs w:val="21"/>
        </w:rPr>
        <w:t xml:space="preserve">baseline either. </w:t>
      </w:r>
      <w:r w:rsidR="009246A7">
        <w:rPr>
          <w:rFonts w:ascii="Arial" w:hAnsi="Arial" w:cs="Arial"/>
          <w:color w:val="000000"/>
          <w:sz w:val="21"/>
          <w:szCs w:val="21"/>
        </w:rPr>
        <w:t>Second,</w:t>
      </w:r>
      <w:r w:rsidR="000125C4">
        <w:rPr>
          <w:rFonts w:ascii="Arial" w:hAnsi="Arial" w:cs="Arial"/>
          <w:color w:val="000000"/>
          <w:sz w:val="21"/>
          <w:szCs w:val="21"/>
        </w:rPr>
        <w:t xml:space="preserve"> </w:t>
      </w:r>
      <w:r w:rsidR="009246A7">
        <w:rPr>
          <w:rFonts w:ascii="Arial" w:hAnsi="Arial" w:cs="Arial"/>
          <w:color w:val="000000"/>
          <w:sz w:val="21"/>
          <w:szCs w:val="21"/>
        </w:rPr>
        <w:t>t</w:t>
      </w:r>
      <w:r w:rsidR="00305BA4" w:rsidRPr="00EB13AE">
        <w:rPr>
          <w:rFonts w:ascii="Arial" w:hAnsi="Arial" w:cs="Arial"/>
          <w:sz w:val="21"/>
          <w:szCs w:val="21"/>
        </w:rPr>
        <w:t>he F-1 score</w:t>
      </w:r>
      <w:r w:rsidR="00305BA4">
        <w:rPr>
          <w:rFonts w:ascii="Arial" w:hAnsi="Arial" w:cs="Arial"/>
          <w:sz w:val="21"/>
          <w:szCs w:val="21"/>
        </w:rPr>
        <w:t xml:space="preserve"> was also </w:t>
      </w:r>
      <w:r w:rsidR="009246A7">
        <w:rPr>
          <w:rFonts w:ascii="Arial" w:hAnsi="Arial" w:cs="Arial"/>
          <w:sz w:val="21"/>
          <w:szCs w:val="21"/>
        </w:rPr>
        <w:t xml:space="preserve">close to </w:t>
      </w:r>
      <w:r w:rsidR="00A253F2">
        <w:rPr>
          <w:rFonts w:ascii="Arial" w:hAnsi="Arial" w:cs="Arial"/>
          <w:sz w:val="21"/>
          <w:szCs w:val="21"/>
        </w:rPr>
        <w:t>0</w:t>
      </w:r>
      <w:r w:rsidR="009246A7">
        <w:rPr>
          <w:rFonts w:ascii="Arial" w:hAnsi="Arial" w:cs="Arial"/>
          <w:sz w:val="21"/>
          <w:szCs w:val="21"/>
        </w:rPr>
        <w:t xml:space="preserve"> which again reflect there was basically no predictive power from the model or features.</w:t>
      </w:r>
    </w:p>
    <w:p w14:paraId="3565F8A3" w14:textId="77777777" w:rsidR="00305BA4" w:rsidRPr="0087412D" w:rsidRDefault="00305BA4" w:rsidP="0087412D"/>
    <w:p w14:paraId="12EA7BEB" w14:textId="50A38411" w:rsidR="0087412D" w:rsidRPr="0087412D" w:rsidRDefault="006033E7" w:rsidP="00822AC2">
      <w:pPr>
        <w:spacing w:line="276" w:lineRule="auto"/>
        <w:jc w:val="both"/>
      </w:pPr>
      <w:r>
        <w:rPr>
          <w:rFonts w:ascii="Arial" w:hAnsi="Arial" w:cs="Arial"/>
          <w:b/>
          <w:bCs/>
          <w:color w:val="000000"/>
          <w:sz w:val="22"/>
          <w:szCs w:val="22"/>
        </w:rPr>
        <w:t>5.0 -</w:t>
      </w:r>
      <w:r w:rsidR="00BC2634">
        <w:rPr>
          <w:rFonts w:ascii="Arial" w:hAnsi="Arial" w:cs="Arial"/>
          <w:b/>
          <w:bCs/>
          <w:color w:val="000000"/>
          <w:sz w:val="22"/>
          <w:szCs w:val="22"/>
        </w:rPr>
        <w:t xml:space="preserve"> </w:t>
      </w:r>
      <w:r w:rsidR="0087412D" w:rsidRPr="0087412D">
        <w:rPr>
          <w:rFonts w:ascii="Arial" w:hAnsi="Arial" w:cs="Arial"/>
          <w:b/>
          <w:bCs/>
          <w:color w:val="000000"/>
          <w:sz w:val="22"/>
          <w:szCs w:val="22"/>
        </w:rPr>
        <w:t>Outlook</w:t>
      </w:r>
      <w:r w:rsidR="007F5D4F">
        <w:rPr>
          <w:rFonts w:ascii="Arial" w:hAnsi="Arial" w:cs="Arial"/>
          <w:b/>
          <w:bCs/>
          <w:color w:val="000000"/>
          <w:sz w:val="22"/>
          <w:szCs w:val="22"/>
        </w:rPr>
        <w:t>:</w:t>
      </w:r>
      <w:r w:rsidR="0087412D" w:rsidRPr="0087412D">
        <w:rPr>
          <w:rFonts w:ascii="Arial" w:hAnsi="Arial" w:cs="Arial"/>
          <w:b/>
          <w:bCs/>
          <w:color w:val="000000"/>
          <w:sz w:val="22"/>
          <w:szCs w:val="22"/>
        </w:rPr>
        <w:t> </w:t>
      </w:r>
    </w:p>
    <w:p w14:paraId="5BE70FAC" w14:textId="292C89DA" w:rsidR="0035395D" w:rsidRPr="00EA7968" w:rsidRDefault="001F617F" w:rsidP="00822AC2">
      <w:pPr>
        <w:spacing w:line="276" w:lineRule="auto"/>
        <w:rPr>
          <w:rFonts w:ascii="Arial" w:hAnsi="Arial" w:cs="Arial"/>
          <w:color w:val="000000"/>
          <w:sz w:val="21"/>
          <w:szCs w:val="21"/>
        </w:rPr>
      </w:pPr>
      <w:r w:rsidRPr="00EA7968">
        <w:rPr>
          <w:rFonts w:ascii="Arial" w:hAnsi="Arial" w:cs="Arial"/>
          <w:color w:val="000000"/>
          <w:sz w:val="21"/>
          <w:szCs w:val="21"/>
        </w:rPr>
        <w:t xml:space="preserve">Although an </w:t>
      </w:r>
      <w:r w:rsidR="000C2FFF" w:rsidRPr="00EA7968">
        <w:rPr>
          <w:rFonts w:ascii="Arial" w:hAnsi="Arial" w:cs="Arial"/>
          <w:color w:val="000000"/>
          <w:sz w:val="21"/>
          <w:szCs w:val="21"/>
        </w:rPr>
        <w:t>in-depth</w:t>
      </w:r>
      <w:r w:rsidRPr="00EA7968">
        <w:rPr>
          <w:rFonts w:ascii="Arial" w:hAnsi="Arial" w:cs="Arial"/>
          <w:color w:val="000000"/>
          <w:sz w:val="21"/>
          <w:szCs w:val="21"/>
        </w:rPr>
        <w:t xml:space="preserve"> analysis was </w:t>
      </w:r>
      <w:r w:rsidR="00EC2A16" w:rsidRPr="00EA7968">
        <w:rPr>
          <w:rFonts w:ascii="Arial" w:hAnsi="Arial" w:cs="Arial"/>
          <w:color w:val="000000"/>
          <w:sz w:val="21"/>
          <w:szCs w:val="21"/>
        </w:rPr>
        <w:t>completed to thoroughly approach th</w:t>
      </w:r>
      <w:r w:rsidR="000C2FFF" w:rsidRPr="00EA7968">
        <w:rPr>
          <w:rFonts w:ascii="Arial" w:hAnsi="Arial" w:cs="Arial"/>
          <w:color w:val="000000"/>
          <w:sz w:val="21"/>
          <w:szCs w:val="21"/>
        </w:rPr>
        <w:t xml:space="preserve">e </w:t>
      </w:r>
      <w:r w:rsidR="00EC2A16" w:rsidRPr="00EA7968">
        <w:rPr>
          <w:rFonts w:ascii="Arial" w:hAnsi="Arial" w:cs="Arial"/>
          <w:color w:val="000000"/>
          <w:sz w:val="21"/>
          <w:szCs w:val="21"/>
        </w:rPr>
        <w:t xml:space="preserve">health insurance cross validation data set, there are limitations to this </w:t>
      </w:r>
      <w:r w:rsidR="000C2FFF" w:rsidRPr="00EA7968">
        <w:rPr>
          <w:rFonts w:ascii="Arial" w:hAnsi="Arial" w:cs="Arial"/>
          <w:color w:val="000000"/>
          <w:sz w:val="21"/>
          <w:szCs w:val="21"/>
        </w:rPr>
        <w:t xml:space="preserve">modeling approach. First, it was decided early on to ignore some parts of the </w:t>
      </w:r>
      <w:r w:rsidR="00296124" w:rsidRPr="00EA7968">
        <w:rPr>
          <w:rFonts w:ascii="Arial" w:hAnsi="Arial" w:cs="Arial"/>
          <w:color w:val="000000"/>
          <w:sz w:val="21"/>
          <w:szCs w:val="21"/>
        </w:rPr>
        <w:t>dataset,</w:t>
      </w:r>
      <w:r w:rsidR="000C2FFF" w:rsidRPr="00EA7968">
        <w:rPr>
          <w:rFonts w:ascii="Arial" w:hAnsi="Arial" w:cs="Arial"/>
          <w:color w:val="000000"/>
          <w:sz w:val="21"/>
          <w:szCs w:val="21"/>
        </w:rPr>
        <w:t xml:space="preserve"> </w:t>
      </w:r>
      <w:r w:rsidR="00296124" w:rsidRPr="00EA7968">
        <w:rPr>
          <w:rFonts w:ascii="Arial" w:hAnsi="Arial" w:cs="Arial"/>
          <w:color w:val="000000"/>
          <w:sz w:val="21"/>
          <w:szCs w:val="21"/>
        </w:rPr>
        <w:t xml:space="preserve">so the </w:t>
      </w:r>
      <w:r w:rsidR="000C2FFF" w:rsidRPr="00EA7968">
        <w:rPr>
          <w:rFonts w:ascii="Arial" w:hAnsi="Arial" w:cs="Arial"/>
          <w:color w:val="000000"/>
          <w:sz w:val="21"/>
          <w:szCs w:val="21"/>
        </w:rPr>
        <w:t xml:space="preserve">dataset was more manageable because I was not participating in the Kaggle Contest. </w:t>
      </w:r>
      <w:r w:rsidR="00425472" w:rsidRPr="00EA7968">
        <w:rPr>
          <w:rFonts w:ascii="Arial" w:hAnsi="Arial" w:cs="Arial"/>
          <w:color w:val="000000"/>
          <w:sz w:val="21"/>
          <w:szCs w:val="21"/>
        </w:rPr>
        <w:t xml:space="preserve">By </w:t>
      </w:r>
      <w:r w:rsidR="000C2FFF" w:rsidRPr="00EA7968">
        <w:rPr>
          <w:rFonts w:ascii="Arial" w:hAnsi="Arial" w:cs="Arial"/>
          <w:color w:val="000000"/>
          <w:sz w:val="21"/>
          <w:szCs w:val="21"/>
        </w:rPr>
        <w:t>us</w:t>
      </w:r>
      <w:r w:rsidR="00425472" w:rsidRPr="00EA7968">
        <w:rPr>
          <w:rFonts w:ascii="Arial" w:hAnsi="Arial" w:cs="Arial"/>
          <w:color w:val="000000"/>
          <w:sz w:val="21"/>
          <w:szCs w:val="21"/>
        </w:rPr>
        <w:t>ing</w:t>
      </w:r>
      <w:r w:rsidR="000C2FFF" w:rsidRPr="00EA7968">
        <w:rPr>
          <w:rFonts w:ascii="Arial" w:hAnsi="Arial" w:cs="Arial"/>
          <w:color w:val="000000"/>
          <w:sz w:val="21"/>
          <w:szCs w:val="21"/>
        </w:rPr>
        <w:t xml:space="preserve"> the given “training data”, which resulted in splitting the given training data into train, validation, and test, different random seeds</w:t>
      </w:r>
      <w:r w:rsidR="00425472" w:rsidRPr="00EA7968">
        <w:rPr>
          <w:rFonts w:ascii="Arial" w:hAnsi="Arial" w:cs="Arial"/>
          <w:color w:val="000000"/>
          <w:sz w:val="21"/>
          <w:szCs w:val="21"/>
        </w:rPr>
        <w:t xml:space="preserve"> could be used</w:t>
      </w:r>
      <w:r w:rsidR="000C2FFF" w:rsidRPr="00EA7968">
        <w:rPr>
          <w:rFonts w:ascii="Arial" w:hAnsi="Arial" w:cs="Arial"/>
          <w:color w:val="000000"/>
          <w:sz w:val="21"/>
          <w:szCs w:val="21"/>
        </w:rPr>
        <w:t xml:space="preserve"> for splitting. For more optimal analysis it would be ideal to have </w:t>
      </w:r>
      <w:r w:rsidR="00296124" w:rsidRPr="00EA7968">
        <w:rPr>
          <w:rFonts w:ascii="Arial" w:hAnsi="Arial" w:cs="Arial"/>
          <w:color w:val="000000"/>
          <w:sz w:val="21"/>
          <w:szCs w:val="21"/>
        </w:rPr>
        <w:t xml:space="preserve">leveraged </w:t>
      </w:r>
      <w:r w:rsidR="000C2FFF" w:rsidRPr="00EA7968">
        <w:rPr>
          <w:rFonts w:ascii="Arial" w:hAnsi="Arial" w:cs="Arial"/>
          <w:color w:val="000000"/>
          <w:sz w:val="21"/>
          <w:szCs w:val="21"/>
        </w:rPr>
        <w:t xml:space="preserve">all of the data </w:t>
      </w:r>
      <w:r w:rsidR="00296124" w:rsidRPr="00EA7968">
        <w:rPr>
          <w:rFonts w:ascii="Arial" w:hAnsi="Arial" w:cs="Arial"/>
          <w:color w:val="000000"/>
          <w:sz w:val="21"/>
          <w:szCs w:val="21"/>
        </w:rPr>
        <w:t xml:space="preserve">provided. </w:t>
      </w:r>
      <w:r w:rsidR="000C2FFF" w:rsidRPr="00EA7968">
        <w:rPr>
          <w:rFonts w:ascii="Arial" w:hAnsi="Arial" w:cs="Arial"/>
          <w:color w:val="000000"/>
          <w:sz w:val="21"/>
          <w:szCs w:val="21"/>
        </w:rPr>
        <w:t xml:space="preserve"> </w:t>
      </w:r>
    </w:p>
    <w:p w14:paraId="25D797D7" w14:textId="77777777" w:rsidR="0035395D" w:rsidRPr="00EA7968" w:rsidRDefault="0035395D" w:rsidP="00822AC2">
      <w:pPr>
        <w:spacing w:line="276" w:lineRule="auto"/>
        <w:rPr>
          <w:rFonts w:ascii="Arial" w:hAnsi="Arial" w:cs="Arial"/>
          <w:color w:val="000000"/>
          <w:sz w:val="21"/>
          <w:szCs w:val="21"/>
        </w:rPr>
      </w:pPr>
    </w:p>
    <w:p w14:paraId="149FCF03" w14:textId="5A1AA5EE" w:rsidR="00425472" w:rsidRPr="00EA7968" w:rsidRDefault="0035395D" w:rsidP="00822AC2">
      <w:pPr>
        <w:spacing w:line="276" w:lineRule="auto"/>
        <w:rPr>
          <w:rFonts w:ascii="Arial" w:hAnsi="Arial" w:cs="Arial"/>
          <w:color w:val="000000"/>
          <w:sz w:val="21"/>
          <w:szCs w:val="21"/>
        </w:rPr>
      </w:pPr>
      <w:r w:rsidRPr="00EA7968">
        <w:rPr>
          <w:rFonts w:ascii="Arial" w:hAnsi="Arial" w:cs="Arial"/>
          <w:color w:val="000000"/>
          <w:sz w:val="21"/>
          <w:szCs w:val="21"/>
        </w:rPr>
        <w:t xml:space="preserve">Additionally, to improve </w:t>
      </w:r>
      <w:r w:rsidR="00425472" w:rsidRPr="00EA7968">
        <w:rPr>
          <w:rFonts w:ascii="Arial" w:hAnsi="Arial" w:cs="Arial"/>
          <w:color w:val="000000"/>
          <w:sz w:val="21"/>
          <w:szCs w:val="21"/>
        </w:rPr>
        <w:t xml:space="preserve">the </w:t>
      </w:r>
      <w:r w:rsidRPr="00EA7968">
        <w:rPr>
          <w:rFonts w:ascii="Arial" w:hAnsi="Arial" w:cs="Arial"/>
          <w:color w:val="000000"/>
          <w:sz w:val="21"/>
          <w:szCs w:val="21"/>
        </w:rPr>
        <w:t>model</w:t>
      </w:r>
      <w:r w:rsidR="00425472" w:rsidRPr="00EA7968">
        <w:rPr>
          <w:rFonts w:ascii="Arial" w:hAnsi="Arial" w:cs="Arial"/>
          <w:color w:val="000000"/>
          <w:sz w:val="21"/>
          <w:szCs w:val="21"/>
        </w:rPr>
        <w:t xml:space="preserve"> approach</w:t>
      </w:r>
      <w:r w:rsidRPr="00EA7968">
        <w:rPr>
          <w:rFonts w:ascii="Arial" w:hAnsi="Arial" w:cs="Arial"/>
          <w:color w:val="000000"/>
          <w:sz w:val="21"/>
          <w:szCs w:val="21"/>
        </w:rPr>
        <w:t xml:space="preserve">, it would be </w:t>
      </w:r>
      <w:r w:rsidR="00425472" w:rsidRPr="00EA7968">
        <w:rPr>
          <w:rFonts w:ascii="Arial" w:hAnsi="Arial" w:cs="Arial"/>
          <w:color w:val="000000"/>
          <w:sz w:val="21"/>
          <w:szCs w:val="21"/>
        </w:rPr>
        <w:t xml:space="preserve">a good idea </w:t>
      </w:r>
      <w:r w:rsidRPr="00EA7968">
        <w:rPr>
          <w:rFonts w:ascii="Arial" w:hAnsi="Arial" w:cs="Arial"/>
          <w:color w:val="000000"/>
          <w:sz w:val="21"/>
          <w:szCs w:val="21"/>
        </w:rPr>
        <w:t xml:space="preserve">to have tried beyond the three </w:t>
      </w:r>
      <w:r w:rsidR="006D7ACD">
        <w:rPr>
          <w:rFonts w:ascii="Arial" w:hAnsi="Arial" w:cs="Arial"/>
          <w:color w:val="000000"/>
          <w:sz w:val="21"/>
          <w:szCs w:val="21"/>
        </w:rPr>
        <w:t>machine learning</w:t>
      </w:r>
      <w:r w:rsidRPr="00EA7968">
        <w:rPr>
          <w:rFonts w:ascii="Arial" w:hAnsi="Arial" w:cs="Arial"/>
          <w:color w:val="000000"/>
          <w:sz w:val="21"/>
          <w:szCs w:val="21"/>
        </w:rPr>
        <w:t xml:space="preserve"> algorithms used in </w:t>
      </w:r>
      <w:r w:rsidR="00425472" w:rsidRPr="00EA7968">
        <w:rPr>
          <w:rFonts w:ascii="Arial" w:hAnsi="Arial" w:cs="Arial"/>
          <w:color w:val="000000"/>
          <w:sz w:val="21"/>
          <w:szCs w:val="21"/>
        </w:rPr>
        <w:t>the model approach</w:t>
      </w:r>
      <w:r w:rsidRPr="00EA7968">
        <w:rPr>
          <w:rFonts w:ascii="Arial" w:hAnsi="Arial" w:cs="Arial"/>
          <w:color w:val="000000"/>
          <w:sz w:val="21"/>
          <w:szCs w:val="21"/>
        </w:rPr>
        <w:t xml:space="preserve">. By testing with other techniques such as </w:t>
      </w:r>
      <w:r w:rsidR="006D7ACD">
        <w:rPr>
          <w:rFonts w:ascii="Arial" w:hAnsi="Arial" w:cs="Arial"/>
          <w:color w:val="000000"/>
          <w:sz w:val="21"/>
          <w:szCs w:val="21"/>
        </w:rPr>
        <w:t>XGBoost</w:t>
      </w:r>
      <w:r w:rsidRPr="00EA7968">
        <w:rPr>
          <w:rFonts w:ascii="Arial" w:hAnsi="Arial" w:cs="Arial"/>
          <w:color w:val="000000"/>
          <w:sz w:val="21"/>
          <w:szCs w:val="21"/>
        </w:rPr>
        <w:t xml:space="preserve">, QDA, or Naïve Bayes, </w:t>
      </w:r>
      <w:r w:rsidR="00425472" w:rsidRPr="00EA7968">
        <w:rPr>
          <w:rFonts w:ascii="Arial" w:hAnsi="Arial" w:cs="Arial"/>
          <w:color w:val="000000"/>
          <w:sz w:val="21"/>
          <w:szCs w:val="21"/>
        </w:rPr>
        <w:t>the</w:t>
      </w:r>
      <w:r w:rsidRPr="00EA7968">
        <w:rPr>
          <w:rFonts w:ascii="Arial" w:hAnsi="Arial" w:cs="Arial"/>
          <w:color w:val="000000"/>
          <w:sz w:val="21"/>
          <w:szCs w:val="21"/>
        </w:rPr>
        <w:t xml:space="preserve"> test set may have been able to achieve a higher accuracy</w:t>
      </w:r>
      <w:r w:rsidR="00F95471">
        <w:rPr>
          <w:rFonts w:ascii="Arial" w:hAnsi="Arial" w:cs="Arial"/>
          <w:color w:val="000000"/>
          <w:sz w:val="21"/>
          <w:szCs w:val="21"/>
        </w:rPr>
        <w:t>.</w:t>
      </w:r>
      <w:r w:rsidRPr="00EA7968">
        <w:rPr>
          <w:rFonts w:ascii="Arial" w:hAnsi="Arial" w:cs="Arial"/>
          <w:color w:val="000000"/>
          <w:sz w:val="21"/>
          <w:szCs w:val="21"/>
        </w:rPr>
        <w:t xml:space="preserve"> </w:t>
      </w:r>
      <w:r w:rsidR="00296124" w:rsidRPr="00EA7968">
        <w:rPr>
          <w:rFonts w:ascii="Arial" w:hAnsi="Arial" w:cs="Arial"/>
          <w:color w:val="000000"/>
          <w:sz w:val="21"/>
          <w:szCs w:val="21"/>
        </w:rPr>
        <w:t xml:space="preserve">In the future, if more time allows, one should </w:t>
      </w:r>
      <w:r w:rsidR="00425472" w:rsidRPr="00EA7968">
        <w:rPr>
          <w:rFonts w:ascii="Arial" w:hAnsi="Arial" w:cs="Arial"/>
          <w:color w:val="000000"/>
          <w:sz w:val="21"/>
          <w:szCs w:val="21"/>
        </w:rPr>
        <w:t xml:space="preserve">improve </w:t>
      </w:r>
      <w:r w:rsidR="00296124" w:rsidRPr="00EA7968">
        <w:rPr>
          <w:rFonts w:ascii="Arial" w:hAnsi="Arial" w:cs="Arial"/>
          <w:color w:val="000000"/>
          <w:sz w:val="21"/>
          <w:szCs w:val="21"/>
        </w:rPr>
        <w:t xml:space="preserve">upon </w:t>
      </w:r>
      <w:r w:rsidR="00425472" w:rsidRPr="00EA7968">
        <w:rPr>
          <w:rFonts w:ascii="Arial" w:hAnsi="Arial" w:cs="Arial"/>
          <w:color w:val="000000"/>
          <w:sz w:val="21"/>
          <w:szCs w:val="21"/>
        </w:rPr>
        <w:t>model performance</w:t>
      </w:r>
      <w:r w:rsidR="00296124" w:rsidRPr="00EA7968">
        <w:rPr>
          <w:rFonts w:ascii="Arial" w:hAnsi="Arial" w:cs="Arial"/>
          <w:color w:val="000000"/>
          <w:sz w:val="21"/>
          <w:szCs w:val="21"/>
        </w:rPr>
        <w:t xml:space="preserve"> by tuning additional hyperparameters which can provide additional confidence in the predictions. </w:t>
      </w:r>
      <w:r w:rsidR="00425472" w:rsidRPr="00EA7968">
        <w:rPr>
          <w:rFonts w:ascii="Arial" w:hAnsi="Arial" w:cs="Arial"/>
          <w:color w:val="000000"/>
          <w:sz w:val="21"/>
          <w:szCs w:val="21"/>
        </w:rPr>
        <w:t xml:space="preserve">Lastly, looking more into feature selection by performing </w:t>
      </w:r>
      <w:r w:rsidR="00296124" w:rsidRPr="00EA7968">
        <w:rPr>
          <w:rFonts w:ascii="Arial" w:hAnsi="Arial" w:cs="Arial"/>
          <w:color w:val="000000"/>
          <w:sz w:val="21"/>
          <w:szCs w:val="21"/>
        </w:rPr>
        <w:t xml:space="preserve">a </w:t>
      </w:r>
      <w:r w:rsidR="00425472" w:rsidRPr="00EA7968">
        <w:rPr>
          <w:rFonts w:ascii="Arial" w:hAnsi="Arial" w:cs="Arial"/>
          <w:color w:val="000000"/>
          <w:sz w:val="21"/>
          <w:szCs w:val="21"/>
        </w:rPr>
        <w:t xml:space="preserve">more </w:t>
      </w:r>
      <w:r w:rsidR="00296124" w:rsidRPr="00EA7968">
        <w:rPr>
          <w:rFonts w:ascii="Arial" w:hAnsi="Arial" w:cs="Arial"/>
          <w:color w:val="000000"/>
          <w:sz w:val="21"/>
          <w:szCs w:val="21"/>
        </w:rPr>
        <w:t>comprehensive</w:t>
      </w:r>
      <w:r w:rsidR="00425472" w:rsidRPr="00EA7968">
        <w:rPr>
          <w:rFonts w:ascii="Arial" w:hAnsi="Arial" w:cs="Arial"/>
          <w:color w:val="000000"/>
          <w:sz w:val="21"/>
          <w:szCs w:val="21"/>
        </w:rPr>
        <w:t xml:space="preserve"> EDA process or even using various mixtures of features to produce additional features </w:t>
      </w:r>
      <w:r w:rsidR="00296124" w:rsidRPr="00EA7968">
        <w:rPr>
          <w:rFonts w:ascii="Arial" w:hAnsi="Arial" w:cs="Arial"/>
          <w:color w:val="000000"/>
          <w:sz w:val="21"/>
          <w:szCs w:val="21"/>
        </w:rPr>
        <w:t>c</w:t>
      </w:r>
      <w:r w:rsidR="00425472" w:rsidRPr="00EA7968">
        <w:rPr>
          <w:rFonts w:ascii="Arial" w:hAnsi="Arial" w:cs="Arial"/>
          <w:color w:val="000000"/>
          <w:sz w:val="21"/>
          <w:szCs w:val="21"/>
        </w:rPr>
        <w:t>oul</w:t>
      </w:r>
      <w:r w:rsidR="00296124" w:rsidRPr="00EA7968">
        <w:rPr>
          <w:rFonts w:ascii="Arial" w:hAnsi="Arial" w:cs="Arial"/>
          <w:color w:val="000000"/>
          <w:sz w:val="21"/>
          <w:szCs w:val="21"/>
        </w:rPr>
        <w:t xml:space="preserve">d help to enhance accuracy </w:t>
      </w:r>
      <w:r w:rsidR="007A2D4E" w:rsidRPr="00EA7968">
        <w:rPr>
          <w:rFonts w:ascii="Arial" w:hAnsi="Arial" w:cs="Arial"/>
          <w:color w:val="000000"/>
          <w:sz w:val="21"/>
          <w:szCs w:val="21"/>
        </w:rPr>
        <w:t xml:space="preserve">and </w:t>
      </w:r>
      <w:r w:rsidR="006D7ACD">
        <w:rPr>
          <w:rFonts w:ascii="Arial" w:hAnsi="Arial" w:cs="Arial"/>
          <w:color w:val="000000"/>
          <w:sz w:val="21"/>
          <w:szCs w:val="21"/>
        </w:rPr>
        <w:t xml:space="preserve">provide </w:t>
      </w:r>
      <w:r w:rsidR="007A2D4E" w:rsidRPr="00EA7968">
        <w:rPr>
          <w:rFonts w:ascii="Arial" w:hAnsi="Arial" w:cs="Arial"/>
          <w:color w:val="000000"/>
          <w:sz w:val="21"/>
          <w:szCs w:val="21"/>
        </w:rPr>
        <w:t xml:space="preserve">more confidence </w:t>
      </w:r>
      <w:r w:rsidR="00296124" w:rsidRPr="00EA7968">
        <w:rPr>
          <w:rFonts w:ascii="Arial" w:hAnsi="Arial" w:cs="Arial"/>
          <w:color w:val="000000"/>
          <w:sz w:val="21"/>
          <w:szCs w:val="21"/>
        </w:rPr>
        <w:t>in the predictions</w:t>
      </w:r>
      <w:r w:rsidR="00305BA4">
        <w:rPr>
          <w:rFonts w:ascii="Arial" w:hAnsi="Arial" w:cs="Arial"/>
          <w:color w:val="000000"/>
          <w:sz w:val="21"/>
          <w:szCs w:val="21"/>
        </w:rPr>
        <w:t xml:space="preserve"> or even find that some features had some impact to interest in purchasing vehicle insurance</w:t>
      </w:r>
      <w:r w:rsidR="00032E32" w:rsidRPr="00EA7968">
        <w:rPr>
          <w:rFonts w:ascii="Arial" w:hAnsi="Arial" w:cs="Arial"/>
          <w:color w:val="000000"/>
          <w:sz w:val="21"/>
          <w:szCs w:val="21"/>
        </w:rPr>
        <w:t>.</w:t>
      </w:r>
    </w:p>
    <w:p w14:paraId="15A033D4" w14:textId="77777777" w:rsidR="0087412D" w:rsidRDefault="0087412D" w:rsidP="008F301F">
      <w:pPr>
        <w:rPr>
          <w:rFonts w:ascii="Arial" w:hAnsi="Arial" w:cs="Arial"/>
          <w:b/>
          <w:bCs/>
          <w:color w:val="000000"/>
          <w:sz w:val="21"/>
          <w:szCs w:val="21"/>
        </w:rPr>
      </w:pPr>
    </w:p>
    <w:p w14:paraId="4CA67740" w14:textId="79E7D7CF" w:rsidR="008F301F" w:rsidRDefault="007F5D4F" w:rsidP="008F301F">
      <w:pPr>
        <w:rPr>
          <w:rFonts w:ascii="Arial" w:hAnsi="Arial" w:cs="Arial"/>
          <w:sz w:val="21"/>
          <w:szCs w:val="21"/>
        </w:rPr>
      </w:pPr>
      <w:r>
        <w:rPr>
          <w:rFonts w:ascii="Arial" w:hAnsi="Arial" w:cs="Arial"/>
          <w:b/>
          <w:bCs/>
          <w:color w:val="000000"/>
          <w:sz w:val="21"/>
          <w:szCs w:val="21"/>
        </w:rPr>
        <w:t xml:space="preserve">6.0 - </w:t>
      </w:r>
      <w:r w:rsidR="008F301F" w:rsidRPr="00C46CD4">
        <w:rPr>
          <w:rFonts w:ascii="Arial" w:hAnsi="Arial" w:cs="Arial"/>
          <w:b/>
          <w:bCs/>
          <w:color w:val="000000"/>
          <w:sz w:val="21"/>
          <w:szCs w:val="21"/>
        </w:rPr>
        <w:t>Reference</w:t>
      </w:r>
      <w:r w:rsidR="0087412D">
        <w:rPr>
          <w:rFonts w:ascii="Arial" w:hAnsi="Arial" w:cs="Arial"/>
          <w:b/>
          <w:bCs/>
          <w:color w:val="000000"/>
          <w:sz w:val="21"/>
          <w:szCs w:val="21"/>
        </w:rPr>
        <w:t>s</w:t>
      </w:r>
      <w:r w:rsidR="00C46CD4">
        <w:rPr>
          <w:rFonts w:ascii="Arial" w:hAnsi="Arial" w:cs="Arial"/>
          <w:b/>
          <w:bCs/>
          <w:color w:val="000000"/>
          <w:sz w:val="21"/>
          <w:szCs w:val="21"/>
        </w:rPr>
        <w:t>:</w:t>
      </w:r>
      <w:r w:rsidR="008F301F" w:rsidRPr="00C46CD4">
        <w:rPr>
          <w:rFonts w:ascii="Arial" w:hAnsi="Arial" w:cs="Arial"/>
          <w:sz w:val="21"/>
          <w:szCs w:val="21"/>
        </w:rPr>
        <w:t xml:space="preserve"> </w:t>
      </w:r>
    </w:p>
    <w:p w14:paraId="68CEDB40" w14:textId="3D18D069" w:rsidR="003106AA" w:rsidRPr="006D7ACD" w:rsidRDefault="0014465D" w:rsidP="00580702">
      <w:pPr>
        <w:pStyle w:val="ListParagraph"/>
        <w:numPr>
          <w:ilvl w:val="0"/>
          <w:numId w:val="11"/>
        </w:numPr>
        <w:rPr>
          <w:rFonts w:ascii="Arial" w:hAnsi="Arial" w:cs="Arial"/>
          <w:sz w:val="21"/>
          <w:szCs w:val="21"/>
        </w:rPr>
      </w:pPr>
      <w:r w:rsidRPr="006D7ACD">
        <w:rPr>
          <w:rFonts w:ascii="Arial" w:hAnsi="Arial" w:cs="Arial"/>
          <w:sz w:val="21"/>
          <w:szCs w:val="21"/>
        </w:rPr>
        <w:t xml:space="preserve">Dataset Source: </w:t>
      </w:r>
      <w:r w:rsidR="007351D7" w:rsidRPr="006D7ACD">
        <w:rPr>
          <w:rFonts w:ascii="Arial" w:hAnsi="Arial" w:cs="Arial"/>
          <w:sz w:val="21"/>
          <w:szCs w:val="21"/>
        </w:rPr>
        <w:t xml:space="preserve">Kumar, Anmol. “Health Insurance Cross Sell Prediction.” Kaggle.Com, 11 Sept. 2020, </w:t>
      </w:r>
      <w:hyperlink r:id="rId12" w:history="1">
        <w:r w:rsidR="00465E7C" w:rsidRPr="006D7ACD">
          <w:rPr>
            <w:rStyle w:val="Hyperlink"/>
            <w:rFonts w:ascii="Arial" w:hAnsi="Arial" w:cs="Arial"/>
            <w:sz w:val="21"/>
            <w:szCs w:val="21"/>
          </w:rPr>
          <w:t>www.kaggle.com/anmolkumar/health-insurance-cross-sell-prediction. Accessed 12 Oct. 2020</w:t>
        </w:r>
      </w:hyperlink>
      <w:r w:rsidR="007351D7" w:rsidRPr="006D7ACD">
        <w:rPr>
          <w:rFonts w:ascii="Arial" w:hAnsi="Arial" w:cs="Arial"/>
          <w:sz w:val="21"/>
          <w:szCs w:val="21"/>
        </w:rPr>
        <w:t>.</w:t>
      </w:r>
    </w:p>
    <w:p w14:paraId="3121C526" w14:textId="7D68CE87" w:rsidR="00465E7C" w:rsidRPr="006D7ACD" w:rsidRDefault="00465E7C" w:rsidP="00580702">
      <w:pPr>
        <w:pStyle w:val="ListParagraph"/>
        <w:numPr>
          <w:ilvl w:val="0"/>
          <w:numId w:val="11"/>
        </w:numPr>
        <w:rPr>
          <w:rFonts w:ascii="Arial" w:hAnsi="Arial" w:cs="Arial"/>
          <w:sz w:val="21"/>
          <w:szCs w:val="21"/>
        </w:rPr>
      </w:pPr>
      <w:r w:rsidRPr="006D7ACD">
        <w:rPr>
          <w:rFonts w:ascii="Arial" w:hAnsi="Arial" w:cs="Arial"/>
          <w:sz w:val="21"/>
          <w:szCs w:val="21"/>
        </w:rPr>
        <w:t xml:space="preserve">GitHub Repository: </w:t>
      </w:r>
      <w:hyperlink r:id="rId13" w:history="1">
        <w:r w:rsidRPr="006D7ACD">
          <w:rPr>
            <w:rStyle w:val="Hyperlink"/>
            <w:rFonts w:ascii="Arial" w:hAnsi="Arial" w:cs="Arial"/>
            <w:sz w:val="21"/>
            <w:szCs w:val="21"/>
          </w:rPr>
          <w:t>https://github.com/romacoffin/Health-Insurance-Cross-Sell-Prediction</w:t>
        </w:r>
      </w:hyperlink>
      <w:r w:rsidRPr="006D7ACD">
        <w:rPr>
          <w:rFonts w:ascii="Arial" w:hAnsi="Arial" w:cs="Arial"/>
          <w:sz w:val="21"/>
          <w:szCs w:val="21"/>
        </w:rPr>
        <w:t xml:space="preserve"> </w:t>
      </w:r>
    </w:p>
    <w:p w14:paraId="179DA557" w14:textId="434DD73F" w:rsidR="00316944" w:rsidRPr="006D7ACD" w:rsidRDefault="006D7ACD" w:rsidP="00316944">
      <w:pPr>
        <w:pStyle w:val="ListParagraph"/>
        <w:numPr>
          <w:ilvl w:val="0"/>
          <w:numId w:val="11"/>
        </w:numPr>
        <w:rPr>
          <w:rFonts w:ascii="Arial" w:hAnsi="Arial" w:cs="Arial"/>
          <w:sz w:val="21"/>
          <w:szCs w:val="21"/>
        </w:rPr>
      </w:pPr>
      <w:r>
        <w:rPr>
          <w:rFonts w:ascii="Arial" w:hAnsi="Arial" w:cs="Arial"/>
          <w:sz w:val="21"/>
          <w:szCs w:val="21"/>
        </w:rPr>
        <w:t xml:space="preserve">Source: </w:t>
      </w:r>
      <w:r w:rsidR="00316944" w:rsidRPr="006D7ACD">
        <w:rPr>
          <w:rFonts w:ascii="Arial" w:hAnsi="Arial" w:cs="Arial"/>
          <w:sz w:val="21"/>
          <w:szCs w:val="21"/>
        </w:rPr>
        <w:t xml:space="preserve">Gupta, Shailaja. “Pros and Cons of Various Classification ML Algorithms.” Medium, 28 Feb. 2020, </w:t>
      </w:r>
      <w:hyperlink r:id="rId14" w:history="1">
        <w:r w:rsidR="00316944" w:rsidRPr="006D7ACD">
          <w:rPr>
            <w:rStyle w:val="Hyperlink"/>
            <w:rFonts w:ascii="Arial" w:hAnsi="Arial" w:cs="Arial"/>
            <w:sz w:val="21"/>
            <w:szCs w:val="21"/>
          </w:rPr>
          <w:t>towardsdatascience.com/pros-and-cons-of-various-classification-ml-algorithms-3b5bfb3c87d6</w:t>
        </w:r>
      </w:hyperlink>
    </w:p>
    <w:p w14:paraId="0A2BBCD2" w14:textId="520F4443" w:rsidR="00316944" w:rsidRPr="006D7ACD" w:rsidRDefault="006D7ACD" w:rsidP="00316944">
      <w:pPr>
        <w:pStyle w:val="ListParagraph"/>
        <w:numPr>
          <w:ilvl w:val="0"/>
          <w:numId w:val="11"/>
        </w:numPr>
        <w:rPr>
          <w:rFonts w:ascii="Arial" w:hAnsi="Arial" w:cs="Arial"/>
          <w:color w:val="000000"/>
          <w:sz w:val="21"/>
          <w:szCs w:val="21"/>
        </w:rPr>
      </w:pPr>
      <w:r>
        <w:rPr>
          <w:rFonts w:ascii="Arial" w:hAnsi="Arial" w:cs="Arial"/>
          <w:color w:val="000000"/>
          <w:sz w:val="21"/>
          <w:szCs w:val="21"/>
        </w:rPr>
        <w:t xml:space="preserve">Source: </w:t>
      </w:r>
      <w:r w:rsidR="00316944" w:rsidRPr="006D7ACD">
        <w:rPr>
          <w:rFonts w:ascii="Arial" w:hAnsi="Arial" w:cs="Arial"/>
          <w:color w:val="000000"/>
          <w:sz w:val="21"/>
          <w:szCs w:val="21"/>
        </w:rPr>
        <w:t>M, Hossin, and Sulaiman M.N. “A Review on Evaluation Metrics for Data Classification Evaluations.” </w:t>
      </w:r>
      <w:r w:rsidR="00316944" w:rsidRPr="006D7ACD">
        <w:rPr>
          <w:rFonts w:ascii="Arial" w:hAnsi="Arial" w:cs="Arial"/>
          <w:i/>
          <w:iCs/>
          <w:color w:val="000000"/>
          <w:sz w:val="21"/>
          <w:szCs w:val="21"/>
        </w:rPr>
        <w:t>International Journal of Data Mining &amp; Knowledge Management Process</w:t>
      </w:r>
      <w:r w:rsidR="00316944" w:rsidRPr="006D7ACD">
        <w:rPr>
          <w:rFonts w:ascii="Arial" w:hAnsi="Arial" w:cs="Arial"/>
          <w:color w:val="000000"/>
          <w:sz w:val="21"/>
          <w:szCs w:val="21"/>
        </w:rPr>
        <w:t>, vol. 5, no. 2, 31 Mar. 2015, pp. 01–11, pdfs.semanticscholar.org/6174/3124c2a4b4e550731ac39508c7d18e520979.pdf, 10.5121/ijdkp.2015.5201.</w:t>
      </w:r>
    </w:p>
    <w:p w14:paraId="49BA3F8A" w14:textId="09335681" w:rsidR="00580702" w:rsidRDefault="00580702" w:rsidP="00316944">
      <w:pPr>
        <w:pStyle w:val="ListParagraph"/>
        <w:spacing w:before="100" w:beforeAutospacing="1" w:after="100" w:afterAutospacing="1"/>
        <w:rPr>
          <w:rFonts w:ascii="Arial" w:hAnsi="Arial" w:cs="Arial"/>
          <w:sz w:val="21"/>
          <w:szCs w:val="21"/>
        </w:rPr>
      </w:pPr>
    </w:p>
    <w:p w14:paraId="68E20A8A" w14:textId="77777777" w:rsidR="00580702" w:rsidRPr="00465E7C" w:rsidRDefault="00580702" w:rsidP="008F301F">
      <w:pPr>
        <w:rPr>
          <w:rFonts w:ascii="Arial" w:hAnsi="Arial" w:cs="Arial"/>
          <w:sz w:val="21"/>
          <w:szCs w:val="21"/>
        </w:rPr>
      </w:pPr>
    </w:p>
    <w:sectPr w:rsidR="00580702" w:rsidRPr="00465E7C">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ECC4BD" w14:textId="77777777" w:rsidR="0067564F" w:rsidRDefault="0067564F" w:rsidP="002578F1">
      <w:r>
        <w:separator/>
      </w:r>
    </w:p>
  </w:endnote>
  <w:endnote w:type="continuationSeparator" w:id="0">
    <w:p w14:paraId="2A5BE779" w14:textId="77777777" w:rsidR="0067564F" w:rsidRDefault="0067564F" w:rsidP="002578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94349427"/>
      <w:docPartObj>
        <w:docPartGallery w:val="Page Numbers (Bottom of Page)"/>
        <w:docPartUnique/>
      </w:docPartObj>
    </w:sdtPr>
    <w:sdtContent>
      <w:p w14:paraId="41B6C8BA" w14:textId="46C2483B" w:rsidR="002578F1" w:rsidRDefault="002578F1" w:rsidP="00B142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0FEAA" w14:textId="77777777" w:rsidR="002578F1" w:rsidRDefault="002578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6695610"/>
      <w:docPartObj>
        <w:docPartGallery w:val="Page Numbers (Bottom of Page)"/>
        <w:docPartUnique/>
      </w:docPartObj>
    </w:sdtPr>
    <w:sdtContent>
      <w:p w14:paraId="00536DFA" w14:textId="5D36C4B0" w:rsidR="002578F1" w:rsidRDefault="002578F1" w:rsidP="00B142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3D4A2D" w14:textId="77777777" w:rsidR="002578F1" w:rsidRDefault="002578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64318A" w14:textId="77777777" w:rsidR="0067564F" w:rsidRDefault="0067564F" w:rsidP="002578F1">
      <w:r>
        <w:separator/>
      </w:r>
    </w:p>
  </w:footnote>
  <w:footnote w:type="continuationSeparator" w:id="0">
    <w:p w14:paraId="6FF15542" w14:textId="77777777" w:rsidR="0067564F" w:rsidRDefault="0067564F" w:rsidP="002578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D010C"/>
    <w:multiLevelType w:val="multilevel"/>
    <w:tmpl w:val="C8224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E446F"/>
    <w:multiLevelType w:val="multilevel"/>
    <w:tmpl w:val="3DAA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F5521"/>
    <w:multiLevelType w:val="multilevel"/>
    <w:tmpl w:val="2B6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476DFB"/>
    <w:multiLevelType w:val="multilevel"/>
    <w:tmpl w:val="F5FE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681D21"/>
    <w:multiLevelType w:val="multilevel"/>
    <w:tmpl w:val="844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C46ABE"/>
    <w:multiLevelType w:val="multilevel"/>
    <w:tmpl w:val="8E780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9A7054"/>
    <w:multiLevelType w:val="hybridMultilevel"/>
    <w:tmpl w:val="38AA2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1C30E4"/>
    <w:multiLevelType w:val="multilevel"/>
    <w:tmpl w:val="9356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8447DF"/>
    <w:multiLevelType w:val="hybridMultilevel"/>
    <w:tmpl w:val="0C0A5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0"/>
  </w:num>
  <w:num w:numId="5">
    <w:abstractNumId w:val="1"/>
  </w:num>
  <w:num w:numId="6">
    <w:abstractNumId w:val="4"/>
  </w:num>
  <w:num w:numId="7">
    <w:abstractNumId w:val="7"/>
  </w:num>
  <w:num w:numId="8">
    <w:abstractNumId w:val="5"/>
  </w:num>
  <w:num w:numId="9">
    <w:abstractNumId w:val="5"/>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5A"/>
    <w:rsid w:val="000125C4"/>
    <w:rsid w:val="000313EF"/>
    <w:rsid w:val="00032E32"/>
    <w:rsid w:val="00075B58"/>
    <w:rsid w:val="000B538F"/>
    <w:rsid w:val="000C2FFF"/>
    <w:rsid w:val="0014465D"/>
    <w:rsid w:val="001508C5"/>
    <w:rsid w:val="001A5270"/>
    <w:rsid w:val="001D5683"/>
    <w:rsid w:val="001E3FC2"/>
    <w:rsid w:val="001E4294"/>
    <w:rsid w:val="001F617F"/>
    <w:rsid w:val="00240FF5"/>
    <w:rsid w:val="00245CA7"/>
    <w:rsid w:val="002578F1"/>
    <w:rsid w:val="00277F97"/>
    <w:rsid w:val="00296124"/>
    <w:rsid w:val="002C5155"/>
    <w:rsid w:val="002E53AF"/>
    <w:rsid w:val="0030499A"/>
    <w:rsid w:val="00305BA4"/>
    <w:rsid w:val="003106AA"/>
    <w:rsid w:val="00316944"/>
    <w:rsid w:val="003276C3"/>
    <w:rsid w:val="00330EA0"/>
    <w:rsid w:val="0033700A"/>
    <w:rsid w:val="00345627"/>
    <w:rsid w:val="0035395D"/>
    <w:rsid w:val="00360882"/>
    <w:rsid w:val="003826A1"/>
    <w:rsid w:val="003B1E94"/>
    <w:rsid w:val="003D1673"/>
    <w:rsid w:val="003E45AC"/>
    <w:rsid w:val="00425472"/>
    <w:rsid w:val="00434445"/>
    <w:rsid w:val="004431E8"/>
    <w:rsid w:val="0045472E"/>
    <w:rsid w:val="004614DD"/>
    <w:rsid w:val="00465E7C"/>
    <w:rsid w:val="00497B48"/>
    <w:rsid w:val="004B1078"/>
    <w:rsid w:val="004B157C"/>
    <w:rsid w:val="004F4C50"/>
    <w:rsid w:val="004F4EBC"/>
    <w:rsid w:val="00516EC4"/>
    <w:rsid w:val="00524591"/>
    <w:rsid w:val="00541D8F"/>
    <w:rsid w:val="00570787"/>
    <w:rsid w:val="00580702"/>
    <w:rsid w:val="006028C6"/>
    <w:rsid w:val="006033E7"/>
    <w:rsid w:val="00603CD9"/>
    <w:rsid w:val="00632819"/>
    <w:rsid w:val="00637AF8"/>
    <w:rsid w:val="00665FA7"/>
    <w:rsid w:val="0067564F"/>
    <w:rsid w:val="00687EF1"/>
    <w:rsid w:val="006A2D6E"/>
    <w:rsid w:val="006A3411"/>
    <w:rsid w:val="006B77AF"/>
    <w:rsid w:val="006D7ACD"/>
    <w:rsid w:val="006F0254"/>
    <w:rsid w:val="006F5804"/>
    <w:rsid w:val="00705ACC"/>
    <w:rsid w:val="00722DAC"/>
    <w:rsid w:val="007351D7"/>
    <w:rsid w:val="00743A32"/>
    <w:rsid w:val="007A2D4E"/>
    <w:rsid w:val="007B5FBB"/>
    <w:rsid w:val="007C11A9"/>
    <w:rsid w:val="007C563B"/>
    <w:rsid w:val="007F5D4F"/>
    <w:rsid w:val="00815ED0"/>
    <w:rsid w:val="00822AC2"/>
    <w:rsid w:val="008345D8"/>
    <w:rsid w:val="0085004F"/>
    <w:rsid w:val="00867F65"/>
    <w:rsid w:val="0087412D"/>
    <w:rsid w:val="00874672"/>
    <w:rsid w:val="00881E90"/>
    <w:rsid w:val="008A0529"/>
    <w:rsid w:val="008D1A22"/>
    <w:rsid w:val="008F301F"/>
    <w:rsid w:val="0090250F"/>
    <w:rsid w:val="00904FF4"/>
    <w:rsid w:val="009050AE"/>
    <w:rsid w:val="009246A7"/>
    <w:rsid w:val="009870ED"/>
    <w:rsid w:val="009F64B8"/>
    <w:rsid w:val="00A253F2"/>
    <w:rsid w:val="00A47220"/>
    <w:rsid w:val="00A54CE5"/>
    <w:rsid w:val="00A97A8A"/>
    <w:rsid w:val="00AC4BFA"/>
    <w:rsid w:val="00AD685A"/>
    <w:rsid w:val="00B25E79"/>
    <w:rsid w:val="00B804FF"/>
    <w:rsid w:val="00B94993"/>
    <w:rsid w:val="00BC2634"/>
    <w:rsid w:val="00BC3238"/>
    <w:rsid w:val="00BD0E31"/>
    <w:rsid w:val="00BF05B8"/>
    <w:rsid w:val="00C46CD4"/>
    <w:rsid w:val="00C53195"/>
    <w:rsid w:val="00C619A6"/>
    <w:rsid w:val="00C967A7"/>
    <w:rsid w:val="00CA1C47"/>
    <w:rsid w:val="00CA6F32"/>
    <w:rsid w:val="00CE66D5"/>
    <w:rsid w:val="00CF395A"/>
    <w:rsid w:val="00CF65B4"/>
    <w:rsid w:val="00CF74BB"/>
    <w:rsid w:val="00D024F8"/>
    <w:rsid w:val="00D04C39"/>
    <w:rsid w:val="00D05C27"/>
    <w:rsid w:val="00D77848"/>
    <w:rsid w:val="00D938A3"/>
    <w:rsid w:val="00E1152C"/>
    <w:rsid w:val="00E16220"/>
    <w:rsid w:val="00E17296"/>
    <w:rsid w:val="00E33FBB"/>
    <w:rsid w:val="00E70B04"/>
    <w:rsid w:val="00E826FA"/>
    <w:rsid w:val="00EA7968"/>
    <w:rsid w:val="00EB13AE"/>
    <w:rsid w:val="00EC2A16"/>
    <w:rsid w:val="00ED4EF4"/>
    <w:rsid w:val="00EE3D0D"/>
    <w:rsid w:val="00F06ADD"/>
    <w:rsid w:val="00F24ECE"/>
    <w:rsid w:val="00F465C1"/>
    <w:rsid w:val="00F771B3"/>
    <w:rsid w:val="00F95471"/>
    <w:rsid w:val="00FA6100"/>
    <w:rsid w:val="00FB1E9F"/>
    <w:rsid w:val="00FB4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2061E"/>
  <w15:chartTrackingRefBased/>
  <w15:docId w15:val="{CAFBB56C-BE6B-9E4C-BC0A-46693B8E7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702"/>
    <w:rPr>
      <w:rFonts w:ascii="Times New Roman" w:eastAsia="Times New Roman" w:hAnsi="Times New Roman" w:cs="Times New Roman"/>
    </w:rPr>
  </w:style>
  <w:style w:type="paragraph" w:styleId="Heading2">
    <w:name w:val="heading 2"/>
    <w:basedOn w:val="Normal"/>
    <w:link w:val="Heading2Char"/>
    <w:uiPriority w:val="9"/>
    <w:qFormat/>
    <w:rsid w:val="006A3411"/>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685A"/>
    <w:pPr>
      <w:spacing w:before="100" w:beforeAutospacing="1" w:after="100" w:afterAutospacing="1"/>
    </w:pPr>
  </w:style>
  <w:style w:type="character" w:styleId="Hyperlink">
    <w:name w:val="Hyperlink"/>
    <w:basedOn w:val="DefaultParagraphFont"/>
    <w:uiPriority w:val="99"/>
    <w:unhideWhenUsed/>
    <w:rsid w:val="008F301F"/>
    <w:rPr>
      <w:color w:val="0000FF"/>
      <w:u w:val="single"/>
    </w:rPr>
  </w:style>
  <w:style w:type="table" w:styleId="TableGrid">
    <w:name w:val="Table Grid"/>
    <w:basedOn w:val="TableNormal"/>
    <w:uiPriority w:val="39"/>
    <w:rsid w:val="00D04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3411"/>
    <w:rPr>
      <w:rFonts w:ascii="Times New Roman" w:eastAsia="Times New Roman" w:hAnsi="Times New Roman" w:cs="Times New Roman"/>
      <w:b/>
      <w:bCs/>
      <w:sz w:val="36"/>
      <w:szCs w:val="36"/>
    </w:rPr>
  </w:style>
  <w:style w:type="character" w:styleId="Emphasis">
    <w:name w:val="Emphasis"/>
    <w:basedOn w:val="DefaultParagraphFont"/>
    <w:uiPriority w:val="20"/>
    <w:qFormat/>
    <w:rsid w:val="006A3411"/>
    <w:rPr>
      <w:i/>
      <w:iCs/>
    </w:rPr>
  </w:style>
  <w:style w:type="character" w:styleId="Strong">
    <w:name w:val="Strong"/>
    <w:basedOn w:val="DefaultParagraphFont"/>
    <w:uiPriority w:val="22"/>
    <w:qFormat/>
    <w:rsid w:val="006A3411"/>
    <w:rPr>
      <w:b/>
      <w:bCs/>
    </w:rPr>
  </w:style>
  <w:style w:type="character" w:styleId="UnresolvedMention">
    <w:name w:val="Unresolved Mention"/>
    <w:basedOn w:val="DefaultParagraphFont"/>
    <w:uiPriority w:val="99"/>
    <w:semiHidden/>
    <w:unhideWhenUsed/>
    <w:rsid w:val="006A3411"/>
    <w:rPr>
      <w:color w:val="605E5C"/>
      <w:shd w:val="clear" w:color="auto" w:fill="E1DFDD"/>
    </w:rPr>
  </w:style>
  <w:style w:type="character" w:styleId="FollowedHyperlink">
    <w:name w:val="FollowedHyperlink"/>
    <w:basedOn w:val="DefaultParagraphFont"/>
    <w:uiPriority w:val="99"/>
    <w:semiHidden/>
    <w:unhideWhenUsed/>
    <w:rsid w:val="0014465D"/>
    <w:rPr>
      <w:color w:val="954F72" w:themeColor="followedHyperlink"/>
      <w:u w:val="single"/>
    </w:rPr>
  </w:style>
  <w:style w:type="paragraph" w:styleId="ListParagraph">
    <w:name w:val="List Paragraph"/>
    <w:basedOn w:val="Normal"/>
    <w:uiPriority w:val="34"/>
    <w:qFormat/>
    <w:rsid w:val="00E16220"/>
    <w:pPr>
      <w:ind w:left="720"/>
      <w:contextualSpacing/>
    </w:pPr>
  </w:style>
  <w:style w:type="paragraph" w:styleId="Footer">
    <w:name w:val="footer"/>
    <w:basedOn w:val="Normal"/>
    <w:link w:val="FooterChar"/>
    <w:uiPriority w:val="99"/>
    <w:unhideWhenUsed/>
    <w:rsid w:val="002578F1"/>
    <w:pPr>
      <w:tabs>
        <w:tab w:val="center" w:pos="4680"/>
        <w:tab w:val="right" w:pos="9360"/>
      </w:tabs>
    </w:pPr>
  </w:style>
  <w:style w:type="character" w:customStyle="1" w:styleId="FooterChar">
    <w:name w:val="Footer Char"/>
    <w:basedOn w:val="DefaultParagraphFont"/>
    <w:link w:val="Footer"/>
    <w:uiPriority w:val="99"/>
    <w:rsid w:val="002578F1"/>
    <w:rPr>
      <w:rFonts w:ascii="Times New Roman" w:eastAsia="Times New Roman" w:hAnsi="Times New Roman" w:cs="Times New Roman"/>
    </w:rPr>
  </w:style>
  <w:style w:type="character" w:styleId="PageNumber">
    <w:name w:val="page number"/>
    <w:basedOn w:val="DefaultParagraphFont"/>
    <w:uiPriority w:val="99"/>
    <w:semiHidden/>
    <w:unhideWhenUsed/>
    <w:rsid w:val="00257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7561">
      <w:bodyDiv w:val="1"/>
      <w:marLeft w:val="0"/>
      <w:marRight w:val="0"/>
      <w:marTop w:val="0"/>
      <w:marBottom w:val="0"/>
      <w:divBdr>
        <w:top w:val="none" w:sz="0" w:space="0" w:color="auto"/>
        <w:left w:val="none" w:sz="0" w:space="0" w:color="auto"/>
        <w:bottom w:val="none" w:sz="0" w:space="0" w:color="auto"/>
        <w:right w:val="none" w:sz="0" w:space="0" w:color="auto"/>
      </w:divBdr>
    </w:div>
    <w:div w:id="15892088">
      <w:bodyDiv w:val="1"/>
      <w:marLeft w:val="0"/>
      <w:marRight w:val="0"/>
      <w:marTop w:val="0"/>
      <w:marBottom w:val="0"/>
      <w:divBdr>
        <w:top w:val="none" w:sz="0" w:space="0" w:color="auto"/>
        <w:left w:val="none" w:sz="0" w:space="0" w:color="auto"/>
        <w:bottom w:val="none" w:sz="0" w:space="0" w:color="auto"/>
        <w:right w:val="none" w:sz="0" w:space="0" w:color="auto"/>
      </w:divBdr>
    </w:div>
    <w:div w:id="55055658">
      <w:bodyDiv w:val="1"/>
      <w:marLeft w:val="0"/>
      <w:marRight w:val="0"/>
      <w:marTop w:val="0"/>
      <w:marBottom w:val="0"/>
      <w:divBdr>
        <w:top w:val="none" w:sz="0" w:space="0" w:color="auto"/>
        <w:left w:val="none" w:sz="0" w:space="0" w:color="auto"/>
        <w:bottom w:val="none" w:sz="0" w:space="0" w:color="auto"/>
        <w:right w:val="none" w:sz="0" w:space="0" w:color="auto"/>
      </w:divBdr>
    </w:div>
    <w:div w:id="58091320">
      <w:bodyDiv w:val="1"/>
      <w:marLeft w:val="0"/>
      <w:marRight w:val="0"/>
      <w:marTop w:val="0"/>
      <w:marBottom w:val="0"/>
      <w:divBdr>
        <w:top w:val="none" w:sz="0" w:space="0" w:color="auto"/>
        <w:left w:val="none" w:sz="0" w:space="0" w:color="auto"/>
        <w:bottom w:val="none" w:sz="0" w:space="0" w:color="auto"/>
        <w:right w:val="none" w:sz="0" w:space="0" w:color="auto"/>
      </w:divBdr>
    </w:div>
    <w:div w:id="105735077">
      <w:bodyDiv w:val="1"/>
      <w:marLeft w:val="0"/>
      <w:marRight w:val="0"/>
      <w:marTop w:val="0"/>
      <w:marBottom w:val="0"/>
      <w:divBdr>
        <w:top w:val="none" w:sz="0" w:space="0" w:color="auto"/>
        <w:left w:val="none" w:sz="0" w:space="0" w:color="auto"/>
        <w:bottom w:val="none" w:sz="0" w:space="0" w:color="auto"/>
        <w:right w:val="none" w:sz="0" w:space="0" w:color="auto"/>
      </w:divBdr>
    </w:div>
    <w:div w:id="158691168">
      <w:bodyDiv w:val="1"/>
      <w:marLeft w:val="0"/>
      <w:marRight w:val="0"/>
      <w:marTop w:val="0"/>
      <w:marBottom w:val="0"/>
      <w:divBdr>
        <w:top w:val="none" w:sz="0" w:space="0" w:color="auto"/>
        <w:left w:val="none" w:sz="0" w:space="0" w:color="auto"/>
        <w:bottom w:val="none" w:sz="0" w:space="0" w:color="auto"/>
        <w:right w:val="none" w:sz="0" w:space="0" w:color="auto"/>
      </w:divBdr>
    </w:div>
    <w:div w:id="196936956">
      <w:bodyDiv w:val="1"/>
      <w:marLeft w:val="0"/>
      <w:marRight w:val="0"/>
      <w:marTop w:val="0"/>
      <w:marBottom w:val="0"/>
      <w:divBdr>
        <w:top w:val="none" w:sz="0" w:space="0" w:color="auto"/>
        <w:left w:val="none" w:sz="0" w:space="0" w:color="auto"/>
        <w:bottom w:val="none" w:sz="0" w:space="0" w:color="auto"/>
        <w:right w:val="none" w:sz="0" w:space="0" w:color="auto"/>
      </w:divBdr>
    </w:div>
    <w:div w:id="203299142">
      <w:bodyDiv w:val="1"/>
      <w:marLeft w:val="0"/>
      <w:marRight w:val="0"/>
      <w:marTop w:val="0"/>
      <w:marBottom w:val="0"/>
      <w:divBdr>
        <w:top w:val="none" w:sz="0" w:space="0" w:color="auto"/>
        <w:left w:val="none" w:sz="0" w:space="0" w:color="auto"/>
        <w:bottom w:val="none" w:sz="0" w:space="0" w:color="auto"/>
        <w:right w:val="none" w:sz="0" w:space="0" w:color="auto"/>
      </w:divBdr>
    </w:div>
    <w:div w:id="301620256">
      <w:bodyDiv w:val="1"/>
      <w:marLeft w:val="0"/>
      <w:marRight w:val="0"/>
      <w:marTop w:val="0"/>
      <w:marBottom w:val="0"/>
      <w:divBdr>
        <w:top w:val="none" w:sz="0" w:space="0" w:color="auto"/>
        <w:left w:val="none" w:sz="0" w:space="0" w:color="auto"/>
        <w:bottom w:val="none" w:sz="0" w:space="0" w:color="auto"/>
        <w:right w:val="none" w:sz="0" w:space="0" w:color="auto"/>
      </w:divBdr>
    </w:div>
    <w:div w:id="389423057">
      <w:bodyDiv w:val="1"/>
      <w:marLeft w:val="0"/>
      <w:marRight w:val="0"/>
      <w:marTop w:val="0"/>
      <w:marBottom w:val="0"/>
      <w:divBdr>
        <w:top w:val="none" w:sz="0" w:space="0" w:color="auto"/>
        <w:left w:val="none" w:sz="0" w:space="0" w:color="auto"/>
        <w:bottom w:val="none" w:sz="0" w:space="0" w:color="auto"/>
        <w:right w:val="none" w:sz="0" w:space="0" w:color="auto"/>
      </w:divBdr>
    </w:div>
    <w:div w:id="402029256">
      <w:bodyDiv w:val="1"/>
      <w:marLeft w:val="0"/>
      <w:marRight w:val="0"/>
      <w:marTop w:val="0"/>
      <w:marBottom w:val="0"/>
      <w:divBdr>
        <w:top w:val="none" w:sz="0" w:space="0" w:color="auto"/>
        <w:left w:val="none" w:sz="0" w:space="0" w:color="auto"/>
        <w:bottom w:val="none" w:sz="0" w:space="0" w:color="auto"/>
        <w:right w:val="none" w:sz="0" w:space="0" w:color="auto"/>
      </w:divBdr>
    </w:div>
    <w:div w:id="404912677">
      <w:bodyDiv w:val="1"/>
      <w:marLeft w:val="0"/>
      <w:marRight w:val="0"/>
      <w:marTop w:val="0"/>
      <w:marBottom w:val="0"/>
      <w:divBdr>
        <w:top w:val="none" w:sz="0" w:space="0" w:color="auto"/>
        <w:left w:val="none" w:sz="0" w:space="0" w:color="auto"/>
        <w:bottom w:val="none" w:sz="0" w:space="0" w:color="auto"/>
        <w:right w:val="none" w:sz="0" w:space="0" w:color="auto"/>
      </w:divBdr>
    </w:div>
    <w:div w:id="458303117">
      <w:bodyDiv w:val="1"/>
      <w:marLeft w:val="0"/>
      <w:marRight w:val="0"/>
      <w:marTop w:val="0"/>
      <w:marBottom w:val="0"/>
      <w:divBdr>
        <w:top w:val="none" w:sz="0" w:space="0" w:color="auto"/>
        <w:left w:val="none" w:sz="0" w:space="0" w:color="auto"/>
        <w:bottom w:val="none" w:sz="0" w:space="0" w:color="auto"/>
        <w:right w:val="none" w:sz="0" w:space="0" w:color="auto"/>
      </w:divBdr>
    </w:div>
    <w:div w:id="557785819">
      <w:bodyDiv w:val="1"/>
      <w:marLeft w:val="0"/>
      <w:marRight w:val="0"/>
      <w:marTop w:val="0"/>
      <w:marBottom w:val="0"/>
      <w:divBdr>
        <w:top w:val="none" w:sz="0" w:space="0" w:color="auto"/>
        <w:left w:val="none" w:sz="0" w:space="0" w:color="auto"/>
        <w:bottom w:val="none" w:sz="0" w:space="0" w:color="auto"/>
        <w:right w:val="none" w:sz="0" w:space="0" w:color="auto"/>
      </w:divBdr>
    </w:div>
    <w:div w:id="832795917">
      <w:bodyDiv w:val="1"/>
      <w:marLeft w:val="0"/>
      <w:marRight w:val="0"/>
      <w:marTop w:val="0"/>
      <w:marBottom w:val="0"/>
      <w:divBdr>
        <w:top w:val="none" w:sz="0" w:space="0" w:color="auto"/>
        <w:left w:val="none" w:sz="0" w:space="0" w:color="auto"/>
        <w:bottom w:val="none" w:sz="0" w:space="0" w:color="auto"/>
        <w:right w:val="none" w:sz="0" w:space="0" w:color="auto"/>
      </w:divBdr>
    </w:div>
    <w:div w:id="842940213">
      <w:bodyDiv w:val="1"/>
      <w:marLeft w:val="0"/>
      <w:marRight w:val="0"/>
      <w:marTop w:val="0"/>
      <w:marBottom w:val="0"/>
      <w:divBdr>
        <w:top w:val="none" w:sz="0" w:space="0" w:color="auto"/>
        <w:left w:val="none" w:sz="0" w:space="0" w:color="auto"/>
        <w:bottom w:val="none" w:sz="0" w:space="0" w:color="auto"/>
        <w:right w:val="none" w:sz="0" w:space="0" w:color="auto"/>
      </w:divBdr>
    </w:div>
    <w:div w:id="873663041">
      <w:bodyDiv w:val="1"/>
      <w:marLeft w:val="0"/>
      <w:marRight w:val="0"/>
      <w:marTop w:val="0"/>
      <w:marBottom w:val="0"/>
      <w:divBdr>
        <w:top w:val="none" w:sz="0" w:space="0" w:color="auto"/>
        <w:left w:val="none" w:sz="0" w:space="0" w:color="auto"/>
        <w:bottom w:val="none" w:sz="0" w:space="0" w:color="auto"/>
        <w:right w:val="none" w:sz="0" w:space="0" w:color="auto"/>
      </w:divBdr>
    </w:div>
    <w:div w:id="937642968">
      <w:bodyDiv w:val="1"/>
      <w:marLeft w:val="0"/>
      <w:marRight w:val="0"/>
      <w:marTop w:val="0"/>
      <w:marBottom w:val="0"/>
      <w:divBdr>
        <w:top w:val="none" w:sz="0" w:space="0" w:color="auto"/>
        <w:left w:val="none" w:sz="0" w:space="0" w:color="auto"/>
        <w:bottom w:val="none" w:sz="0" w:space="0" w:color="auto"/>
        <w:right w:val="none" w:sz="0" w:space="0" w:color="auto"/>
      </w:divBdr>
    </w:div>
    <w:div w:id="951521742">
      <w:bodyDiv w:val="1"/>
      <w:marLeft w:val="0"/>
      <w:marRight w:val="0"/>
      <w:marTop w:val="0"/>
      <w:marBottom w:val="0"/>
      <w:divBdr>
        <w:top w:val="none" w:sz="0" w:space="0" w:color="auto"/>
        <w:left w:val="none" w:sz="0" w:space="0" w:color="auto"/>
        <w:bottom w:val="none" w:sz="0" w:space="0" w:color="auto"/>
        <w:right w:val="none" w:sz="0" w:space="0" w:color="auto"/>
      </w:divBdr>
    </w:div>
    <w:div w:id="1051419285">
      <w:bodyDiv w:val="1"/>
      <w:marLeft w:val="0"/>
      <w:marRight w:val="0"/>
      <w:marTop w:val="0"/>
      <w:marBottom w:val="0"/>
      <w:divBdr>
        <w:top w:val="none" w:sz="0" w:space="0" w:color="auto"/>
        <w:left w:val="none" w:sz="0" w:space="0" w:color="auto"/>
        <w:bottom w:val="none" w:sz="0" w:space="0" w:color="auto"/>
        <w:right w:val="none" w:sz="0" w:space="0" w:color="auto"/>
      </w:divBdr>
    </w:div>
    <w:div w:id="1085885913">
      <w:bodyDiv w:val="1"/>
      <w:marLeft w:val="0"/>
      <w:marRight w:val="0"/>
      <w:marTop w:val="0"/>
      <w:marBottom w:val="0"/>
      <w:divBdr>
        <w:top w:val="none" w:sz="0" w:space="0" w:color="auto"/>
        <w:left w:val="none" w:sz="0" w:space="0" w:color="auto"/>
        <w:bottom w:val="none" w:sz="0" w:space="0" w:color="auto"/>
        <w:right w:val="none" w:sz="0" w:space="0" w:color="auto"/>
      </w:divBdr>
    </w:div>
    <w:div w:id="1151559149">
      <w:bodyDiv w:val="1"/>
      <w:marLeft w:val="0"/>
      <w:marRight w:val="0"/>
      <w:marTop w:val="0"/>
      <w:marBottom w:val="0"/>
      <w:divBdr>
        <w:top w:val="none" w:sz="0" w:space="0" w:color="auto"/>
        <w:left w:val="none" w:sz="0" w:space="0" w:color="auto"/>
        <w:bottom w:val="none" w:sz="0" w:space="0" w:color="auto"/>
        <w:right w:val="none" w:sz="0" w:space="0" w:color="auto"/>
      </w:divBdr>
    </w:div>
    <w:div w:id="1169717398">
      <w:bodyDiv w:val="1"/>
      <w:marLeft w:val="0"/>
      <w:marRight w:val="0"/>
      <w:marTop w:val="0"/>
      <w:marBottom w:val="0"/>
      <w:divBdr>
        <w:top w:val="none" w:sz="0" w:space="0" w:color="auto"/>
        <w:left w:val="none" w:sz="0" w:space="0" w:color="auto"/>
        <w:bottom w:val="none" w:sz="0" w:space="0" w:color="auto"/>
        <w:right w:val="none" w:sz="0" w:space="0" w:color="auto"/>
      </w:divBdr>
    </w:div>
    <w:div w:id="1198198912">
      <w:bodyDiv w:val="1"/>
      <w:marLeft w:val="0"/>
      <w:marRight w:val="0"/>
      <w:marTop w:val="0"/>
      <w:marBottom w:val="0"/>
      <w:divBdr>
        <w:top w:val="none" w:sz="0" w:space="0" w:color="auto"/>
        <w:left w:val="none" w:sz="0" w:space="0" w:color="auto"/>
        <w:bottom w:val="none" w:sz="0" w:space="0" w:color="auto"/>
        <w:right w:val="none" w:sz="0" w:space="0" w:color="auto"/>
      </w:divBdr>
    </w:div>
    <w:div w:id="1301224245">
      <w:bodyDiv w:val="1"/>
      <w:marLeft w:val="0"/>
      <w:marRight w:val="0"/>
      <w:marTop w:val="0"/>
      <w:marBottom w:val="0"/>
      <w:divBdr>
        <w:top w:val="none" w:sz="0" w:space="0" w:color="auto"/>
        <w:left w:val="none" w:sz="0" w:space="0" w:color="auto"/>
        <w:bottom w:val="none" w:sz="0" w:space="0" w:color="auto"/>
        <w:right w:val="none" w:sz="0" w:space="0" w:color="auto"/>
      </w:divBdr>
    </w:div>
    <w:div w:id="1311211446">
      <w:bodyDiv w:val="1"/>
      <w:marLeft w:val="0"/>
      <w:marRight w:val="0"/>
      <w:marTop w:val="0"/>
      <w:marBottom w:val="0"/>
      <w:divBdr>
        <w:top w:val="none" w:sz="0" w:space="0" w:color="auto"/>
        <w:left w:val="none" w:sz="0" w:space="0" w:color="auto"/>
        <w:bottom w:val="none" w:sz="0" w:space="0" w:color="auto"/>
        <w:right w:val="none" w:sz="0" w:space="0" w:color="auto"/>
      </w:divBdr>
    </w:div>
    <w:div w:id="1400901956">
      <w:bodyDiv w:val="1"/>
      <w:marLeft w:val="0"/>
      <w:marRight w:val="0"/>
      <w:marTop w:val="0"/>
      <w:marBottom w:val="0"/>
      <w:divBdr>
        <w:top w:val="none" w:sz="0" w:space="0" w:color="auto"/>
        <w:left w:val="none" w:sz="0" w:space="0" w:color="auto"/>
        <w:bottom w:val="none" w:sz="0" w:space="0" w:color="auto"/>
        <w:right w:val="none" w:sz="0" w:space="0" w:color="auto"/>
      </w:divBdr>
      <w:divsChild>
        <w:div w:id="1222672051">
          <w:marLeft w:val="0"/>
          <w:marRight w:val="0"/>
          <w:marTop w:val="0"/>
          <w:marBottom w:val="0"/>
          <w:divBdr>
            <w:top w:val="none" w:sz="0" w:space="0" w:color="auto"/>
            <w:left w:val="none" w:sz="0" w:space="0" w:color="auto"/>
            <w:bottom w:val="none" w:sz="0" w:space="0" w:color="auto"/>
            <w:right w:val="none" w:sz="0" w:space="0" w:color="auto"/>
          </w:divBdr>
          <w:divsChild>
            <w:div w:id="2058770974">
              <w:marLeft w:val="0"/>
              <w:marRight w:val="0"/>
              <w:marTop w:val="0"/>
              <w:marBottom w:val="0"/>
              <w:divBdr>
                <w:top w:val="none" w:sz="0" w:space="0" w:color="auto"/>
                <w:left w:val="none" w:sz="0" w:space="0" w:color="auto"/>
                <w:bottom w:val="none" w:sz="0" w:space="0" w:color="auto"/>
                <w:right w:val="none" w:sz="0" w:space="0" w:color="auto"/>
              </w:divBdr>
              <w:divsChild>
                <w:div w:id="78010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40206">
      <w:bodyDiv w:val="1"/>
      <w:marLeft w:val="0"/>
      <w:marRight w:val="0"/>
      <w:marTop w:val="0"/>
      <w:marBottom w:val="0"/>
      <w:divBdr>
        <w:top w:val="none" w:sz="0" w:space="0" w:color="auto"/>
        <w:left w:val="none" w:sz="0" w:space="0" w:color="auto"/>
        <w:bottom w:val="none" w:sz="0" w:space="0" w:color="auto"/>
        <w:right w:val="none" w:sz="0" w:space="0" w:color="auto"/>
      </w:divBdr>
    </w:div>
    <w:div w:id="1448967405">
      <w:bodyDiv w:val="1"/>
      <w:marLeft w:val="0"/>
      <w:marRight w:val="0"/>
      <w:marTop w:val="0"/>
      <w:marBottom w:val="0"/>
      <w:divBdr>
        <w:top w:val="none" w:sz="0" w:space="0" w:color="auto"/>
        <w:left w:val="none" w:sz="0" w:space="0" w:color="auto"/>
        <w:bottom w:val="none" w:sz="0" w:space="0" w:color="auto"/>
        <w:right w:val="none" w:sz="0" w:space="0" w:color="auto"/>
      </w:divBdr>
    </w:div>
    <w:div w:id="1500542893">
      <w:bodyDiv w:val="1"/>
      <w:marLeft w:val="0"/>
      <w:marRight w:val="0"/>
      <w:marTop w:val="0"/>
      <w:marBottom w:val="0"/>
      <w:divBdr>
        <w:top w:val="none" w:sz="0" w:space="0" w:color="auto"/>
        <w:left w:val="none" w:sz="0" w:space="0" w:color="auto"/>
        <w:bottom w:val="none" w:sz="0" w:space="0" w:color="auto"/>
        <w:right w:val="none" w:sz="0" w:space="0" w:color="auto"/>
      </w:divBdr>
    </w:div>
    <w:div w:id="1594242046">
      <w:bodyDiv w:val="1"/>
      <w:marLeft w:val="0"/>
      <w:marRight w:val="0"/>
      <w:marTop w:val="0"/>
      <w:marBottom w:val="0"/>
      <w:divBdr>
        <w:top w:val="none" w:sz="0" w:space="0" w:color="auto"/>
        <w:left w:val="none" w:sz="0" w:space="0" w:color="auto"/>
        <w:bottom w:val="none" w:sz="0" w:space="0" w:color="auto"/>
        <w:right w:val="none" w:sz="0" w:space="0" w:color="auto"/>
      </w:divBdr>
    </w:div>
    <w:div w:id="1602100856">
      <w:bodyDiv w:val="1"/>
      <w:marLeft w:val="0"/>
      <w:marRight w:val="0"/>
      <w:marTop w:val="0"/>
      <w:marBottom w:val="0"/>
      <w:divBdr>
        <w:top w:val="none" w:sz="0" w:space="0" w:color="auto"/>
        <w:left w:val="none" w:sz="0" w:space="0" w:color="auto"/>
        <w:bottom w:val="none" w:sz="0" w:space="0" w:color="auto"/>
        <w:right w:val="none" w:sz="0" w:space="0" w:color="auto"/>
      </w:divBdr>
    </w:div>
    <w:div w:id="1649246116">
      <w:bodyDiv w:val="1"/>
      <w:marLeft w:val="0"/>
      <w:marRight w:val="0"/>
      <w:marTop w:val="0"/>
      <w:marBottom w:val="0"/>
      <w:divBdr>
        <w:top w:val="none" w:sz="0" w:space="0" w:color="auto"/>
        <w:left w:val="none" w:sz="0" w:space="0" w:color="auto"/>
        <w:bottom w:val="none" w:sz="0" w:space="0" w:color="auto"/>
        <w:right w:val="none" w:sz="0" w:space="0" w:color="auto"/>
      </w:divBdr>
    </w:div>
    <w:div w:id="1701541619">
      <w:bodyDiv w:val="1"/>
      <w:marLeft w:val="0"/>
      <w:marRight w:val="0"/>
      <w:marTop w:val="0"/>
      <w:marBottom w:val="0"/>
      <w:divBdr>
        <w:top w:val="none" w:sz="0" w:space="0" w:color="auto"/>
        <w:left w:val="none" w:sz="0" w:space="0" w:color="auto"/>
        <w:bottom w:val="none" w:sz="0" w:space="0" w:color="auto"/>
        <w:right w:val="none" w:sz="0" w:space="0" w:color="auto"/>
      </w:divBdr>
    </w:div>
    <w:div w:id="1759592549">
      <w:bodyDiv w:val="1"/>
      <w:marLeft w:val="0"/>
      <w:marRight w:val="0"/>
      <w:marTop w:val="0"/>
      <w:marBottom w:val="0"/>
      <w:divBdr>
        <w:top w:val="none" w:sz="0" w:space="0" w:color="auto"/>
        <w:left w:val="none" w:sz="0" w:space="0" w:color="auto"/>
        <w:bottom w:val="none" w:sz="0" w:space="0" w:color="auto"/>
        <w:right w:val="none" w:sz="0" w:space="0" w:color="auto"/>
      </w:divBdr>
    </w:div>
    <w:div w:id="1760177300">
      <w:bodyDiv w:val="1"/>
      <w:marLeft w:val="0"/>
      <w:marRight w:val="0"/>
      <w:marTop w:val="0"/>
      <w:marBottom w:val="0"/>
      <w:divBdr>
        <w:top w:val="none" w:sz="0" w:space="0" w:color="auto"/>
        <w:left w:val="none" w:sz="0" w:space="0" w:color="auto"/>
        <w:bottom w:val="none" w:sz="0" w:space="0" w:color="auto"/>
        <w:right w:val="none" w:sz="0" w:space="0" w:color="auto"/>
      </w:divBdr>
    </w:div>
    <w:div w:id="1779593786">
      <w:bodyDiv w:val="1"/>
      <w:marLeft w:val="0"/>
      <w:marRight w:val="0"/>
      <w:marTop w:val="0"/>
      <w:marBottom w:val="0"/>
      <w:divBdr>
        <w:top w:val="none" w:sz="0" w:space="0" w:color="auto"/>
        <w:left w:val="none" w:sz="0" w:space="0" w:color="auto"/>
        <w:bottom w:val="none" w:sz="0" w:space="0" w:color="auto"/>
        <w:right w:val="none" w:sz="0" w:space="0" w:color="auto"/>
      </w:divBdr>
    </w:div>
    <w:div w:id="1798138709">
      <w:bodyDiv w:val="1"/>
      <w:marLeft w:val="0"/>
      <w:marRight w:val="0"/>
      <w:marTop w:val="0"/>
      <w:marBottom w:val="0"/>
      <w:divBdr>
        <w:top w:val="none" w:sz="0" w:space="0" w:color="auto"/>
        <w:left w:val="none" w:sz="0" w:space="0" w:color="auto"/>
        <w:bottom w:val="none" w:sz="0" w:space="0" w:color="auto"/>
        <w:right w:val="none" w:sz="0" w:space="0" w:color="auto"/>
      </w:divBdr>
      <w:divsChild>
        <w:div w:id="302657182">
          <w:marLeft w:val="0"/>
          <w:marRight w:val="0"/>
          <w:marTop w:val="0"/>
          <w:marBottom w:val="0"/>
          <w:divBdr>
            <w:top w:val="none" w:sz="0" w:space="0" w:color="auto"/>
            <w:left w:val="none" w:sz="0" w:space="0" w:color="auto"/>
            <w:bottom w:val="none" w:sz="0" w:space="0" w:color="auto"/>
            <w:right w:val="none" w:sz="0" w:space="0" w:color="auto"/>
          </w:divBdr>
          <w:divsChild>
            <w:div w:id="583729156">
              <w:marLeft w:val="0"/>
              <w:marRight w:val="0"/>
              <w:marTop w:val="0"/>
              <w:marBottom w:val="0"/>
              <w:divBdr>
                <w:top w:val="none" w:sz="0" w:space="0" w:color="auto"/>
                <w:left w:val="none" w:sz="0" w:space="0" w:color="auto"/>
                <w:bottom w:val="none" w:sz="0" w:space="0" w:color="auto"/>
                <w:right w:val="none" w:sz="0" w:space="0" w:color="auto"/>
              </w:divBdr>
              <w:divsChild>
                <w:div w:id="388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370373">
      <w:bodyDiv w:val="1"/>
      <w:marLeft w:val="0"/>
      <w:marRight w:val="0"/>
      <w:marTop w:val="0"/>
      <w:marBottom w:val="0"/>
      <w:divBdr>
        <w:top w:val="none" w:sz="0" w:space="0" w:color="auto"/>
        <w:left w:val="none" w:sz="0" w:space="0" w:color="auto"/>
        <w:bottom w:val="none" w:sz="0" w:space="0" w:color="auto"/>
        <w:right w:val="none" w:sz="0" w:space="0" w:color="auto"/>
      </w:divBdr>
    </w:div>
    <w:div w:id="1922173552">
      <w:bodyDiv w:val="1"/>
      <w:marLeft w:val="0"/>
      <w:marRight w:val="0"/>
      <w:marTop w:val="0"/>
      <w:marBottom w:val="0"/>
      <w:divBdr>
        <w:top w:val="none" w:sz="0" w:space="0" w:color="auto"/>
        <w:left w:val="none" w:sz="0" w:space="0" w:color="auto"/>
        <w:bottom w:val="none" w:sz="0" w:space="0" w:color="auto"/>
        <w:right w:val="none" w:sz="0" w:space="0" w:color="auto"/>
      </w:divBdr>
    </w:div>
    <w:div w:id="1979921120">
      <w:bodyDiv w:val="1"/>
      <w:marLeft w:val="0"/>
      <w:marRight w:val="0"/>
      <w:marTop w:val="0"/>
      <w:marBottom w:val="0"/>
      <w:divBdr>
        <w:top w:val="none" w:sz="0" w:space="0" w:color="auto"/>
        <w:left w:val="none" w:sz="0" w:space="0" w:color="auto"/>
        <w:bottom w:val="none" w:sz="0" w:space="0" w:color="auto"/>
        <w:right w:val="none" w:sz="0" w:space="0" w:color="auto"/>
      </w:divBdr>
    </w:div>
    <w:div w:id="1987855921">
      <w:bodyDiv w:val="1"/>
      <w:marLeft w:val="0"/>
      <w:marRight w:val="0"/>
      <w:marTop w:val="0"/>
      <w:marBottom w:val="0"/>
      <w:divBdr>
        <w:top w:val="none" w:sz="0" w:space="0" w:color="auto"/>
        <w:left w:val="none" w:sz="0" w:space="0" w:color="auto"/>
        <w:bottom w:val="none" w:sz="0" w:space="0" w:color="auto"/>
        <w:right w:val="none" w:sz="0" w:space="0" w:color="auto"/>
      </w:divBdr>
    </w:div>
    <w:div w:id="1989168061">
      <w:bodyDiv w:val="1"/>
      <w:marLeft w:val="0"/>
      <w:marRight w:val="0"/>
      <w:marTop w:val="0"/>
      <w:marBottom w:val="0"/>
      <w:divBdr>
        <w:top w:val="none" w:sz="0" w:space="0" w:color="auto"/>
        <w:left w:val="none" w:sz="0" w:space="0" w:color="auto"/>
        <w:bottom w:val="none" w:sz="0" w:space="0" w:color="auto"/>
        <w:right w:val="none" w:sz="0" w:space="0" w:color="auto"/>
      </w:divBdr>
    </w:div>
    <w:div w:id="2065134864">
      <w:bodyDiv w:val="1"/>
      <w:marLeft w:val="0"/>
      <w:marRight w:val="0"/>
      <w:marTop w:val="0"/>
      <w:marBottom w:val="0"/>
      <w:divBdr>
        <w:top w:val="none" w:sz="0" w:space="0" w:color="auto"/>
        <w:left w:val="none" w:sz="0" w:space="0" w:color="auto"/>
        <w:bottom w:val="none" w:sz="0" w:space="0" w:color="auto"/>
        <w:right w:val="none" w:sz="0" w:space="0" w:color="auto"/>
      </w:divBdr>
    </w:div>
    <w:div w:id="2067338931">
      <w:bodyDiv w:val="1"/>
      <w:marLeft w:val="0"/>
      <w:marRight w:val="0"/>
      <w:marTop w:val="0"/>
      <w:marBottom w:val="0"/>
      <w:divBdr>
        <w:top w:val="none" w:sz="0" w:space="0" w:color="auto"/>
        <w:left w:val="none" w:sz="0" w:space="0" w:color="auto"/>
        <w:bottom w:val="none" w:sz="0" w:space="0" w:color="auto"/>
        <w:right w:val="none" w:sz="0" w:space="0" w:color="auto"/>
      </w:divBdr>
      <w:divsChild>
        <w:div w:id="1262565797">
          <w:marLeft w:val="0"/>
          <w:marRight w:val="0"/>
          <w:marTop w:val="0"/>
          <w:marBottom w:val="0"/>
          <w:divBdr>
            <w:top w:val="none" w:sz="0" w:space="0" w:color="auto"/>
            <w:left w:val="none" w:sz="0" w:space="0" w:color="auto"/>
            <w:bottom w:val="none" w:sz="0" w:space="0" w:color="auto"/>
            <w:right w:val="none" w:sz="0" w:space="0" w:color="auto"/>
          </w:divBdr>
          <w:divsChild>
            <w:div w:id="789201319">
              <w:marLeft w:val="0"/>
              <w:marRight w:val="0"/>
              <w:marTop w:val="0"/>
              <w:marBottom w:val="0"/>
              <w:divBdr>
                <w:top w:val="none" w:sz="0" w:space="0" w:color="auto"/>
                <w:left w:val="none" w:sz="0" w:space="0" w:color="auto"/>
                <w:bottom w:val="none" w:sz="0" w:space="0" w:color="auto"/>
                <w:right w:val="none" w:sz="0" w:space="0" w:color="auto"/>
              </w:divBdr>
              <w:divsChild>
                <w:div w:id="6222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554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https://github.com/romacoffin/Health-Insurance-Cross-Sell-Predictio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romacoffin/Health-Insurance-Cross-Sell-Prediction/" TargetMode="External"/><Relationship Id="rId12" Type="http://schemas.openxmlformats.org/officeDocument/2006/relationships/hyperlink" Target="http://www.kaggle.com/anmolkumar/health-insurance-cross-sell-prediction.%20Accessed%2012%20Oct.%202020"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hyperlink" Target="http://towardsdatascience.com/pros-and-cons-of-various-classification-ml-algorithms-3b5bfb3c87d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5</Pages>
  <Words>1870</Words>
  <Characters>10659</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 Coffin</dc:creator>
  <cp:keywords/>
  <dc:description/>
  <cp:lastModifiedBy>Roma Coffin</cp:lastModifiedBy>
  <cp:revision>39</cp:revision>
  <cp:lastPrinted>2020-10-13T20:51:00Z</cp:lastPrinted>
  <dcterms:created xsi:type="dcterms:W3CDTF">2020-11-26T01:37:00Z</dcterms:created>
  <dcterms:modified xsi:type="dcterms:W3CDTF">2020-12-03T04:47:00Z</dcterms:modified>
</cp:coreProperties>
</file>