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480" w:lineRule="auto"/>
        <w:jc w:val="center"/>
        <w:rPr>
          <w:color w:val="a64d79"/>
        </w:rPr>
      </w:pPr>
      <w:bookmarkStart w:colFirst="0" w:colLast="0" w:name="_ysksrjnoz51r" w:id="0"/>
      <w:bookmarkEnd w:id="0"/>
      <w:r w:rsidDel="00000000" w:rsidR="00000000" w:rsidRPr="00000000">
        <w:rPr>
          <w:color w:val="a64d79"/>
          <w:rtl w:val="0"/>
        </w:rPr>
        <w:t xml:space="preserve">Lego Spaceship Project Brief</w:t>
      </w:r>
    </w:p>
    <w:p w:rsidR="00000000" w:rsidDel="00000000" w:rsidP="00000000" w:rsidRDefault="00000000" w:rsidRPr="00000000" w14:paraId="00000001">
      <w:pPr>
        <w:pStyle w:val="Heading1"/>
        <w:spacing w:line="480" w:lineRule="auto"/>
        <w:rPr>
          <w:color w:val="3d85c6"/>
        </w:rPr>
      </w:pPr>
      <w:bookmarkStart w:colFirst="0" w:colLast="0" w:name="_rlb4c9muv70" w:id="1"/>
      <w:bookmarkEnd w:id="1"/>
      <w:r w:rsidDel="00000000" w:rsidR="00000000" w:rsidRPr="00000000">
        <w:rPr>
          <w:color w:val="3d85c6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This document is project brief prepared to clarify the different elements. The project is the building of a lego spaceship that contains a lego world space video game to attract visitors and be on social media. The project members will ensure the respect of the tasks, the deadline and the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480" w:lineRule="auto"/>
        <w:rPr>
          <w:color w:val="3d85c6"/>
        </w:rPr>
      </w:pPr>
      <w:bookmarkStart w:colFirst="0" w:colLast="0" w:name="_6m4i3kz0hpsc" w:id="2"/>
      <w:bookmarkEnd w:id="2"/>
      <w:r w:rsidDel="00000000" w:rsidR="00000000" w:rsidRPr="00000000">
        <w:rPr>
          <w:color w:val="3d85c6"/>
          <w:rtl w:val="0"/>
        </w:rPr>
        <w:t xml:space="preserve">Stakeholders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The client: the marketing department of the Lego the company.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The lego builders: they design and build the spaceship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The video game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480" w:lineRule="auto"/>
        <w:rPr>
          <w:color w:val="3d85c6"/>
        </w:rPr>
      </w:pPr>
      <w:bookmarkStart w:colFirst="0" w:colLast="0" w:name="_717i7o4bf2az" w:id="3"/>
      <w:bookmarkEnd w:id="3"/>
      <w:r w:rsidDel="00000000" w:rsidR="00000000" w:rsidRPr="00000000">
        <w:rPr>
          <w:color w:val="3d85c6"/>
          <w:rtl w:val="0"/>
        </w:rPr>
        <w:t xml:space="preserve">Goals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The client goals: 50 photos of the spaceship on Instagram the first day and at least 50 mentions on Twitter.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The lego builders: design and build the spaceship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The video game developer: coding the video game in the budget and the timeline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480" w:lineRule="auto"/>
        <w:rPr>
          <w:color w:val="3d85c6"/>
        </w:rPr>
      </w:pPr>
      <w:bookmarkStart w:colFirst="0" w:colLast="0" w:name="_r06at05ze350" w:id="4"/>
      <w:bookmarkEnd w:id="4"/>
      <w:r w:rsidDel="00000000" w:rsidR="00000000" w:rsidRPr="00000000">
        <w:rPr>
          <w:color w:val="3d85c6"/>
          <w:rtl w:val="0"/>
        </w:rPr>
        <w:t xml:space="preserve">Timeline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Design of the spaceship by the lego builders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Video game backend coding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Review and Approval of the design and the game by the client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Build the spaceship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Video game front end coding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Install and test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t xml:space="preserve">Preparing the event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86200" cy="44291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5850" y="742950"/>
                          <a:ext cx="3886200" cy="4429125"/>
                          <a:chOff x="1085850" y="742950"/>
                          <a:chExt cx="3867300" cy="44100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085850" y="742950"/>
                            <a:ext cx="1886100" cy="72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Spaceship design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months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67050" y="742950"/>
                            <a:ext cx="1886100" cy="72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 coding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months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076450" y="1943100"/>
                            <a:ext cx="1886100" cy="72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review and approval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month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138238" y="3209925"/>
                            <a:ext cx="1886100" cy="72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Spaceship build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months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014663" y="3209925"/>
                            <a:ext cx="1886100" cy="72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Frontend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design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months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85788" y="4429125"/>
                            <a:ext cx="1886100" cy="72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 and install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month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014663" y="4429125"/>
                            <a:ext cx="1886100" cy="72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Event preparing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month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028900" y="1466850"/>
                            <a:ext cx="99060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19500" y="1466850"/>
                            <a:ext cx="99060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19500" y="2667000"/>
                            <a:ext cx="938100" cy="5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081400" y="2667000"/>
                            <a:ext cx="938100" cy="5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128838" y="3943125"/>
                            <a:ext cx="900300" cy="4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19313" y="3933525"/>
                            <a:ext cx="938400" cy="49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86200" cy="44291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200" cy="4429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