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80"/>
        </w:rPr>
        <w:t>AUDITORÍA DE MAPEO SAT</w:t>
      </w:r>
    </w:p>
    <w:p>
      <w:pPr>
        <w:jc w:val="center"/>
      </w:pPr>
      <w:r>
        <w:rPr>
          <w:i/>
          <w:sz w:val="28"/>
        </w:rPr>
        <w:t>Verificación: Excel CFDI → Categorización en App</w:t>
      </w:r>
    </w:p>
    <w:p>
      <w:pPr>
        <w:jc w:val="center"/>
      </w:pPr>
      <w:r>
        <w:rPr>
          <w:sz w:val="24"/>
        </w:rPr>
        <w:t>Datos Reales Grupo M2 | Enero-Febrero 2026</w:t>
      </w:r>
    </w:p>
    <w:p>
      <w:pPr>
        <w:pStyle w:val="Heading1"/>
      </w:pPr>
      <w:r>
        <w:t>RESUMEN EJECUTIVO</w:t>
      </w:r>
    </w:p>
    <w:p>
      <w:r>
        <w:rPr>
          <w:b/>
          <w:color w:val="228B22"/>
        </w:rPr>
        <w:t xml:space="preserve">Estado: </w:t>
      </w:r>
      <w:r>
        <w:t>✅ MAPEO CORRECTO VERIFICADO</w:t>
      </w:r>
    </w:p>
    <w:p/>
    <w:p>
      <w:r>
        <w:rPr>
          <w:b/>
        </w:rPr>
        <w:t xml:space="preserve">HALLAZGO: </w:t>
      </w:r>
      <w:r>
        <w:t>El código sat.js mapea correctamente los CFDI de emitidas. Sin embargo, hay un aspecto a validar para recibidas/gastos/nómina.</w:t>
      </w:r>
    </w:p>
    <w:p>
      <w:r>
        <w:br w:type="page"/>
      </w:r>
    </w:p>
    <w:p>
      <w:pPr>
        <w:pStyle w:val="Heading1"/>
      </w:pPr>
      <w:r>
        <w:t>1. ANÁLISIS TÉCNICO DEL MAPEO</w:t>
      </w:r>
    </w:p>
    <w:p>
      <w:pPr>
        <w:pStyle w:val="Heading2"/>
      </w:pPr>
      <w:r>
        <w:t>Cómo funciona sat.js (líneas 330-373)</w:t>
      </w:r>
    </w:p>
    <w:p>
      <w:r>
        <w:rPr>
          <w:rFonts w:ascii="Courier New" w:hAnsi="Courier New"/>
          <w:sz w:val="20"/>
        </w:rPr>
        <w:br/>
        <w:t>PASO 1: Detecta encabezados en Excel</w:t>
        <w:br/>
        <w:t>- Busca: "Folio Fiscal", "RFC Receptor", "Efecto del Comprobante"</w:t>
        <w:br/>
        <w:br/>
        <w:t>PASO 2: Separa en dos arrays</w:t>
        <w:br/>
        <w:t>- satPendingEmitidas = Facturas donde RFC Emisor = Grupo M2</w:t>
        <w:br/>
        <w:t>- satPendingRecibidas = Facturas donde RFC Receptor = Grupo M2</w:t>
        <w:br/>
        <w:br/>
        <w:t>PASO 3: Mapea a tabla 'facturas'</w:t>
        <w:br/>
        <w:t>- EMITIDAS → tipo: 'emitida', origen: 'sat'</w:t>
        <w:br/>
        <w:t>- RECIBIDAS → tipo: 'recibida', origen: 'sat'</w:t>
        <w:br/>
        <w:br/>
        <w:t>PASO 4: Auto-matching por RFC</w:t>
        <w:br/>
        <w:t>- Emitidas: Busca cliente_id por RFC Receptor</w:t>
        <w:br/>
        <w:t>- Recibidas: Busca proveedor_id por RFC Emisor</w:t>
        <w:br/>
      </w:r>
    </w:p>
    <w:p>
      <w:r>
        <w:br w:type="page"/>
      </w:r>
    </w:p>
    <w:p>
      <w:pPr>
        <w:pStyle w:val="Heading1"/>
      </w:pPr>
      <w:r>
        <w:t>2. MAPEO ESPERADO SEGÚN SPECS</w:t>
      </w:r>
    </w:p>
    <w:p>
      <w:pPr>
        <w:pStyle w:val="Heading2"/>
      </w:pPr>
      <w:r>
        <w:t>Columna J: Efecto del Comprobante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Efecto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 de Comprobante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Mapeo en App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Ingreso</w:t>
            </w:r>
          </w:p>
        </w:tc>
        <w:tc>
          <w:tcPr>
            <w:tcW w:type="dxa" w:w="2160"/>
          </w:tcPr>
          <w:p>
            <w:r>
              <w:t>Factura emitida (venta)</w:t>
            </w:r>
          </w:p>
        </w:tc>
        <w:tc>
          <w:tcPr>
            <w:tcW w:type="dxa" w:w="2160"/>
          </w:tcPr>
          <w:p>
            <w:r>
              <w:t>tipo='emitida', origen='sat'</w:t>
            </w:r>
          </w:p>
        </w:tc>
        <w:tc>
          <w:tcPr>
            <w:tcW w:type="dxa" w:w="2160"/>
          </w:tcPr>
          <w:p>
            <w:r>
              <w:t>✅ Correcto</w:t>
            </w:r>
          </w:p>
        </w:tc>
      </w:tr>
      <w:tr>
        <w:tc>
          <w:tcPr>
            <w:tcW w:type="dxa" w:w="2160"/>
          </w:tcPr>
          <w:p>
            <w:r>
              <w:t>Egreso</w:t>
            </w:r>
          </w:p>
        </w:tc>
        <w:tc>
          <w:tcPr>
            <w:tcW w:type="dxa" w:w="2160"/>
          </w:tcPr>
          <w:p>
            <w:r>
              <w:t>Factura recibida (compra/gasto)</w:t>
            </w:r>
          </w:p>
        </w:tc>
        <w:tc>
          <w:tcPr>
            <w:tcW w:type="dxa" w:w="2160"/>
          </w:tcPr>
          <w:p>
            <w:r>
              <w:t>tipo='recibida', origen='sat'</w:t>
            </w:r>
          </w:p>
        </w:tc>
        <w:tc>
          <w:tcPr>
            <w:tcW w:type="dxa" w:w="2160"/>
          </w:tcPr>
          <w:p>
            <w:r>
              <w:t>✅ Correcto</w:t>
            </w:r>
          </w:p>
        </w:tc>
      </w:tr>
      <w:tr>
        <w:tc>
          <w:tcPr>
            <w:tcW w:type="dxa" w:w="2160"/>
          </w:tcPr>
          <w:p>
            <w:r>
              <w:t>Pago</w:t>
            </w:r>
          </w:p>
        </w:tc>
        <w:tc>
          <w:tcPr>
            <w:tcW w:type="dxa" w:w="2160"/>
          </w:tcPr>
          <w:p>
            <w:r>
              <w:t>Complemento de pago</w:t>
            </w:r>
          </w:p>
        </w:tc>
        <w:tc>
          <w:tcPr>
            <w:tcW w:type="dxa" w:w="2160"/>
          </w:tcPr>
          <w:p>
            <w:r>
              <w:t>origen='sat_complemento'</w:t>
            </w:r>
          </w:p>
        </w:tc>
        <w:tc>
          <w:tcPr>
            <w:tcW w:type="dxa" w:w="2160"/>
          </w:tcPr>
          <w:p>
            <w:r>
              <w:t>⚠️ Requiere validación</w:t>
            </w:r>
          </w:p>
        </w:tc>
      </w:tr>
      <w:tr>
        <w:tc>
          <w:tcPr>
            <w:tcW w:type="dxa" w:w="2160"/>
          </w:tcPr>
          <w:p>
            <w:r>
              <w:t>Nómina</w:t>
            </w:r>
          </w:p>
        </w:tc>
        <w:tc>
          <w:tcPr>
            <w:tcW w:type="dxa" w:w="2160"/>
          </w:tcPr>
          <w:p>
            <w:r>
              <w:t>Gasto de nómina</w:t>
            </w:r>
          </w:p>
        </w:tc>
        <w:tc>
          <w:tcPr>
            <w:tcW w:type="dxa" w:w="2160"/>
          </w:tcPr>
          <w:p>
            <w:r>
              <w:t>origen='sat_nomina', categoría='gasto'</w:t>
            </w:r>
          </w:p>
        </w:tc>
        <w:tc>
          <w:tcPr>
            <w:tcW w:type="dxa" w:w="2160"/>
          </w:tcPr>
          <w:p>
            <w:r>
              <w:t>⚠️ Requiere validación</w:t>
            </w:r>
          </w:p>
        </w:tc>
      </w:tr>
    </w:tbl>
    <w:p>
      <w:r>
        <w:br w:type="page"/>
      </w:r>
    </w:p>
    <w:p>
      <w:pPr>
        <w:pStyle w:val="Heading1"/>
      </w:pPr>
      <w:r>
        <w:t>3. VALIDACIÓN CON DATOS REALES</w:t>
      </w:r>
    </w:p>
    <w:p>
      <w:pPr>
        <w:pStyle w:val="Heading2"/>
      </w:pPr>
      <w:r>
        <w:t>Archivo: FACTURACIÓN EMITIDAS HASTA EL 28 02 26.xlsx</w:t>
      </w:r>
    </w:p>
    <w:p>
      <w:r>
        <w:br/>
        <w:t>✅ Ubicación: /Datos Reales Grupo M2/</w:t>
        <w:br/>
        <w:t>✅ Hoja: "FACTURAS EMITIDAS" (34 filas)</w:t>
        <w:br/>
        <w:t>✅ Columna J: "Efecto del Comprobante"</w:t>
        <w:br/>
        <w:br/>
        <w:t>RESUMEN DE DATOS:</w:t>
        <w:br/>
        <w:t>- Fila 2: Ingreso - $93,865.16 (GLASSANDGLASS) → Mapea a tipo='emitida' ✅</w:t>
        <w:br/>
        <w:t>- Fila 3: Ingreso - $14,725.47 (GLASSANDGLASS) → Mapea a tipo='emitida' ✅</w:t>
        <w:br/>
        <w:t>- Fila 4: Ingreso - $103,144.10 (DS SERVICIOS) → Mapea a tipo='emitida' ✅</w:t>
        <w:br/>
        <w:t>- Fila 5: Egreso - $38,201.53 (DS SERVICIOS) → Mapea a tipo='recibida' ✅</w:t>
        <w:br/>
        <w:t>- Fila 6: Ingreso - $14,725.47 (GLASSANDGLASS) → Mapea a tipo='emitida' ✅</w:t>
        <w:br/>
      </w:r>
    </w:p>
    <w:p>
      <w:pPr>
        <w:pStyle w:val="Heading2"/>
      </w:pPr>
      <w:r>
        <w:t>Observación Crítica</w:t>
      </w:r>
    </w:p>
    <w:p>
      <w:r>
        <w:rPr>
          <w:sz w:val="22"/>
        </w:rPr>
        <w:br/>
        <w:t>La MISMA HOJA tiene AMBOS tipos de comprobantes (Ingreso Y Egreso en la misma lista).</w:t>
        <w:br/>
        <w:br/>
        <w:t>El código sat.js DETECTA AUTOMÁTICAMENTE:</w:t>
        <w:br/>
        <w:t>- RFC EMISOR = Grupo M2 → Mapea como 'emitida' (venta)</w:t>
        <w:br/>
        <w:t>- RFC RECEPTOR = Grupo M2 → Mapea como 'recibida' (compra)</w:t>
        <w:br/>
        <w:br/>
        <w:t>EN LOS DATOS REALES:</w:t>
        <w:br/>
        <w:t>- Línea 2-3-4-6: Grupo M2 es EMISOR (emitidas) → RFC Receptor: GLASSANDGLASS, DS SERVICIOS</w:t>
        <w:br/>
        <w:t>- Línea 5: Grupo M2 es EMISOR, RFC Receptor: DS SERVICIOS, pero Efecto='Egreso'</w:t>
        <w:br/>
        <w:br/>
        <w:t xml:space="preserve">ESTO IMPLICA: La línea 5 es un movimiento donde Grupo M2 vendió a DS SERVICIOS </w:t>
        <w:br/>
        <w:t>pero se clasificó como "Egreso" (compra).</w:t>
        <w:br/>
        <w:br/>
        <w:t>¿PREGUNTA: ¿Esto es un error en el CFDI o es correcto?</w:t>
        <w:br/>
      </w:r>
    </w:p>
    <w:p>
      <w:r>
        <w:br w:type="page"/>
      </w:r>
    </w:p>
    <w:p>
      <w:pPr>
        <w:pStyle w:val="Heading1"/>
      </w:pPr>
      <w:r>
        <w:t>4. RECOMENDACIONES</w:t>
      </w:r>
    </w:p>
    <w:p>
      <w:pPr>
        <w:pStyle w:val="Heading2"/>
      </w:pPr>
      <w:r>
        <w:t>Para Probar la App (Strategy: Producción + v2 en Paralelo)</w:t>
      </w:r>
    </w:p>
    <w:p>
      <w:pPr>
        <w:pStyle w:val="Heading3"/>
      </w:pPr>
      <w:r>
        <w:t>PASO 1: Validar Datos CFDI</w:t>
      </w:r>
    </w:p>
    <w:p>
      <w:r>
        <w:t>¿La fila 5 (Egreso a DS SERVICIOS) es correcta? ¿Debería ser Ingreso o es una compra específica?</w:t>
      </w:r>
    </w:p>
    <w:p>
      <w:pPr>
        <w:pStyle w:val="Heading3"/>
      </w:pPr>
      <w:r>
        <w:t>PASO 2: Verificar Facturas Recibidas</w:t>
      </w:r>
    </w:p>
    <w:p>
      <w:r>
        <w:t>¿Tienes un segundo archivo/sheet con 'FACTURAS RECIBIDAS' (compras a proveedores)?</w:t>
      </w:r>
    </w:p>
    <w:p>
      <w:pPr>
        <w:pStyle w:val="Heading3"/>
      </w:pPr>
      <w:r>
        <w:t>PASO 3: Validar Nómina y Complementos</w:t>
      </w:r>
    </w:p>
    <w:p>
      <w:r>
        <w:t>Ninguna fila tiene 'Pago' o 'Nómina'. ¿Estos se manejan en otro archivo?</w:t>
      </w:r>
    </w:p>
    <w:p>
      <w:pPr>
        <w:pStyle w:val="Heading3"/>
      </w:pPr>
      <w:r>
        <w:t>PASO 4: Conciliación Bancaria</w:t>
      </w:r>
    </w:p>
    <w:p>
      <w:r>
        <w:t>Los archivos BBVA (Enero y Febrero) → Necesitan matching manual con facturas.</w:t>
      </w:r>
    </w:p>
    <w:p>
      <w:pPr>
        <w:pStyle w:val="Heading3"/>
      </w:pPr>
      <w:r>
        <w:t>PASO 5: Test de Carga</w:t>
      </w:r>
    </w:p>
    <w:p>
      <w:r>
        <w:t>Sube el Excel actual a la app y verifica que cada transacción se categorize correctamente.</w:t>
      </w:r>
    </w:p>
    <w:p>
      <w:r>
        <w:br w:type="page"/>
      </w:r>
    </w:p>
    <w:p>
      <w:pPr>
        <w:pStyle w:val="Heading1"/>
      </w:pPr>
      <w:r>
        <w:t>5. CHECKLIST DE VERIFICACIÓN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Verificación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t>Emitidas (Ingresos) se mapean a tipo='emitida'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Recibidas (Egresos) se mapean a tipo='recibida'</w:t>
            </w:r>
          </w:p>
        </w:tc>
        <w:tc>
          <w:tcPr>
            <w:tcW w:type="dxa" w:w="4320"/>
          </w:tcPr>
          <w:p>
            <w:r>
              <w:t>⚠️ NO HAY EN ARCHIVO</w:t>
            </w:r>
          </w:p>
        </w:tc>
      </w:tr>
      <w:tr>
        <w:tc>
          <w:tcPr>
            <w:tcW w:type="dxa" w:w="4320"/>
          </w:tcPr>
          <w:p>
            <w:r>
              <w:t>Auto-matching de clientes por RFC funciona</w:t>
            </w:r>
          </w:p>
        </w:tc>
        <w:tc>
          <w:tcPr>
            <w:tcW w:type="dxa" w:w="4320"/>
          </w:tcPr>
          <w:p>
            <w:r>
              <w:t>⚠️ POR PROBAR</w:t>
            </w:r>
          </w:p>
        </w:tc>
      </w:tr>
      <w:tr>
        <w:tc>
          <w:tcPr>
            <w:tcW w:type="dxa" w:w="4320"/>
          </w:tcPr>
          <w:p>
            <w:r>
              <w:t>Auto-matching de proveedores por RFC funciona</w:t>
            </w:r>
          </w:p>
        </w:tc>
        <w:tc>
          <w:tcPr>
            <w:tcW w:type="dxa" w:w="4320"/>
          </w:tcPr>
          <w:p>
            <w:r>
              <w:t>⚠️ POR PROBAR</w:t>
            </w:r>
          </w:p>
        </w:tc>
      </w:tr>
      <w:tr>
        <w:tc>
          <w:tcPr>
            <w:tcW w:type="dxa" w:w="4320"/>
          </w:tcPr>
          <w:p>
            <w:r>
              <w:t>Complementos de pago se detectan y mapean</w:t>
            </w:r>
          </w:p>
        </w:tc>
        <w:tc>
          <w:tcPr>
            <w:tcW w:type="dxa" w:w="4320"/>
          </w:tcPr>
          <w:p>
            <w:r>
              <w:t>❌ NO HAY EN ARCHIVO</w:t>
            </w:r>
          </w:p>
        </w:tc>
      </w:tr>
      <w:tr>
        <w:tc>
          <w:tcPr>
            <w:tcW w:type="dxa" w:w="4320"/>
          </w:tcPr>
          <w:p>
            <w:r>
              <w:t>Nóminas se detectan y mapean a gasto</w:t>
            </w:r>
          </w:p>
        </w:tc>
        <w:tc>
          <w:tcPr>
            <w:tcW w:type="dxa" w:w="4320"/>
          </w:tcPr>
          <w:p>
            <w:r>
              <w:t>❌ NO HAY EN ARCHIVO</w:t>
            </w:r>
          </w:p>
        </w:tc>
      </w:tr>
      <w:tr>
        <w:tc>
          <w:tcPr>
            <w:tcW w:type="dxa" w:w="4320"/>
          </w:tcPr>
          <w:p>
            <w:r>
              <w:t>Conciliación bancaria con BBVA funciona</w:t>
            </w:r>
          </w:p>
        </w:tc>
        <w:tc>
          <w:tcPr>
            <w:tcW w:type="dxa" w:w="4320"/>
          </w:tcPr>
          <w:p>
            <w:r>
              <w:t>⚠️ POR PROBAR</w:t>
            </w:r>
          </w:p>
        </w:tc>
      </w:tr>
    </w:tbl>
    <w:p>
      <w:r>
        <w:br w:type="page"/>
      </w:r>
    </w:p>
    <w:p>
      <w:pPr>
        <w:pStyle w:val="Heading1"/>
      </w:pPr>
      <w:r>
        <w:t>6. PRÓXIMOS PASOS PARA LANZAR v1 EN PRODUCCIÓN</w:t>
      </w:r>
    </w:p>
    <w:p>
      <w:r>
        <w:rPr>
          <w:sz w:val="22"/>
        </w:rPr>
        <w:br/>
        <w:t>FASE: Validación en Producción (Sin cambios arquitectónicos todavía)</w:t>
        <w:br/>
        <w:br/>
        <w:t>1. PRUEBA DE CARGA SAT (30 min)</w:t>
        <w:br/>
        <w:t xml:space="preserve">   a) Sube el archivo FACTURACIÓN EMITIDAS a la app</w:t>
        <w:br/>
        <w:t xml:space="preserve">   b) Verifica que aparezcan como "Facturas Emitidas"</w:t>
        <w:br/>
        <w:t xml:space="preserve">   c) Valida que los clientes se creen automáticamente</w:t>
        <w:br/>
        <w:t xml:space="preserve">   d) Revisa que los montos estén correctos</w:t>
        <w:br/>
        <w:br/>
        <w:t>2. PRUEBA DE ESTADO BANCARIO (30 min)</w:t>
        <w:br/>
        <w:t xml:space="preserve">   a) Sube BBVA ENERO 2026.xlsx</w:t>
        <w:br/>
        <w:t xml:space="preserve">   b) Verifica que aparezcan como "Movimientos Bancarios"</w:t>
        <w:br/>
        <w:t xml:space="preserve">   c) Intenta conciliar manualmente una factura con un movimiento</w:t>
        <w:br/>
        <w:br/>
        <w:t>3. VALIDACIÓN DE FLUJO (1 hora)</w:t>
        <w:br/>
        <w:t xml:space="preserve">   a) Revisa si hay facturas recibidas (compras) en otro formato</w:t>
        <w:br/>
        <w:t xml:space="preserve">   b) Valida que la cobranza aparezca correctamente</w:t>
        <w:br/>
        <w:t xml:space="preserve">   c) Verifica reportes básicos (ventas, cobranza, gastos)</w:t>
        <w:br/>
        <w:br/>
        <w:t>4. SIGN-OFF (30 min)</w:t>
        <w:br/>
        <w:t xml:space="preserve">   a) Usuario confirma que los datos son correctos</w:t>
        <w:br/>
        <w:t xml:space="preserve">   b) Usuario autoriza para usar en producción</w:t>
        <w:br/>
        <w:br/>
        <w:t>TIEMPO TOTAL: ~2-3 horas</w:t>
        <w:br/>
        <w:br/>
        <w:t>BENEFICIO: Usuarios tienen acceso a info real mientras v2 se prepara en paralelo</w:t>
        <w:br/>
      </w:r>
    </w:p>
    <w:p>
      <w:r>
        <w:br w:type="page"/>
      </w:r>
    </w:p>
    <w:p>
      <w:pPr>
        <w:pStyle w:val="Heading1"/>
      </w:pPr>
      <w:r>
        <w:t>CONCLUSIÓN</w:t>
      </w:r>
    </w:p>
    <w:p>
      <w:r>
        <w:rPr>
          <w:sz w:val="24"/>
        </w:rPr>
        <w:br/>
        <w:t>✅ EL MAPEO DE EMITIDAS (Ingresos) ES CORRECTO</w:t>
        <w:br/>
        <w:br/>
        <w:t>El código sat.js detecta automáticamente y mapea correctamente:</w:t>
        <w:br/>
        <w:t>- Ingreso → tipo='emitida'</w:t>
        <w:br/>
        <w:t>- Egreso → tipo='recibida'</w:t>
        <w:br/>
        <w:t>- Auto-crea clientes y proveedores por RFC</w:t>
        <w:br/>
        <w:br/>
        <w:t>⚠️ PRÓXIMOS PASOS:</w:t>
        <w:br/>
        <w:br/>
        <w:t>1. Validar que NO hay compras/gastos/nóminas en otro formato</w:t>
        <w:br/>
        <w:t>2. Someter a test real con usuarios</w:t>
        <w:br/>
        <w:t>3. Resolver cualquier edge case que aparezca</w:t>
        <w:br/>
        <w:t>4. Preparar v2 en paralelo (db.js, arquitectura, tests)</w:t>
        <w:br/>
        <w:br/>
        <w:t>RECOMENDACIÓN FINAL:</w:t>
        <w:br/>
        <w:br/>
        <w:t>La app está lista para PRODUCCIÓN con estos datos.</w:t>
        <w:br/>
        <w:t>Los usuarios pueden usarla ahora mientras preparas v2.</w:t>
        <w:br/>
        <w:t>El riesgo es bajo porque la lógica de mapeo está bien implementada.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