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Maximal</w:t>
      </w:r>
      <w:r>
        <w:t xml:space="preserve"> </w:t>
      </w:r>
      <w:r>
        <w:t xml:space="preserve">elbow</w:t>
      </w:r>
      <w:r>
        <w:t xml:space="preserve"> </w:t>
      </w:r>
      <w:r>
        <w:t xml:space="preserve">torque</w:t>
      </w:r>
      <w:r>
        <w:t xml:space="preserve"> </w:t>
      </w:r>
      <w:r>
        <w:t xml:space="preserve">for</w:t>
      </w:r>
      <w:r>
        <w:t xml:space="preserve"> </w:t>
      </w:r>
      <w:r>
        <w:t xml:space="preserve">task-specific</w:t>
      </w:r>
      <w:r>
        <w:t xml:space="preserve"> </w:t>
      </w:r>
      <w:r>
        <w:t xml:space="preserve">evaluation</w:t>
      </w:r>
      <w:r>
        <w:t xml:space="preserve"> </w:t>
      </w:r>
      <w:r>
        <w:t xml:space="preserve">in</w:t>
      </w:r>
      <w:r>
        <w:t xml:space="preserve"> </w:t>
      </w:r>
      <w:r>
        <w:t xml:space="preserve">normal</w:t>
      </w:r>
      <w:r>
        <w:t xml:space="preserve"> </w:t>
      </w:r>
      <w:r>
        <w:t xml:space="preserve">versus</w:t>
      </w:r>
      <w:r>
        <w:t xml:space="preserve"> </w:t>
      </w:r>
      <w:r>
        <w:t xml:space="preserve">awkward</w:t>
      </w:r>
      <w:r>
        <w:t xml:space="preserve"> </w:t>
      </w:r>
      <w:r>
        <w:t xml:space="preserve">shoulder</w:t>
      </w:r>
      <w:r>
        <w:t xml:space="preserve"> </w:t>
      </w:r>
      <w:r>
        <w:t xml:space="preserve">postures</w:t>
      </w:r>
    </w:p>
    <w:p>
      <w:pPr>
        <w:pStyle w:val="Author"/>
      </w:pPr>
      <w:r>
        <w:t xml:space="preserve">Romain</w:t>
      </w:r>
      <w:r>
        <w:t xml:space="preserve"> </w:t>
      </w:r>
      <w:r>
        <w:t xml:space="preserve">Martinez</w:t>
      </w:r>
      <w:r>
        <w:rPr>
          <w:vertAlign w:val="superscript"/>
        </w:rPr>
        <w:t xml:space="preserve">a</w:t>
      </w:r>
    </w:p>
    <w:p>
      <w:pPr>
        <w:pStyle w:val="Date"/>
      </w:pPr>
      <w:r>
        <w:rPr>
          <w:vertAlign w:val="superscript"/>
        </w:rPr>
        <w:t xml:space="preserve">a</w:t>
      </w:r>
      <w:r>
        <w:t xml:space="preserve">Laboratoire</w:t>
      </w:r>
      <w:r>
        <w:t xml:space="preserve"> </w:t>
      </w:r>
      <w:r>
        <w:t xml:space="preserve">de</w:t>
      </w:r>
      <w:r>
        <w:t xml:space="preserve"> </w:t>
      </w:r>
      <w:r>
        <w:t xml:space="preserve">Simulation</w:t>
      </w:r>
      <w:r>
        <w:t xml:space="preserve"> </w:t>
      </w:r>
      <w:r>
        <w:t xml:space="preserve">et</w:t>
      </w:r>
      <w:r>
        <w:t xml:space="preserve"> </w:t>
      </w:r>
      <w:r>
        <w:t xml:space="preserve">Modélisation</w:t>
      </w:r>
      <w:r>
        <w:t xml:space="preserve"> </w:t>
      </w:r>
      <w:r>
        <w:t xml:space="preserve">du</w:t>
      </w:r>
      <w:r>
        <w:t xml:space="preserve"> </w:t>
      </w:r>
      <w:r>
        <w:t xml:space="preserve">Mouvement,</w:t>
      </w:r>
      <w:r>
        <w:t xml:space="preserve"> </w:t>
      </w:r>
      <w:r>
        <w:t xml:space="preserve">Département</w:t>
      </w:r>
      <w:r>
        <w:t xml:space="preserve"> </w:t>
      </w:r>
      <w:r>
        <w:t xml:space="preserve">de</w:t>
      </w:r>
      <w:r>
        <w:t xml:space="preserve"> </w:t>
      </w:r>
      <w:r>
        <w:t xml:space="preserve">Kinésiologie,</w:t>
      </w:r>
      <w:r>
        <w:t xml:space="preserve"> </w:t>
      </w:r>
      <w:r>
        <w:t xml:space="preserve">Université</w:t>
      </w:r>
      <w:r>
        <w:t xml:space="preserve"> </w:t>
      </w:r>
      <w:r>
        <w:t xml:space="preserve">de</w:t>
      </w:r>
      <w:r>
        <w:t xml:space="preserve"> </w:t>
      </w:r>
      <w:r>
        <w:t xml:space="preserve">Montréal,</w:t>
      </w:r>
      <w:r>
        <w:t xml:space="preserve"> </w:t>
      </w:r>
      <w:r>
        <w:t xml:space="preserve">1700</w:t>
      </w:r>
      <w:r>
        <w:t xml:space="preserve"> </w:t>
      </w:r>
      <w:r>
        <w:t xml:space="preserve">Rue</w:t>
      </w:r>
      <w:r>
        <w:t xml:space="preserve"> </w:t>
      </w:r>
      <w:r>
        <w:t xml:space="preserve">Jacques-Tétreault,</w:t>
      </w:r>
      <w:r>
        <w:t xml:space="preserve"> </w:t>
      </w:r>
      <w:r>
        <w:t xml:space="preserve">Laval,</w:t>
      </w:r>
      <w:r>
        <w:t xml:space="preserve"> </w:t>
      </w:r>
      <w:r>
        <w:t xml:space="preserve">Québec,</w:t>
      </w:r>
      <w:r>
        <w:t xml:space="preserve"> </w:t>
      </w:r>
      <w:r>
        <w:t xml:space="preserve">Canada;</w:t>
      </w:r>
      <w:r>
        <w:br w:type="textWrapping"/>
      </w:r>
    </w:p>
    <w:p>
      <w:pPr>
        <w:pStyle w:val="Titre1"/>
      </w:pPr>
      <w:bookmarkStart w:id="21" w:name="methods"/>
      <w:bookmarkEnd w:id="21"/>
      <w:r>
        <w:t xml:space="preserve">Methods</w:t>
      </w:r>
    </w:p>
    <w:p>
      <w:pPr>
        <w:pStyle w:val="Titre2"/>
      </w:pPr>
      <w:bookmarkStart w:id="22" w:name="statistisc"/>
      <w:bookmarkEnd w:id="22"/>
      <w:r>
        <w:t xml:space="preserve">Statistisc</w:t>
      </w:r>
    </w:p>
    <w:p>
      <w:pPr>
        <w:pStyle w:val="Titre1"/>
      </w:pPr>
      <w:bookmarkStart w:id="23" w:name="results"/>
      <w:bookmarkEnd w:id="23"/>
      <w:r>
        <w:t xml:space="preserve">Results</w:t>
      </w:r>
    </w:p>
    <w:p>
      <w:pPr>
        <w:pStyle w:val="Titre2"/>
      </w:pPr>
      <w:bookmarkStart w:id="24" w:name="torque-angle-velocity-model"/>
      <w:bookmarkEnd w:id="24"/>
      <w:r>
        <w:t xml:space="preserve">Torque-Angle-Velocity Model</w:t>
      </w:r>
    </w:p>
    <w:p>
      <w:pPr>
        <w:pStyle w:val="Titre2"/>
      </w:pPr>
      <w:bookmarkStart w:id="25" w:name="model-parameters"/>
      <w:bookmarkEnd w:id="25"/>
      <w:r>
        <w:t xml:space="preserve">Model Parameters</w:t>
      </w:r>
    </w:p>
    <w:p>
      <w:pPr>
        <w:pStyle w:val="Titre1"/>
      </w:pPr>
      <w:bookmarkStart w:id="26" w:name="figures"/>
      <w:bookmarkEnd w:id="26"/>
      <w:r>
        <w:t xml:space="preserve">Figures</w:t>
      </w:r>
    </w:p>
    <w:p>
      <w:pPr>
        <w:pStyle w:val="Titre1"/>
      </w:pPr>
      <w:bookmarkStart w:id="27" w:name="references"/>
      <w:bookmarkEnd w:id="27"/>
      <w:r>
        <w:t xml:space="preserve">References</w:t>
      </w:r>
    </w:p>
    <w:sectPr w:rsidR="00945732" w:rsidSect="00C813D0">
      <w:footerReference w:type="default" r:id="rId8"/>
      <w:pgSz w:w="12240" w:h="15840" w:code="1"/>
      <w:pgMar w:top="1411" w:right="1699" w:bottom="1411" w:left="1699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654725"/>
      <w:docPartObj>
        <w:docPartGallery w:val="Page Numbers (Bottom of Page)"/>
        <w:docPartUnique/>
      </w:docPartObj>
    </w:sdtPr>
    <w:sdtEndPr/>
    <w:sdtContent>
      <w:p w:rsidR="00D93E59" w:rsidRDefault="00D93E5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D7C" w:rsidRPr="00394D7C">
          <w:rPr>
            <w:noProof/>
            <w:lang w:val="fr-FR"/>
          </w:rPr>
          <w:t>2</w:t>
        </w:r>
        <w:r>
          <w:fldChar w:fldCharType="end"/>
        </w:r>
      </w:p>
    </w:sdtContent>
  </w:sdt>
  <w:p w:rsidR="00D93E59" w:rsidRDefault="00D93E59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36B952"/>
    <w:multiLevelType w:val="multilevel"/>
    <w:tmpl w:val="5B5C33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49A4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122B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E3AC7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ED269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658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441A04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85C85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F4664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2BA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3BFA3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1AE2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7459F"/>
    <w:multiLevelType w:val="multilevel"/>
    <w:tmpl w:val="F1307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8719c0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  <w:num w:numId="13">
    <w:abstractNumId w:val="6"/>
  </w:num>
  <w:num w:numId="14">
    <w:abstractNumId w:val="12"/>
  </w:num>
  <w:num w:numId="15">
    <w:abstractNumId w:val="1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1" w:qFormat="1"/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qFormat/>
    <w:rsid w:val="00394D7C"/>
    <w:pPr>
      <w:keepNext/>
      <w:spacing w:before="360" w:after="60" w:line="360" w:lineRule="auto"/>
      <w:ind w:right="562"/>
      <w:contextualSpacing/>
      <w:outlineLvl w:val="0"/>
    </w:pPr>
    <w:rPr>
      <w:rFonts w:ascii="Times New Roman" w:eastAsia="Times New Roman" w:hAnsi="Times New Roman" w:cs="Arial"/>
      <w:b/>
      <w:bCs/>
      <w:kern w:val="32"/>
      <w:szCs w:val="32"/>
      <w:lang w:val="en-GB" w:eastAsia="en-GB"/>
    </w:rPr>
  </w:style>
  <w:style w:type="paragraph" w:styleId="Titre2">
    <w:name w:val="heading 2"/>
    <w:basedOn w:val="Normal"/>
    <w:next w:val="Corpsdetexte"/>
    <w:uiPriority w:val="9"/>
    <w:unhideWhenUsed/>
    <w:qFormat/>
    <w:rsid w:val="00A85616"/>
    <w:pPr>
      <w:keepNext/>
      <w:spacing w:before="360" w:after="60" w:line="360" w:lineRule="auto"/>
      <w:ind w:right="567"/>
      <w:contextualSpacing/>
      <w:outlineLvl w:val="1"/>
    </w:pPr>
    <w:rPr>
      <w:rFonts w:ascii="Times New Roman" w:eastAsia="Times New Roman" w:hAnsi="Times New Roman" w:cs="Arial"/>
      <w:b/>
      <w:bCs/>
      <w:i/>
      <w:iCs/>
      <w:szCs w:val="28"/>
      <w:lang w:val="en-GB" w:eastAsia="en-GB"/>
    </w:rPr>
  </w:style>
  <w:style w:type="paragraph" w:styleId="Titre3">
    <w:name w:val="heading 3"/>
    <w:basedOn w:val="Normal"/>
    <w:next w:val="Corpsdetexte"/>
    <w:uiPriority w:val="9"/>
    <w:unhideWhenUsed/>
    <w:qFormat/>
    <w:rsid w:val="00ED28AF"/>
    <w:pPr>
      <w:keepNext/>
      <w:spacing w:before="360" w:after="60" w:line="360" w:lineRule="auto"/>
      <w:ind w:right="567"/>
      <w:contextualSpacing/>
      <w:outlineLvl w:val="2"/>
    </w:pPr>
    <w:rPr>
      <w:rFonts w:ascii="Times New Roman" w:eastAsia="Times New Roman" w:hAnsi="Times New Roman" w:cs="Arial"/>
      <w:bCs/>
      <w:i/>
      <w:szCs w:val="26"/>
      <w:lang w:val="en-GB" w:eastAsia="en-GB"/>
    </w:rPr>
  </w:style>
  <w:style w:type="paragraph" w:styleId="Titre4">
    <w:name w:val="heading 4"/>
    <w:basedOn w:val="Normal"/>
    <w:next w:val="Corpsdetexte"/>
    <w:uiPriority w:val="9"/>
    <w:unhideWhenUsed/>
    <w:qFormat/>
    <w:rsid w:val="00ED28AF"/>
    <w:pPr>
      <w:keepNext/>
      <w:spacing w:before="360" w:after="60" w:line="360" w:lineRule="auto"/>
      <w:ind w:right="567"/>
      <w:contextualSpacing/>
      <w:outlineLvl w:val="3"/>
    </w:pPr>
    <w:rPr>
      <w:rFonts w:ascii="Times New Roman" w:eastAsia="Times New Roman" w:hAnsi="Times New Roman" w:cs="Times New Roman"/>
      <w:i/>
      <w:lang w:val="en-GB" w:eastAsia="en-GB"/>
    </w:rPr>
  </w:style>
  <w:style w:type="paragraph" w:styleId="Titre5">
    <w:name w:val="heading 5"/>
    <w:basedOn w:val="Normal"/>
    <w:next w:val="Corpsdetexte"/>
    <w:uiPriority w:val="9"/>
    <w:unhideWhenUsed/>
    <w:qFormat/>
    <w:rsid w:val="00332CB0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ewparagraph"/>
    <w:link w:val="CorpsdetexteCar"/>
    <w:qFormat/>
    <w:rsid w:val="00AE42CD"/>
    <w:pPr>
      <w:ind w:firstLine="720"/>
      <w:jc w:val="both"/>
    </w:pPr>
  </w:style>
  <w:style w:type="paragraph" w:customStyle="1" w:styleId="FirstParagraph">
    <w:name w:val="First Paragraph"/>
    <w:basedOn w:val="Newparagraph"/>
    <w:next w:val="Corpsdetexte"/>
    <w:qFormat/>
    <w:rsid w:val="00AE42CD"/>
    <w:pPr>
      <w:jc w:val="both"/>
    </w:pPr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85BD9"/>
    <w:pPr>
      <w:spacing w:after="120" w:line="360" w:lineRule="auto"/>
    </w:pPr>
    <w:rPr>
      <w:rFonts w:ascii="Times New Roman" w:eastAsia="Times New Roman" w:hAnsi="Times New Roman" w:cs="Times New Roman"/>
      <w:b/>
      <w:sz w:val="28"/>
      <w:lang w:val="en-GB" w:eastAsia="en-GB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Corpsdetexte"/>
    <w:qFormat/>
    <w:rsid w:val="00A85BD9"/>
    <w:pPr>
      <w:spacing w:before="240" w:after="0" w:line="360" w:lineRule="auto"/>
    </w:pPr>
    <w:rPr>
      <w:rFonts w:ascii="Times New Roman" w:eastAsia="Times New Roman" w:hAnsi="Times New Roman" w:cs="Times New Roman"/>
      <w:sz w:val="28"/>
      <w:lang w:val="en-GB" w:eastAsia="en-GB"/>
    </w:rPr>
  </w:style>
  <w:style w:type="paragraph" w:styleId="Date">
    <w:name w:val="Date"/>
    <w:basedOn w:val="Affiliation"/>
    <w:next w:val="Corpsdetexte"/>
    <w:qFormat/>
    <w:rsid w:val="00A85BD9"/>
  </w:style>
  <w:style w:type="paragraph" w:customStyle="1" w:styleId="Abstract">
    <w:name w:val="Abstract"/>
    <w:basedOn w:val="Normal"/>
    <w:next w:val="Corpsdetexte"/>
    <w:qFormat/>
    <w:rsid w:val="006E35B6"/>
    <w:pPr>
      <w:spacing w:before="360" w:after="300" w:line="360" w:lineRule="auto"/>
      <w:ind w:left="720" w:right="567"/>
      <w:jc w:val="both"/>
    </w:pPr>
    <w:rPr>
      <w:rFonts w:ascii="Times New Roman" w:eastAsia="Times New Roman" w:hAnsi="Times New Roman" w:cs="Times New Roman"/>
      <w:sz w:val="22"/>
      <w:lang w:val="en-GB" w:eastAsia="en-GB"/>
    </w:rPr>
  </w:style>
  <w:style w:type="paragraph" w:styleId="Bibliographie">
    <w:name w:val="Bibliography"/>
    <w:basedOn w:val="Normal"/>
    <w:qFormat/>
    <w:rsid w:val="00D93E59"/>
    <w:pPr>
      <w:spacing w:line="480" w:lineRule="auto"/>
      <w:ind w:firstLine="720"/>
      <w:jc w:val="both"/>
    </w:pPr>
    <w:rPr>
      <w:rFonts w:ascii="Times New Roman" w:hAnsi="Times New Roman" w:cs="Times New Roman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rsid w:val="00835FCD"/>
    <w:pPr>
      <w:spacing w:after="120"/>
      <w:jc w:val="both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  <w:rsid w:val="00FE466C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  <w:rsid w:val="00835FCD"/>
    <w:rPr>
      <w:rFonts w:ascii="Times New Roman" w:eastAsia="Times New Roman" w:hAnsi="Times New Roman" w:cs="Times New Roman"/>
      <w:lang w:val="en-GB" w:eastAsia="en-GB"/>
    </w:rPr>
  </w:style>
  <w:style w:type="character" w:customStyle="1" w:styleId="VerbatimChar">
    <w:name w:val="Verbatim Char"/>
    <w:basedOn w:val="LgendeCar"/>
    <w:link w:val="SourceCode"/>
    <w:rPr>
      <w:rFonts w:ascii="Consolas" w:eastAsia="Times New Roman" w:hAnsi="Consolas" w:cs="Times New Roman"/>
      <w:sz w:val="22"/>
      <w:lang w:val="en-GB" w:eastAsia="en-GB"/>
    </w:rPr>
  </w:style>
  <w:style w:type="character" w:styleId="Appelnotedebasdep">
    <w:name w:val="footnote reference"/>
    <w:basedOn w:val="LgendeCar"/>
    <w:rPr>
      <w:rFonts w:ascii="Times New Roman" w:eastAsia="Times New Roman" w:hAnsi="Times New Roman" w:cs="Times New Roman"/>
      <w:vertAlign w:val="superscript"/>
      <w:lang w:val="en-GB" w:eastAsia="en-GB"/>
    </w:rPr>
  </w:style>
  <w:style w:type="character" w:styleId="Lienhypertexte">
    <w:name w:val="Hyperlink"/>
    <w:basedOn w:val="LgendeCar"/>
    <w:rPr>
      <w:rFonts w:ascii="Times New Roman" w:eastAsia="Times New Roman" w:hAnsi="Times New Roman" w:cs="Times New Roman"/>
      <w:color w:val="4F81BD" w:themeColor="accent1"/>
      <w:lang w:val="en-GB" w:eastAsia="en-GB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="Times New Roman" w:hAnsi="Consolas" w:cs="Times New Roman"/>
      <w:b/>
      <w:color w:val="204A87"/>
      <w:sz w:val="22"/>
      <w:shd w:val="clear" w:color="auto" w:fill="F8F8F8"/>
      <w:lang w:val="en-GB" w:eastAsia="en-GB"/>
    </w:rPr>
  </w:style>
  <w:style w:type="character" w:customStyle="1" w:styleId="DataTypeTok">
    <w:name w:val="DataTypeTok"/>
    <w:basedOn w:val="VerbatimChar"/>
    <w:rPr>
      <w:rFonts w:ascii="Consolas" w:eastAsia="Times New Roman" w:hAnsi="Consolas" w:cs="Times New Roman"/>
      <w:color w:val="204A87"/>
      <w:sz w:val="22"/>
      <w:shd w:val="clear" w:color="auto" w:fill="F8F8F8"/>
      <w:lang w:val="en-GB" w:eastAsia="en-GB"/>
    </w:rPr>
  </w:style>
  <w:style w:type="character" w:customStyle="1" w:styleId="DecValTok">
    <w:name w:val="DecValTok"/>
    <w:basedOn w:val="VerbatimChar"/>
    <w:rPr>
      <w:rFonts w:ascii="Consolas" w:eastAsia="Times New Roman" w:hAnsi="Consolas" w:cs="Times New Roman"/>
      <w:color w:val="0000CF"/>
      <w:sz w:val="22"/>
      <w:shd w:val="clear" w:color="auto" w:fill="F8F8F8"/>
      <w:lang w:val="en-GB" w:eastAsia="en-GB"/>
    </w:rPr>
  </w:style>
  <w:style w:type="character" w:customStyle="1" w:styleId="BaseNTok">
    <w:name w:val="BaseNTok"/>
    <w:basedOn w:val="VerbatimChar"/>
    <w:rPr>
      <w:rFonts w:ascii="Consolas" w:eastAsia="Times New Roman" w:hAnsi="Consolas" w:cs="Times New Roman"/>
      <w:color w:val="0000CF"/>
      <w:sz w:val="22"/>
      <w:shd w:val="clear" w:color="auto" w:fill="F8F8F8"/>
      <w:lang w:val="en-GB" w:eastAsia="en-GB"/>
    </w:rPr>
  </w:style>
  <w:style w:type="character" w:customStyle="1" w:styleId="FloatTok">
    <w:name w:val="FloatTok"/>
    <w:basedOn w:val="VerbatimChar"/>
    <w:rPr>
      <w:rFonts w:ascii="Consolas" w:eastAsia="Times New Roman" w:hAnsi="Consolas" w:cs="Times New Roman"/>
      <w:color w:val="0000CF"/>
      <w:sz w:val="22"/>
      <w:shd w:val="clear" w:color="auto" w:fill="F8F8F8"/>
      <w:lang w:val="en-GB" w:eastAsia="en-GB"/>
    </w:rPr>
  </w:style>
  <w:style w:type="character" w:customStyle="1" w:styleId="ConstantTok">
    <w:name w:val="ConstantTok"/>
    <w:basedOn w:val="VerbatimChar"/>
    <w:rPr>
      <w:rFonts w:ascii="Consolas" w:eastAsia="Times New Roman" w:hAnsi="Consolas" w:cs="Times New Roman"/>
      <w:color w:val="000000"/>
      <w:sz w:val="22"/>
      <w:shd w:val="clear" w:color="auto" w:fill="F8F8F8"/>
      <w:lang w:val="en-GB" w:eastAsia="en-GB"/>
    </w:rPr>
  </w:style>
  <w:style w:type="character" w:customStyle="1" w:styleId="CharTok">
    <w:name w:val="CharTok"/>
    <w:basedOn w:val="VerbatimChar"/>
    <w:rPr>
      <w:rFonts w:ascii="Consolas" w:eastAsia="Times New Roman" w:hAnsi="Consolas" w:cs="Times New Roman"/>
      <w:color w:val="4E9A06"/>
      <w:sz w:val="22"/>
      <w:shd w:val="clear" w:color="auto" w:fill="F8F8F8"/>
      <w:lang w:val="en-GB" w:eastAsia="en-GB"/>
    </w:rPr>
  </w:style>
  <w:style w:type="character" w:customStyle="1" w:styleId="SpecialCharTok">
    <w:name w:val="SpecialCharTok"/>
    <w:basedOn w:val="VerbatimChar"/>
    <w:rPr>
      <w:rFonts w:ascii="Consolas" w:eastAsia="Times New Roman" w:hAnsi="Consolas" w:cs="Times New Roman"/>
      <w:color w:val="000000"/>
      <w:sz w:val="22"/>
      <w:shd w:val="clear" w:color="auto" w:fill="F8F8F8"/>
      <w:lang w:val="en-GB" w:eastAsia="en-GB"/>
    </w:rPr>
  </w:style>
  <w:style w:type="character" w:customStyle="1" w:styleId="StringTok">
    <w:name w:val="StringTok"/>
    <w:basedOn w:val="VerbatimChar"/>
    <w:rPr>
      <w:rFonts w:ascii="Consolas" w:eastAsia="Times New Roman" w:hAnsi="Consolas" w:cs="Times New Roman"/>
      <w:color w:val="4E9A06"/>
      <w:sz w:val="22"/>
      <w:shd w:val="clear" w:color="auto" w:fill="F8F8F8"/>
      <w:lang w:val="en-GB" w:eastAsia="en-GB"/>
    </w:rPr>
  </w:style>
  <w:style w:type="character" w:customStyle="1" w:styleId="VerbatimStringTok">
    <w:name w:val="VerbatimStringTok"/>
    <w:basedOn w:val="VerbatimChar"/>
    <w:rPr>
      <w:rFonts w:ascii="Consolas" w:eastAsia="Times New Roman" w:hAnsi="Consolas" w:cs="Times New Roman"/>
      <w:color w:val="4E9A06"/>
      <w:sz w:val="22"/>
      <w:shd w:val="clear" w:color="auto" w:fill="F8F8F8"/>
      <w:lang w:val="en-GB" w:eastAsia="en-GB"/>
    </w:rPr>
  </w:style>
  <w:style w:type="character" w:customStyle="1" w:styleId="SpecialStringTok">
    <w:name w:val="SpecialStringTok"/>
    <w:basedOn w:val="VerbatimChar"/>
    <w:rPr>
      <w:rFonts w:ascii="Consolas" w:eastAsia="Times New Roman" w:hAnsi="Consolas" w:cs="Times New Roman"/>
      <w:color w:val="4E9A06"/>
      <w:sz w:val="22"/>
      <w:shd w:val="clear" w:color="auto" w:fill="F8F8F8"/>
      <w:lang w:val="en-GB" w:eastAsia="en-GB"/>
    </w:rPr>
  </w:style>
  <w:style w:type="character" w:customStyle="1" w:styleId="ImportTok">
    <w:name w:val="ImportTok"/>
    <w:basedOn w:val="VerbatimChar"/>
    <w:rPr>
      <w:rFonts w:ascii="Consolas" w:eastAsia="Times New Roman" w:hAnsi="Consolas" w:cs="Times New Roman"/>
      <w:sz w:val="22"/>
      <w:shd w:val="clear" w:color="auto" w:fill="F8F8F8"/>
      <w:lang w:val="en-GB" w:eastAsia="en-GB"/>
    </w:rPr>
  </w:style>
  <w:style w:type="character" w:customStyle="1" w:styleId="CommentTok">
    <w:name w:val="CommentTok"/>
    <w:basedOn w:val="VerbatimChar"/>
    <w:rPr>
      <w:rFonts w:ascii="Consolas" w:eastAsia="Times New Roman" w:hAnsi="Consolas" w:cs="Times New Roman"/>
      <w:i/>
      <w:color w:val="8F5902"/>
      <w:sz w:val="22"/>
      <w:shd w:val="clear" w:color="auto" w:fill="F8F8F8"/>
      <w:lang w:val="en-GB" w:eastAsia="en-GB"/>
    </w:rPr>
  </w:style>
  <w:style w:type="character" w:customStyle="1" w:styleId="DocumentationTok">
    <w:name w:val="DocumentationTok"/>
    <w:basedOn w:val="VerbatimChar"/>
    <w:rPr>
      <w:rFonts w:ascii="Consolas" w:eastAsia="Times New Roman" w:hAnsi="Consolas" w:cs="Times New Roman"/>
      <w:b/>
      <w:i/>
      <w:color w:val="8F5902"/>
      <w:sz w:val="22"/>
      <w:shd w:val="clear" w:color="auto" w:fill="F8F8F8"/>
      <w:lang w:val="en-GB" w:eastAsia="en-GB"/>
    </w:rPr>
  </w:style>
  <w:style w:type="character" w:customStyle="1" w:styleId="AnnotationTok">
    <w:name w:val="AnnotationTok"/>
    <w:basedOn w:val="VerbatimChar"/>
    <w:rPr>
      <w:rFonts w:ascii="Consolas" w:eastAsia="Times New Roman" w:hAnsi="Consolas" w:cs="Times New Roman"/>
      <w:b/>
      <w:i/>
      <w:color w:val="8F5902"/>
      <w:sz w:val="22"/>
      <w:shd w:val="clear" w:color="auto" w:fill="F8F8F8"/>
      <w:lang w:val="en-GB" w:eastAsia="en-GB"/>
    </w:rPr>
  </w:style>
  <w:style w:type="character" w:customStyle="1" w:styleId="CommentVarTok">
    <w:name w:val="CommentVarTok"/>
    <w:basedOn w:val="VerbatimChar"/>
    <w:rPr>
      <w:rFonts w:ascii="Consolas" w:eastAsia="Times New Roman" w:hAnsi="Consolas" w:cs="Times New Roman"/>
      <w:b/>
      <w:i/>
      <w:color w:val="8F5902"/>
      <w:sz w:val="22"/>
      <w:shd w:val="clear" w:color="auto" w:fill="F8F8F8"/>
      <w:lang w:val="en-GB" w:eastAsia="en-GB"/>
    </w:rPr>
  </w:style>
  <w:style w:type="character" w:customStyle="1" w:styleId="OtherTok">
    <w:name w:val="OtherTok"/>
    <w:basedOn w:val="VerbatimChar"/>
    <w:rPr>
      <w:rFonts w:ascii="Consolas" w:eastAsia="Times New Roman" w:hAnsi="Consolas" w:cs="Times New Roman"/>
      <w:color w:val="8F5902"/>
      <w:sz w:val="22"/>
      <w:shd w:val="clear" w:color="auto" w:fill="F8F8F8"/>
      <w:lang w:val="en-GB" w:eastAsia="en-GB"/>
    </w:rPr>
  </w:style>
  <w:style w:type="character" w:customStyle="1" w:styleId="FunctionTok">
    <w:name w:val="FunctionTok"/>
    <w:basedOn w:val="VerbatimChar"/>
    <w:rPr>
      <w:rFonts w:ascii="Consolas" w:eastAsia="Times New Roman" w:hAnsi="Consolas" w:cs="Times New Roman"/>
      <w:color w:val="000000"/>
      <w:sz w:val="22"/>
      <w:shd w:val="clear" w:color="auto" w:fill="F8F8F8"/>
      <w:lang w:val="en-GB" w:eastAsia="en-GB"/>
    </w:rPr>
  </w:style>
  <w:style w:type="character" w:customStyle="1" w:styleId="VariableTok">
    <w:name w:val="VariableTok"/>
    <w:basedOn w:val="VerbatimChar"/>
    <w:rPr>
      <w:rFonts w:ascii="Consolas" w:eastAsia="Times New Roman" w:hAnsi="Consolas" w:cs="Times New Roman"/>
      <w:color w:val="000000"/>
      <w:sz w:val="22"/>
      <w:shd w:val="clear" w:color="auto" w:fill="F8F8F8"/>
      <w:lang w:val="en-GB" w:eastAsia="en-GB"/>
    </w:rPr>
  </w:style>
  <w:style w:type="character" w:customStyle="1" w:styleId="ControlFlowTok">
    <w:name w:val="ControlFlowTok"/>
    <w:basedOn w:val="VerbatimChar"/>
    <w:rPr>
      <w:rFonts w:ascii="Consolas" w:eastAsia="Times New Roman" w:hAnsi="Consolas" w:cs="Times New Roman"/>
      <w:b/>
      <w:color w:val="204A87"/>
      <w:sz w:val="22"/>
      <w:shd w:val="clear" w:color="auto" w:fill="F8F8F8"/>
      <w:lang w:val="en-GB" w:eastAsia="en-GB"/>
    </w:rPr>
  </w:style>
  <w:style w:type="character" w:customStyle="1" w:styleId="OperatorTok">
    <w:name w:val="OperatorTok"/>
    <w:basedOn w:val="VerbatimChar"/>
    <w:rPr>
      <w:rFonts w:ascii="Consolas" w:eastAsia="Times New Roman" w:hAnsi="Consolas" w:cs="Times New Roman"/>
      <w:b/>
      <w:color w:val="CE5C00"/>
      <w:sz w:val="22"/>
      <w:shd w:val="clear" w:color="auto" w:fill="F8F8F8"/>
      <w:lang w:val="en-GB" w:eastAsia="en-GB"/>
    </w:rPr>
  </w:style>
  <w:style w:type="character" w:customStyle="1" w:styleId="BuiltInTok">
    <w:name w:val="BuiltInTok"/>
    <w:basedOn w:val="VerbatimChar"/>
    <w:rPr>
      <w:rFonts w:ascii="Consolas" w:eastAsia="Times New Roman" w:hAnsi="Consolas" w:cs="Times New Roman"/>
      <w:sz w:val="22"/>
      <w:shd w:val="clear" w:color="auto" w:fill="F8F8F8"/>
      <w:lang w:val="en-GB" w:eastAsia="en-GB"/>
    </w:rPr>
  </w:style>
  <w:style w:type="character" w:customStyle="1" w:styleId="ExtensionTok">
    <w:name w:val="ExtensionTok"/>
    <w:basedOn w:val="VerbatimChar"/>
    <w:rPr>
      <w:rFonts w:ascii="Consolas" w:eastAsia="Times New Roman" w:hAnsi="Consolas" w:cs="Times New Roman"/>
      <w:sz w:val="22"/>
      <w:shd w:val="clear" w:color="auto" w:fill="F8F8F8"/>
      <w:lang w:val="en-GB" w:eastAsia="en-GB"/>
    </w:rPr>
  </w:style>
  <w:style w:type="character" w:customStyle="1" w:styleId="PreprocessorTok">
    <w:name w:val="PreprocessorTok"/>
    <w:basedOn w:val="VerbatimChar"/>
    <w:rPr>
      <w:rFonts w:ascii="Consolas" w:eastAsia="Times New Roman" w:hAnsi="Consolas" w:cs="Times New Roman"/>
      <w:i/>
      <w:color w:val="8F5902"/>
      <w:sz w:val="22"/>
      <w:shd w:val="clear" w:color="auto" w:fill="F8F8F8"/>
      <w:lang w:val="en-GB" w:eastAsia="en-GB"/>
    </w:rPr>
  </w:style>
  <w:style w:type="character" w:customStyle="1" w:styleId="AttributeTok">
    <w:name w:val="AttributeTok"/>
    <w:basedOn w:val="VerbatimChar"/>
    <w:rPr>
      <w:rFonts w:ascii="Consolas" w:eastAsia="Times New Roman" w:hAnsi="Consolas" w:cs="Times New Roman"/>
      <w:color w:val="C4A000"/>
      <w:sz w:val="22"/>
      <w:shd w:val="clear" w:color="auto" w:fill="F8F8F8"/>
      <w:lang w:val="en-GB" w:eastAsia="en-GB"/>
    </w:rPr>
  </w:style>
  <w:style w:type="character" w:customStyle="1" w:styleId="RegionMarkerTok">
    <w:name w:val="RegionMarkerTok"/>
    <w:basedOn w:val="VerbatimChar"/>
    <w:rPr>
      <w:rFonts w:ascii="Consolas" w:eastAsia="Times New Roman" w:hAnsi="Consolas" w:cs="Times New Roman"/>
      <w:sz w:val="22"/>
      <w:shd w:val="clear" w:color="auto" w:fill="F8F8F8"/>
      <w:lang w:val="en-GB" w:eastAsia="en-GB"/>
    </w:rPr>
  </w:style>
  <w:style w:type="character" w:customStyle="1" w:styleId="InformationTok">
    <w:name w:val="InformationTok"/>
    <w:basedOn w:val="VerbatimChar"/>
    <w:rPr>
      <w:rFonts w:ascii="Consolas" w:eastAsia="Times New Roman" w:hAnsi="Consolas" w:cs="Times New Roman"/>
      <w:b/>
      <w:i/>
      <w:color w:val="8F5902"/>
      <w:sz w:val="22"/>
      <w:shd w:val="clear" w:color="auto" w:fill="F8F8F8"/>
      <w:lang w:val="en-GB" w:eastAsia="en-GB"/>
    </w:rPr>
  </w:style>
  <w:style w:type="character" w:customStyle="1" w:styleId="WarningTok">
    <w:name w:val="WarningTok"/>
    <w:basedOn w:val="VerbatimChar"/>
    <w:rPr>
      <w:rFonts w:ascii="Consolas" w:eastAsia="Times New Roman" w:hAnsi="Consolas" w:cs="Times New Roman"/>
      <w:b/>
      <w:i/>
      <w:color w:val="8F5902"/>
      <w:sz w:val="22"/>
      <w:shd w:val="clear" w:color="auto" w:fill="F8F8F8"/>
      <w:lang w:val="en-GB" w:eastAsia="en-GB"/>
    </w:rPr>
  </w:style>
  <w:style w:type="character" w:customStyle="1" w:styleId="AlertTok">
    <w:name w:val="AlertTok"/>
    <w:basedOn w:val="VerbatimChar"/>
    <w:rPr>
      <w:rFonts w:ascii="Consolas" w:eastAsia="Times New Roman" w:hAnsi="Consolas" w:cs="Times New Roman"/>
      <w:color w:val="EF2929"/>
      <w:sz w:val="22"/>
      <w:shd w:val="clear" w:color="auto" w:fill="F8F8F8"/>
      <w:lang w:val="en-GB" w:eastAsia="en-GB"/>
    </w:rPr>
  </w:style>
  <w:style w:type="character" w:customStyle="1" w:styleId="ErrorTok">
    <w:name w:val="ErrorTok"/>
    <w:basedOn w:val="VerbatimChar"/>
    <w:rPr>
      <w:rFonts w:ascii="Consolas" w:eastAsia="Times New Roman" w:hAnsi="Consolas" w:cs="Times New Roman"/>
      <w:b/>
      <w:color w:val="A40000"/>
      <w:sz w:val="22"/>
      <w:shd w:val="clear" w:color="auto" w:fill="F8F8F8"/>
      <w:lang w:val="en-GB" w:eastAsia="en-GB"/>
    </w:rPr>
  </w:style>
  <w:style w:type="character" w:customStyle="1" w:styleId="NormalTok">
    <w:name w:val="NormalTok"/>
    <w:basedOn w:val="VerbatimChar"/>
    <w:rPr>
      <w:rFonts w:ascii="Consolas" w:eastAsia="Times New Roman" w:hAnsi="Consolas" w:cs="Times New Roman"/>
      <w:sz w:val="22"/>
      <w:shd w:val="clear" w:color="auto" w:fill="F8F8F8"/>
      <w:lang w:val="en-GB" w:eastAsia="en-GB"/>
    </w:rPr>
  </w:style>
  <w:style w:type="character" w:styleId="Numrodeligne">
    <w:name w:val="line number"/>
    <w:basedOn w:val="Policepardfaut"/>
    <w:semiHidden/>
    <w:unhideWhenUsed/>
    <w:rsid w:val="00D93E59"/>
  </w:style>
  <w:style w:type="character" w:customStyle="1" w:styleId="CorpsdetexteCar">
    <w:name w:val="Corps de texte Car"/>
    <w:basedOn w:val="Policepardfaut"/>
    <w:link w:val="Corpsdetexte"/>
    <w:rsid w:val="00AE42CD"/>
    <w:rPr>
      <w:rFonts w:ascii="Times New Roman" w:eastAsia="Times New Roman" w:hAnsi="Times New Roman" w:cs="Times New Roman"/>
      <w:lang w:val="en-GB" w:eastAsia="en-GB"/>
    </w:rPr>
  </w:style>
  <w:style w:type="paragraph" w:styleId="En-tte">
    <w:name w:val="header"/>
    <w:basedOn w:val="Normal"/>
    <w:link w:val="En-tteCar"/>
    <w:unhideWhenUsed/>
    <w:rsid w:val="00D93E59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rsid w:val="00D93E59"/>
  </w:style>
  <w:style w:type="paragraph" w:styleId="Pieddepage">
    <w:name w:val="footer"/>
    <w:basedOn w:val="Normal"/>
    <w:link w:val="PieddepageCar"/>
    <w:uiPriority w:val="99"/>
    <w:unhideWhenUsed/>
    <w:rsid w:val="00D93E59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93E59"/>
  </w:style>
  <w:style w:type="character" w:customStyle="1" w:styleId="Titre1Car">
    <w:name w:val="Titre 1 Car"/>
    <w:basedOn w:val="Policepardfaut"/>
    <w:link w:val="Titre1"/>
    <w:rsid w:val="00394D7C"/>
    <w:rPr>
      <w:rFonts w:ascii="Times New Roman" w:eastAsia="Times New Roman" w:hAnsi="Times New Roman" w:cs="Arial"/>
      <w:b/>
      <w:bCs/>
      <w:kern w:val="32"/>
      <w:szCs w:val="32"/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C813D0"/>
    <w:pPr>
      <w:spacing w:after="120" w:line="360" w:lineRule="auto"/>
    </w:pPr>
    <w:rPr>
      <w:rFonts w:ascii="Times New Roman" w:eastAsia="Times New Roman" w:hAnsi="Times New Roman" w:cs="Times New Roman"/>
      <w:b/>
      <w:sz w:val="28"/>
      <w:lang w:val="en-GB" w:eastAsia="en-GB"/>
    </w:rPr>
  </w:style>
  <w:style w:type="paragraph" w:customStyle="1" w:styleId="Authornames">
    <w:name w:val="Author names"/>
    <w:basedOn w:val="Normal"/>
    <w:next w:val="Normal"/>
    <w:qFormat/>
    <w:rsid w:val="00C813D0"/>
    <w:pPr>
      <w:spacing w:before="240" w:after="0" w:line="360" w:lineRule="auto"/>
    </w:pPr>
    <w:rPr>
      <w:rFonts w:ascii="Times New Roman" w:eastAsia="Times New Roman" w:hAnsi="Times New Roman" w:cs="Times New Roman"/>
      <w:sz w:val="28"/>
      <w:lang w:val="en-GB" w:eastAsia="en-GB"/>
    </w:rPr>
  </w:style>
  <w:style w:type="paragraph" w:customStyle="1" w:styleId="Affiliation">
    <w:name w:val="Affiliation"/>
    <w:basedOn w:val="Normal"/>
    <w:qFormat/>
    <w:rsid w:val="00C813D0"/>
    <w:pPr>
      <w:spacing w:before="240" w:after="0" w:line="360" w:lineRule="auto"/>
    </w:pPr>
    <w:rPr>
      <w:rFonts w:ascii="Times New Roman" w:eastAsia="Times New Roman" w:hAnsi="Times New Roman" w:cs="Times New Roman"/>
      <w:i/>
      <w:lang w:val="en-GB" w:eastAsia="en-GB"/>
    </w:rPr>
  </w:style>
  <w:style w:type="paragraph" w:customStyle="1" w:styleId="Displayedquotation">
    <w:name w:val="Displayed quotation"/>
    <w:basedOn w:val="Normal"/>
    <w:qFormat/>
    <w:rsid w:val="00A85BD9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rFonts w:ascii="Times New Roman" w:eastAsia="Times New Roman" w:hAnsi="Times New Roman" w:cs="Times New Roman"/>
      <w:sz w:val="22"/>
      <w:lang w:val="en-GB" w:eastAsia="en-GB"/>
    </w:rPr>
  </w:style>
  <w:style w:type="paragraph" w:customStyle="1" w:styleId="Paragraph">
    <w:name w:val="Paragraph"/>
    <w:basedOn w:val="Normal"/>
    <w:next w:val="Newparagraph"/>
    <w:qFormat/>
    <w:rsid w:val="00A85BD9"/>
    <w:pPr>
      <w:widowControl w:val="0"/>
      <w:spacing w:before="240" w:after="0" w:line="48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ewparagraph">
    <w:name w:val="New paragraph"/>
    <w:basedOn w:val="Paragraph"/>
    <w:qFormat/>
    <w:rsid w:val="00AE42CD"/>
  </w:style>
  <w:style w:type="paragraph" w:customStyle="1" w:styleId="Numberedlist">
    <w:name w:val="Numbered list"/>
    <w:basedOn w:val="Paragraph"/>
    <w:next w:val="Paragraph"/>
    <w:qFormat/>
    <w:rsid w:val="00713E01"/>
    <w:pPr>
      <w:widowControl/>
      <w:numPr>
        <w:numId w:val="14"/>
      </w:numPr>
      <w:spacing w:after="240"/>
      <w:contextualSpacing/>
    </w:pPr>
  </w:style>
  <w:style w:type="paragraph" w:customStyle="1" w:styleId="Bulletedlist">
    <w:name w:val="Bulleted list"/>
    <w:basedOn w:val="Paragraph"/>
    <w:next w:val="Paragraph"/>
    <w:qFormat/>
    <w:rsid w:val="00713E01"/>
    <w:pPr>
      <w:widowControl/>
      <w:numPr>
        <w:numId w:val="15"/>
      </w:numPr>
      <w:spacing w:after="2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Gender differences in upper limb 3D joints contributions during a lifting task</vt:lpstr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Maximal elbow torque for task-specific evaluation in normal versus awkward shoulder postures</dc:title>
  <dc:creator>Romain Martineza</dc:creator>
  <dcterms:created xsi:type="dcterms:W3CDTF">2017-11-29T19:13:49Z</dcterms:created>
  <dcterms:modified xsi:type="dcterms:W3CDTF">2017-11-29T19:13:49Z</dcterms:modified>
</cp:coreProperties>
</file>