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5EAB4" w14:textId="77777777" w:rsidR="00363609" w:rsidRPr="00363609" w:rsidRDefault="00363609" w:rsidP="00363609">
      <w:pPr>
        <w:spacing w:before="100" w:beforeAutospacing="1" w:after="100" w:afterAutospacing="1" w:line="240" w:lineRule="auto"/>
        <w:outlineLvl w:val="1"/>
        <w:rPr>
          <w:rFonts w:ascii="Century Gothic" w:eastAsia="Times New Roman" w:hAnsi="Century Gothic" w:cs="Times New Roman"/>
          <w:b/>
          <w:bCs/>
          <w:kern w:val="0"/>
          <w:sz w:val="36"/>
          <w:szCs w:val="36"/>
          <w:lang w:eastAsia="fr-CH"/>
          <w14:ligatures w14:val="none"/>
        </w:rPr>
      </w:pPr>
      <w:r w:rsidRPr="00363609">
        <w:rPr>
          <w:rFonts w:ascii="Century Gothic" w:eastAsia="Times New Roman" w:hAnsi="Century Gothic" w:cs="Times New Roman"/>
          <w:b/>
          <w:bCs/>
          <w:kern w:val="0"/>
          <w:sz w:val="36"/>
          <w:szCs w:val="36"/>
          <w:lang w:eastAsia="fr-CH"/>
          <w14:ligatures w14:val="none"/>
        </w:rPr>
        <w:t>Business Plan</w:t>
      </w:r>
    </w:p>
    <w:p w14:paraId="0DC9D888" w14:textId="77777777" w:rsidR="00363609" w:rsidRPr="00363609" w:rsidRDefault="00363609" w:rsidP="00363609">
      <w:pPr>
        <w:spacing w:before="100" w:beforeAutospacing="1" w:after="100" w:afterAutospacing="1" w:line="240" w:lineRule="auto"/>
        <w:outlineLvl w:val="2"/>
        <w:rPr>
          <w:rFonts w:ascii="Century Gothic" w:eastAsia="Times New Roman" w:hAnsi="Century Gothic" w:cs="Times New Roman"/>
          <w:b/>
          <w:bCs/>
          <w:kern w:val="0"/>
          <w:sz w:val="27"/>
          <w:szCs w:val="27"/>
          <w:lang w:eastAsia="fr-CH"/>
          <w14:ligatures w14:val="none"/>
        </w:rPr>
      </w:pPr>
      <w:r w:rsidRPr="00363609">
        <w:rPr>
          <w:rFonts w:ascii="Century Gothic" w:eastAsia="Times New Roman" w:hAnsi="Century Gothic" w:cs="Times New Roman"/>
          <w:b/>
          <w:bCs/>
          <w:kern w:val="0"/>
          <w:sz w:val="27"/>
          <w:szCs w:val="27"/>
          <w:lang w:eastAsia="fr-CH"/>
          <w14:ligatures w14:val="none"/>
        </w:rPr>
        <w:t>1. Résumé Exécutif</w:t>
      </w:r>
    </w:p>
    <w:p w14:paraId="1384846B" w14:textId="77777777" w:rsidR="00363609" w:rsidRPr="00363609" w:rsidRDefault="00363609" w:rsidP="00363609">
      <w:p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Notre entreprise se spécialise dans le montage de PC personnalisés et l’audit de performances de parcs informatiques. Notre objectif est de satisfaire nos clients tout en assurant une croissance durable de l’entreprise. Nous prévoyons de démarrer nos activités avec une offre claire et attractive : la possibilité de commander des PC sur mesure et de bénéficier de services d’audit. Au fil du temps, nous viserons à améliorer la qualité de nos produits et services pour devenir une référence sur le marché.</w:t>
      </w:r>
    </w:p>
    <w:p w14:paraId="5DD8BA63" w14:textId="77777777" w:rsidR="00363609" w:rsidRPr="00363609" w:rsidRDefault="00363609" w:rsidP="00363609">
      <w:pPr>
        <w:spacing w:before="100" w:beforeAutospacing="1" w:after="100" w:afterAutospacing="1" w:line="240" w:lineRule="auto"/>
        <w:outlineLvl w:val="2"/>
        <w:rPr>
          <w:rFonts w:ascii="Century Gothic" w:eastAsia="Times New Roman" w:hAnsi="Century Gothic" w:cs="Times New Roman"/>
          <w:b/>
          <w:bCs/>
          <w:kern w:val="0"/>
          <w:sz w:val="27"/>
          <w:szCs w:val="27"/>
          <w:lang w:eastAsia="fr-CH"/>
          <w14:ligatures w14:val="none"/>
        </w:rPr>
      </w:pPr>
      <w:r w:rsidRPr="00363609">
        <w:rPr>
          <w:rFonts w:ascii="Century Gothic" w:eastAsia="Times New Roman" w:hAnsi="Century Gothic" w:cs="Times New Roman"/>
          <w:b/>
          <w:bCs/>
          <w:kern w:val="0"/>
          <w:sz w:val="27"/>
          <w:szCs w:val="27"/>
          <w:lang w:eastAsia="fr-CH"/>
          <w14:ligatures w14:val="none"/>
        </w:rPr>
        <w:t>2. Présentation de l’Entreprise</w:t>
      </w:r>
    </w:p>
    <w:p w14:paraId="5E7346AC" w14:textId="77777777" w:rsidR="00363609" w:rsidRPr="00363609" w:rsidRDefault="00363609" w:rsidP="00363609">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Historique</w:t>
      </w:r>
      <w:r w:rsidRPr="00363609">
        <w:rPr>
          <w:rFonts w:ascii="Century Gothic" w:eastAsia="Times New Roman" w:hAnsi="Century Gothic" w:cs="Times New Roman"/>
          <w:kern w:val="0"/>
          <w:sz w:val="24"/>
          <w:szCs w:val="24"/>
          <w:lang w:eastAsia="fr-CH"/>
          <w14:ligatures w14:val="none"/>
        </w:rPr>
        <w:t xml:space="preserve"> : Nous sommes une nouvelle entreprise en cours de lancement, créée par des passionnés de technologies et d’innovation.</w:t>
      </w:r>
    </w:p>
    <w:p w14:paraId="076B251B" w14:textId="77777777" w:rsidR="00363609" w:rsidRPr="00363609" w:rsidRDefault="00363609" w:rsidP="00363609">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Forme Juridique</w:t>
      </w:r>
      <w:r w:rsidRPr="00363609">
        <w:rPr>
          <w:rFonts w:ascii="Century Gothic" w:eastAsia="Times New Roman" w:hAnsi="Century Gothic" w:cs="Times New Roman"/>
          <w:kern w:val="0"/>
          <w:sz w:val="24"/>
          <w:szCs w:val="24"/>
          <w:lang w:eastAsia="fr-CH"/>
          <w14:ligatures w14:val="none"/>
        </w:rPr>
        <w:t xml:space="preserve"> : Société à responsabilité limitée (</w:t>
      </w:r>
      <w:proofErr w:type="spellStart"/>
      <w:r w:rsidRPr="00363609">
        <w:rPr>
          <w:rFonts w:ascii="Century Gothic" w:eastAsia="Times New Roman" w:hAnsi="Century Gothic" w:cs="Times New Roman"/>
          <w:kern w:val="0"/>
          <w:sz w:val="24"/>
          <w:szCs w:val="24"/>
          <w:lang w:eastAsia="fr-CH"/>
          <w14:ligatures w14:val="none"/>
        </w:rPr>
        <w:t>Sàrl</w:t>
      </w:r>
      <w:proofErr w:type="spellEnd"/>
      <w:r w:rsidRPr="00363609">
        <w:rPr>
          <w:rFonts w:ascii="Century Gothic" w:eastAsia="Times New Roman" w:hAnsi="Century Gothic" w:cs="Times New Roman"/>
          <w:kern w:val="0"/>
          <w:sz w:val="24"/>
          <w:szCs w:val="24"/>
          <w:lang w:eastAsia="fr-CH"/>
          <w14:ligatures w14:val="none"/>
        </w:rPr>
        <w:t>).</w:t>
      </w:r>
    </w:p>
    <w:p w14:paraId="347B3083" w14:textId="77777777" w:rsidR="00363609" w:rsidRPr="00363609" w:rsidRDefault="00363609" w:rsidP="00363609">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Mission</w:t>
      </w:r>
      <w:r w:rsidRPr="00363609">
        <w:rPr>
          <w:rFonts w:ascii="Century Gothic" w:eastAsia="Times New Roman" w:hAnsi="Century Gothic" w:cs="Times New Roman"/>
          <w:kern w:val="0"/>
          <w:sz w:val="24"/>
          <w:szCs w:val="24"/>
          <w:lang w:eastAsia="fr-CH"/>
          <w14:ligatures w14:val="none"/>
        </w:rPr>
        <w:t xml:space="preserve"> : Fournir des solutions informatiques de qualité pour répondre aux besoins de personnalisation et d’efficacité, tout en garantissant une expérience client exceptionnelle.</w:t>
      </w:r>
    </w:p>
    <w:p w14:paraId="7500D1CD" w14:textId="77777777" w:rsidR="00363609" w:rsidRPr="00363609" w:rsidRDefault="00363609" w:rsidP="00363609">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Vision</w:t>
      </w:r>
      <w:r w:rsidRPr="00363609">
        <w:rPr>
          <w:rFonts w:ascii="Century Gothic" w:eastAsia="Times New Roman" w:hAnsi="Century Gothic" w:cs="Times New Roman"/>
          <w:kern w:val="0"/>
          <w:sz w:val="24"/>
          <w:szCs w:val="24"/>
          <w:lang w:eastAsia="fr-CH"/>
          <w14:ligatures w14:val="none"/>
        </w:rPr>
        <w:t xml:space="preserve"> : Devenir le leader régional dans le montage de PC personnalisés et les audits informatiques d’ici cinq ans.</w:t>
      </w:r>
    </w:p>
    <w:p w14:paraId="3B7D98DD" w14:textId="77777777" w:rsidR="00363609" w:rsidRPr="00363609" w:rsidRDefault="00363609" w:rsidP="00363609">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Valeurs</w:t>
      </w:r>
      <w:r w:rsidRPr="00363609">
        <w:rPr>
          <w:rFonts w:ascii="Century Gothic" w:eastAsia="Times New Roman" w:hAnsi="Century Gothic" w:cs="Times New Roman"/>
          <w:kern w:val="0"/>
          <w:sz w:val="24"/>
          <w:szCs w:val="24"/>
          <w:lang w:eastAsia="fr-CH"/>
          <w14:ligatures w14:val="none"/>
        </w:rPr>
        <w:t xml:space="preserve"> : Satisfaction client, qualité, respect, ambition, indépendance.</w:t>
      </w:r>
    </w:p>
    <w:p w14:paraId="5C5E25A2" w14:textId="77777777" w:rsidR="00363609" w:rsidRPr="00363609" w:rsidRDefault="00363609" w:rsidP="00363609">
      <w:pPr>
        <w:numPr>
          <w:ilvl w:val="0"/>
          <w:numId w:val="5"/>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Équipe dirigeante</w:t>
      </w:r>
      <w:r w:rsidRPr="00363609">
        <w:rPr>
          <w:rFonts w:ascii="Century Gothic" w:eastAsia="Times New Roman" w:hAnsi="Century Gothic" w:cs="Times New Roman"/>
          <w:kern w:val="0"/>
          <w:sz w:val="24"/>
          <w:szCs w:val="24"/>
          <w:lang w:eastAsia="fr-CH"/>
          <w14:ligatures w14:val="none"/>
        </w:rPr>
        <w:t xml:space="preserve"> : Les fondateurs — Schertenleib, Segalen et </w:t>
      </w:r>
      <w:proofErr w:type="spellStart"/>
      <w:r w:rsidRPr="00363609">
        <w:rPr>
          <w:rFonts w:ascii="Century Gothic" w:eastAsia="Times New Roman" w:hAnsi="Century Gothic" w:cs="Times New Roman"/>
          <w:kern w:val="0"/>
          <w:sz w:val="24"/>
          <w:szCs w:val="24"/>
          <w:lang w:eastAsia="fr-CH"/>
          <w14:ligatures w14:val="none"/>
        </w:rPr>
        <w:t>Sallaku</w:t>
      </w:r>
      <w:proofErr w:type="spellEnd"/>
      <w:r w:rsidRPr="00363609">
        <w:rPr>
          <w:rFonts w:ascii="Century Gothic" w:eastAsia="Times New Roman" w:hAnsi="Century Gothic" w:cs="Times New Roman"/>
          <w:kern w:val="0"/>
          <w:sz w:val="24"/>
          <w:szCs w:val="24"/>
          <w:lang w:eastAsia="fr-CH"/>
          <w14:ligatures w14:val="none"/>
        </w:rPr>
        <w:t xml:space="preserve"> — apportent chacun leur expertise technique et leur engagement envers le succès de l’entreprise.</w:t>
      </w:r>
    </w:p>
    <w:p w14:paraId="22D69F68" w14:textId="77777777" w:rsidR="00363609" w:rsidRPr="00363609" w:rsidRDefault="00363609" w:rsidP="00363609">
      <w:pPr>
        <w:spacing w:before="100" w:beforeAutospacing="1" w:after="100" w:afterAutospacing="1" w:line="240" w:lineRule="auto"/>
        <w:outlineLvl w:val="2"/>
        <w:rPr>
          <w:rFonts w:ascii="Century Gothic" w:eastAsia="Times New Roman" w:hAnsi="Century Gothic" w:cs="Times New Roman"/>
          <w:b/>
          <w:bCs/>
          <w:kern w:val="0"/>
          <w:sz w:val="27"/>
          <w:szCs w:val="27"/>
          <w:lang w:eastAsia="fr-CH"/>
          <w14:ligatures w14:val="none"/>
        </w:rPr>
      </w:pPr>
      <w:r w:rsidRPr="00363609">
        <w:rPr>
          <w:rFonts w:ascii="Century Gothic" w:eastAsia="Times New Roman" w:hAnsi="Century Gothic" w:cs="Times New Roman"/>
          <w:b/>
          <w:bCs/>
          <w:kern w:val="0"/>
          <w:sz w:val="27"/>
          <w:szCs w:val="27"/>
          <w:lang w:eastAsia="fr-CH"/>
          <w14:ligatures w14:val="none"/>
        </w:rPr>
        <w:t>3. Étude de Marché</w:t>
      </w:r>
    </w:p>
    <w:p w14:paraId="1EAE0D4F" w14:textId="77777777" w:rsidR="00363609" w:rsidRPr="00363609" w:rsidRDefault="00363609" w:rsidP="00363609">
      <w:pPr>
        <w:numPr>
          <w:ilvl w:val="0"/>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Marché cible</w:t>
      </w:r>
      <w:r w:rsidRPr="00363609">
        <w:rPr>
          <w:rFonts w:ascii="Century Gothic" w:eastAsia="Times New Roman" w:hAnsi="Century Gothic" w:cs="Times New Roman"/>
          <w:kern w:val="0"/>
          <w:sz w:val="24"/>
          <w:szCs w:val="24"/>
          <w:lang w:eastAsia="fr-CH"/>
          <w14:ligatures w14:val="none"/>
        </w:rPr>
        <w:t xml:space="preserve"> :</w:t>
      </w:r>
    </w:p>
    <w:p w14:paraId="16414FD7" w14:textId="77777777" w:rsidR="00363609" w:rsidRPr="00363609" w:rsidRDefault="00363609" w:rsidP="00363609">
      <w:pPr>
        <w:numPr>
          <w:ilvl w:val="1"/>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Les particuliers : des clients souhaitant des ordinateurs adaptés à leurs besoins spécifiques (gaming, bureautique, édition vidéo, etc.).</w:t>
      </w:r>
    </w:p>
    <w:p w14:paraId="62A0B129" w14:textId="77777777" w:rsidR="00363609" w:rsidRPr="00363609" w:rsidRDefault="00363609" w:rsidP="00363609">
      <w:pPr>
        <w:numPr>
          <w:ilvl w:val="1"/>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Les entreprises : des structures cherchant à optimiser leurs infrastructures informatiques pour une meilleure performance.</w:t>
      </w:r>
    </w:p>
    <w:p w14:paraId="49B96BBA" w14:textId="77777777" w:rsidR="00363609" w:rsidRPr="00363609" w:rsidRDefault="00363609" w:rsidP="00363609">
      <w:pPr>
        <w:numPr>
          <w:ilvl w:val="0"/>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Tendances</w:t>
      </w:r>
      <w:r w:rsidRPr="00363609">
        <w:rPr>
          <w:rFonts w:ascii="Century Gothic" w:eastAsia="Times New Roman" w:hAnsi="Century Gothic" w:cs="Times New Roman"/>
          <w:kern w:val="0"/>
          <w:sz w:val="24"/>
          <w:szCs w:val="24"/>
          <w:lang w:eastAsia="fr-CH"/>
          <w14:ligatures w14:val="none"/>
        </w:rPr>
        <w:t xml:space="preserve"> :</w:t>
      </w:r>
    </w:p>
    <w:p w14:paraId="6966A5BF" w14:textId="77777777" w:rsidR="00363609" w:rsidRPr="00363609" w:rsidRDefault="00363609" w:rsidP="00363609">
      <w:pPr>
        <w:numPr>
          <w:ilvl w:val="1"/>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La demande pour des solutions personnalisées en informatique est en hausse.</w:t>
      </w:r>
    </w:p>
    <w:p w14:paraId="21F16ECC" w14:textId="77777777" w:rsidR="00363609" w:rsidRPr="00363609" w:rsidRDefault="00363609" w:rsidP="00363609">
      <w:pPr>
        <w:numPr>
          <w:ilvl w:val="1"/>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Les utilisateurs souhaitent des appareils performants et adaptés à leurs besoins spécifiques.</w:t>
      </w:r>
    </w:p>
    <w:p w14:paraId="46345CDA" w14:textId="77777777" w:rsidR="00363609" w:rsidRPr="00363609" w:rsidRDefault="00363609" w:rsidP="00363609">
      <w:pPr>
        <w:numPr>
          <w:ilvl w:val="0"/>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Concurrence</w:t>
      </w:r>
      <w:r w:rsidRPr="00363609">
        <w:rPr>
          <w:rFonts w:ascii="Century Gothic" w:eastAsia="Times New Roman" w:hAnsi="Century Gothic" w:cs="Times New Roman"/>
          <w:kern w:val="0"/>
          <w:sz w:val="24"/>
          <w:szCs w:val="24"/>
          <w:lang w:eastAsia="fr-CH"/>
          <w14:ligatures w14:val="none"/>
        </w:rPr>
        <w:t xml:space="preserve"> :</w:t>
      </w:r>
    </w:p>
    <w:p w14:paraId="61DB01BE" w14:textId="77777777" w:rsidR="00363609" w:rsidRPr="00363609" w:rsidRDefault="00363609" w:rsidP="00363609">
      <w:pPr>
        <w:numPr>
          <w:ilvl w:val="1"/>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 xml:space="preserve">Les grandes enseignes proposent des PC </w:t>
      </w:r>
      <w:proofErr w:type="spellStart"/>
      <w:r w:rsidRPr="00363609">
        <w:rPr>
          <w:rFonts w:ascii="Century Gothic" w:eastAsia="Times New Roman" w:hAnsi="Century Gothic" w:cs="Times New Roman"/>
          <w:kern w:val="0"/>
          <w:sz w:val="24"/>
          <w:szCs w:val="24"/>
          <w:lang w:eastAsia="fr-CH"/>
          <w14:ligatures w14:val="none"/>
        </w:rPr>
        <w:t>pré-assemblés</w:t>
      </w:r>
      <w:proofErr w:type="spellEnd"/>
      <w:r w:rsidRPr="00363609">
        <w:rPr>
          <w:rFonts w:ascii="Century Gothic" w:eastAsia="Times New Roman" w:hAnsi="Century Gothic" w:cs="Times New Roman"/>
          <w:kern w:val="0"/>
          <w:sz w:val="24"/>
          <w:szCs w:val="24"/>
          <w:lang w:eastAsia="fr-CH"/>
          <w14:ligatures w14:val="none"/>
        </w:rPr>
        <w:t xml:space="preserve"> mais avec peu de personnalisation.</w:t>
      </w:r>
    </w:p>
    <w:p w14:paraId="29DEBB1A" w14:textId="77777777" w:rsidR="00363609" w:rsidRPr="00363609" w:rsidRDefault="00363609" w:rsidP="00363609">
      <w:pPr>
        <w:numPr>
          <w:ilvl w:val="1"/>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Les entreprises spécialisées dans les services d’audit sont souvent plus coûteuses et moins accessibles aux petites entreprises.</w:t>
      </w:r>
    </w:p>
    <w:p w14:paraId="60BCAF8E" w14:textId="77777777" w:rsidR="00363609" w:rsidRPr="00363609" w:rsidRDefault="00363609" w:rsidP="00363609">
      <w:pPr>
        <w:numPr>
          <w:ilvl w:val="0"/>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Positionnement</w:t>
      </w:r>
      <w:r w:rsidRPr="00363609">
        <w:rPr>
          <w:rFonts w:ascii="Century Gothic" w:eastAsia="Times New Roman" w:hAnsi="Century Gothic" w:cs="Times New Roman"/>
          <w:kern w:val="0"/>
          <w:sz w:val="24"/>
          <w:szCs w:val="24"/>
          <w:lang w:eastAsia="fr-CH"/>
          <w14:ligatures w14:val="none"/>
        </w:rPr>
        <w:t xml:space="preserve"> :</w:t>
      </w:r>
    </w:p>
    <w:p w14:paraId="41A7D5FE" w14:textId="77777777" w:rsidR="00363609" w:rsidRPr="00363609" w:rsidRDefault="00363609" w:rsidP="00363609">
      <w:pPr>
        <w:numPr>
          <w:ilvl w:val="1"/>
          <w:numId w:val="6"/>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lastRenderedPageBreak/>
        <w:t>Une offre unique basée sur la personnalisation complète et un service client exemplaire.</w:t>
      </w:r>
    </w:p>
    <w:p w14:paraId="5EC95154" w14:textId="77777777" w:rsidR="00363609" w:rsidRPr="00363609" w:rsidRDefault="00363609" w:rsidP="00363609">
      <w:pPr>
        <w:spacing w:before="100" w:beforeAutospacing="1" w:after="100" w:afterAutospacing="1" w:line="240" w:lineRule="auto"/>
        <w:outlineLvl w:val="2"/>
        <w:rPr>
          <w:rFonts w:ascii="Century Gothic" w:eastAsia="Times New Roman" w:hAnsi="Century Gothic" w:cs="Times New Roman"/>
          <w:b/>
          <w:bCs/>
          <w:kern w:val="0"/>
          <w:sz w:val="27"/>
          <w:szCs w:val="27"/>
          <w:lang w:eastAsia="fr-CH"/>
          <w14:ligatures w14:val="none"/>
        </w:rPr>
      </w:pPr>
      <w:r w:rsidRPr="00363609">
        <w:rPr>
          <w:rFonts w:ascii="Century Gothic" w:eastAsia="Times New Roman" w:hAnsi="Century Gothic" w:cs="Times New Roman"/>
          <w:b/>
          <w:bCs/>
          <w:kern w:val="0"/>
          <w:sz w:val="27"/>
          <w:szCs w:val="27"/>
          <w:lang w:eastAsia="fr-CH"/>
          <w14:ligatures w14:val="none"/>
        </w:rPr>
        <w:t>4. Offre de Produits et Services</w:t>
      </w:r>
    </w:p>
    <w:p w14:paraId="6C41FE78" w14:textId="77777777" w:rsidR="00363609" w:rsidRPr="00363609" w:rsidRDefault="00363609" w:rsidP="00363609">
      <w:pPr>
        <w:numPr>
          <w:ilvl w:val="0"/>
          <w:numId w:val="7"/>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Montage de PC personnalisés</w:t>
      </w:r>
      <w:r w:rsidRPr="00363609">
        <w:rPr>
          <w:rFonts w:ascii="Century Gothic" w:eastAsia="Times New Roman" w:hAnsi="Century Gothic" w:cs="Times New Roman"/>
          <w:kern w:val="0"/>
          <w:sz w:val="24"/>
          <w:szCs w:val="24"/>
          <w:lang w:eastAsia="fr-CH"/>
          <w14:ligatures w14:val="none"/>
        </w:rPr>
        <w:t xml:space="preserve"> :</w:t>
      </w:r>
    </w:p>
    <w:p w14:paraId="3ACC4492" w14:textId="77777777" w:rsidR="00363609" w:rsidRPr="00363609" w:rsidRDefault="00363609" w:rsidP="00363609">
      <w:pPr>
        <w:numPr>
          <w:ilvl w:val="1"/>
          <w:numId w:val="7"/>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Ordinateurs assemblés selon les besoins précis des clients.</w:t>
      </w:r>
    </w:p>
    <w:p w14:paraId="496F5BFF" w14:textId="77777777" w:rsidR="00363609" w:rsidRPr="00363609" w:rsidRDefault="00363609" w:rsidP="00363609">
      <w:pPr>
        <w:numPr>
          <w:ilvl w:val="1"/>
          <w:numId w:val="7"/>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Consultation pour aider les clients à choisir les composants adaptés à leurs besoins.</w:t>
      </w:r>
    </w:p>
    <w:p w14:paraId="50292000" w14:textId="77777777" w:rsidR="00363609" w:rsidRPr="00363609" w:rsidRDefault="00363609" w:rsidP="00363609">
      <w:pPr>
        <w:numPr>
          <w:ilvl w:val="1"/>
          <w:numId w:val="7"/>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Service de garantie et assistance technique post-vente.</w:t>
      </w:r>
    </w:p>
    <w:p w14:paraId="54BD7C16" w14:textId="77777777" w:rsidR="00363609" w:rsidRPr="00363609" w:rsidRDefault="00363609" w:rsidP="00363609">
      <w:pPr>
        <w:numPr>
          <w:ilvl w:val="0"/>
          <w:numId w:val="7"/>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Audit de performance informatique</w:t>
      </w:r>
      <w:r w:rsidRPr="00363609">
        <w:rPr>
          <w:rFonts w:ascii="Century Gothic" w:eastAsia="Times New Roman" w:hAnsi="Century Gothic" w:cs="Times New Roman"/>
          <w:kern w:val="0"/>
          <w:sz w:val="24"/>
          <w:szCs w:val="24"/>
          <w:lang w:eastAsia="fr-CH"/>
          <w14:ligatures w14:val="none"/>
        </w:rPr>
        <w:t xml:space="preserve"> :</w:t>
      </w:r>
    </w:p>
    <w:p w14:paraId="044E3AE7" w14:textId="77777777" w:rsidR="00363609" w:rsidRPr="00363609" w:rsidRDefault="00363609" w:rsidP="00363609">
      <w:pPr>
        <w:numPr>
          <w:ilvl w:val="1"/>
          <w:numId w:val="7"/>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Analyse des performances des parcs informatiques existants.</w:t>
      </w:r>
    </w:p>
    <w:p w14:paraId="48365A67" w14:textId="77777777" w:rsidR="00363609" w:rsidRPr="00363609" w:rsidRDefault="00363609" w:rsidP="00363609">
      <w:pPr>
        <w:numPr>
          <w:ilvl w:val="1"/>
          <w:numId w:val="7"/>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Recommandations pour l’optimisation des systèmes.</w:t>
      </w:r>
    </w:p>
    <w:p w14:paraId="6836FAE1" w14:textId="77777777" w:rsidR="00363609" w:rsidRPr="00363609" w:rsidRDefault="00363609" w:rsidP="00363609">
      <w:pPr>
        <w:numPr>
          <w:ilvl w:val="1"/>
          <w:numId w:val="7"/>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Rapport détaillé avec des solutions adaptées et priorités claires.</w:t>
      </w:r>
    </w:p>
    <w:p w14:paraId="2043854C" w14:textId="77777777" w:rsidR="00363609" w:rsidRPr="00363609" w:rsidRDefault="00363609" w:rsidP="00363609">
      <w:pPr>
        <w:spacing w:before="100" w:beforeAutospacing="1" w:after="100" w:afterAutospacing="1" w:line="240" w:lineRule="auto"/>
        <w:outlineLvl w:val="2"/>
        <w:rPr>
          <w:rFonts w:ascii="Century Gothic" w:eastAsia="Times New Roman" w:hAnsi="Century Gothic" w:cs="Times New Roman"/>
          <w:b/>
          <w:bCs/>
          <w:kern w:val="0"/>
          <w:sz w:val="27"/>
          <w:szCs w:val="27"/>
          <w:lang w:eastAsia="fr-CH"/>
          <w14:ligatures w14:val="none"/>
        </w:rPr>
      </w:pPr>
      <w:r w:rsidRPr="00363609">
        <w:rPr>
          <w:rFonts w:ascii="Century Gothic" w:eastAsia="Times New Roman" w:hAnsi="Century Gothic" w:cs="Times New Roman"/>
          <w:b/>
          <w:bCs/>
          <w:kern w:val="0"/>
          <w:sz w:val="27"/>
          <w:szCs w:val="27"/>
          <w:lang w:eastAsia="fr-CH"/>
          <w14:ligatures w14:val="none"/>
        </w:rPr>
        <w:t>5. Stratégie Marketing et Commerciale</w:t>
      </w:r>
    </w:p>
    <w:p w14:paraId="595D7C3D" w14:textId="77777777" w:rsidR="00363609" w:rsidRPr="00363609" w:rsidRDefault="00363609" w:rsidP="00363609">
      <w:pPr>
        <w:numPr>
          <w:ilvl w:val="0"/>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Site Web</w:t>
      </w:r>
      <w:r w:rsidRPr="00363609">
        <w:rPr>
          <w:rFonts w:ascii="Century Gothic" w:eastAsia="Times New Roman" w:hAnsi="Century Gothic" w:cs="Times New Roman"/>
          <w:kern w:val="0"/>
          <w:sz w:val="24"/>
          <w:szCs w:val="24"/>
          <w:lang w:eastAsia="fr-CH"/>
          <w14:ligatures w14:val="none"/>
        </w:rPr>
        <w:t xml:space="preserve"> :</w:t>
      </w:r>
    </w:p>
    <w:p w14:paraId="727422DF"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Un site moderne et intuitif comprenant des outils de personnalisation des commandes.</w:t>
      </w:r>
    </w:p>
    <w:p w14:paraId="6C6AC8BC"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Intégration d’un blog technique pour éduquer et attirer les clients potentiels.</w:t>
      </w:r>
    </w:p>
    <w:p w14:paraId="57A3BAB9" w14:textId="74002B3C" w:rsidR="00363609" w:rsidRPr="00363609" w:rsidRDefault="00470DB0"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Fonctionnalités d’a</w:t>
      </w:r>
      <w:r w:rsidR="00363609" w:rsidRPr="00363609">
        <w:rPr>
          <w:rFonts w:ascii="Century Gothic" w:eastAsia="Times New Roman" w:hAnsi="Century Gothic" w:cs="Times New Roman"/>
          <w:kern w:val="0"/>
          <w:sz w:val="24"/>
          <w:szCs w:val="24"/>
          <w:lang w:eastAsia="fr-CH"/>
          <w14:ligatures w14:val="none"/>
        </w:rPr>
        <w:t>chat en ligne pour un support client instantané.</w:t>
      </w:r>
    </w:p>
    <w:p w14:paraId="3F3F30BC" w14:textId="77777777" w:rsidR="00363609" w:rsidRPr="00363609" w:rsidRDefault="00363609" w:rsidP="00363609">
      <w:pPr>
        <w:numPr>
          <w:ilvl w:val="0"/>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Prix Compétitifs</w:t>
      </w:r>
      <w:r w:rsidRPr="00363609">
        <w:rPr>
          <w:rFonts w:ascii="Century Gothic" w:eastAsia="Times New Roman" w:hAnsi="Century Gothic" w:cs="Times New Roman"/>
          <w:kern w:val="0"/>
          <w:sz w:val="24"/>
          <w:szCs w:val="24"/>
          <w:lang w:eastAsia="fr-CH"/>
          <w14:ligatures w14:val="none"/>
        </w:rPr>
        <w:t xml:space="preserve"> :</w:t>
      </w:r>
    </w:p>
    <w:p w14:paraId="763D7ADA"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Offrir des tarifs abordables pour chaque segment de marché.</w:t>
      </w:r>
    </w:p>
    <w:p w14:paraId="2F9F063E"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Transparence totale sur les coûts des composants et services.</w:t>
      </w:r>
    </w:p>
    <w:p w14:paraId="02BF348C" w14:textId="77777777" w:rsidR="00363609" w:rsidRPr="00363609" w:rsidRDefault="00363609" w:rsidP="00363609">
      <w:pPr>
        <w:numPr>
          <w:ilvl w:val="0"/>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Promotions Ciblées</w:t>
      </w:r>
      <w:r w:rsidRPr="00363609">
        <w:rPr>
          <w:rFonts w:ascii="Century Gothic" w:eastAsia="Times New Roman" w:hAnsi="Century Gothic" w:cs="Times New Roman"/>
          <w:kern w:val="0"/>
          <w:sz w:val="24"/>
          <w:szCs w:val="24"/>
          <w:lang w:eastAsia="fr-CH"/>
          <w14:ligatures w14:val="none"/>
        </w:rPr>
        <w:t xml:space="preserve"> :</w:t>
      </w:r>
    </w:p>
    <w:p w14:paraId="7C4F7EED"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Offres spéciales pour les nouveaux clients et les entreprises.</w:t>
      </w:r>
    </w:p>
    <w:p w14:paraId="10C5406A"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Réductions pour les commandes groupées ou les audits réguliers.</w:t>
      </w:r>
    </w:p>
    <w:p w14:paraId="7A44E5B7" w14:textId="77777777" w:rsidR="00363609" w:rsidRPr="00363609" w:rsidRDefault="00363609" w:rsidP="00363609">
      <w:pPr>
        <w:numPr>
          <w:ilvl w:val="0"/>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Publicité et Communication</w:t>
      </w:r>
      <w:r w:rsidRPr="00363609">
        <w:rPr>
          <w:rFonts w:ascii="Century Gothic" w:eastAsia="Times New Roman" w:hAnsi="Century Gothic" w:cs="Times New Roman"/>
          <w:kern w:val="0"/>
          <w:sz w:val="24"/>
          <w:szCs w:val="24"/>
          <w:lang w:eastAsia="fr-CH"/>
          <w14:ligatures w14:val="none"/>
        </w:rPr>
        <w:t xml:space="preserve"> :</w:t>
      </w:r>
    </w:p>
    <w:p w14:paraId="402D9B10"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Réseaux sociaux : campagnes ciblées sur Facebook, Instagram, et LinkedIn.</w:t>
      </w:r>
    </w:p>
    <w:p w14:paraId="30A278C6"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SEO : optimisation du site pour apparaître dans les premiers résultats Google.</w:t>
      </w:r>
    </w:p>
    <w:p w14:paraId="6400141A" w14:textId="77777777" w:rsidR="00363609" w:rsidRPr="00363609" w:rsidRDefault="00363609" w:rsidP="00363609">
      <w:pPr>
        <w:numPr>
          <w:ilvl w:val="1"/>
          <w:numId w:val="8"/>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Partenariats stratégiques : collaboration avec des écoles et entreprises locales.</w:t>
      </w:r>
    </w:p>
    <w:p w14:paraId="721010EB" w14:textId="77777777" w:rsidR="00363609" w:rsidRPr="00363609" w:rsidRDefault="00363609" w:rsidP="00363609">
      <w:pPr>
        <w:spacing w:before="100" w:beforeAutospacing="1" w:after="100" w:afterAutospacing="1" w:line="240" w:lineRule="auto"/>
        <w:outlineLvl w:val="2"/>
        <w:rPr>
          <w:rFonts w:ascii="Century Gothic" w:eastAsia="Times New Roman" w:hAnsi="Century Gothic" w:cs="Times New Roman"/>
          <w:b/>
          <w:bCs/>
          <w:kern w:val="0"/>
          <w:sz w:val="27"/>
          <w:szCs w:val="27"/>
          <w:lang w:eastAsia="fr-CH"/>
          <w14:ligatures w14:val="none"/>
        </w:rPr>
      </w:pPr>
      <w:r w:rsidRPr="00363609">
        <w:rPr>
          <w:rFonts w:ascii="Century Gothic" w:eastAsia="Times New Roman" w:hAnsi="Century Gothic" w:cs="Times New Roman"/>
          <w:b/>
          <w:bCs/>
          <w:kern w:val="0"/>
          <w:sz w:val="27"/>
          <w:szCs w:val="27"/>
          <w:lang w:eastAsia="fr-CH"/>
          <w14:ligatures w14:val="none"/>
        </w:rPr>
        <w:t>6. Plan Opérationnel</w:t>
      </w:r>
    </w:p>
    <w:p w14:paraId="6D6601A7" w14:textId="77777777" w:rsidR="00363609" w:rsidRPr="00363609" w:rsidRDefault="00363609" w:rsidP="00363609">
      <w:pPr>
        <w:numPr>
          <w:ilvl w:val="0"/>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Gestion des stocks</w:t>
      </w:r>
      <w:r w:rsidRPr="00363609">
        <w:rPr>
          <w:rFonts w:ascii="Century Gothic" w:eastAsia="Times New Roman" w:hAnsi="Century Gothic" w:cs="Times New Roman"/>
          <w:kern w:val="0"/>
          <w:sz w:val="24"/>
          <w:szCs w:val="24"/>
          <w:lang w:eastAsia="fr-CH"/>
          <w14:ligatures w14:val="none"/>
        </w:rPr>
        <w:t xml:space="preserve"> :</w:t>
      </w:r>
    </w:p>
    <w:p w14:paraId="7D5A4E4A" w14:textId="0C56E1AD" w:rsidR="00363609" w:rsidRPr="00363609" w:rsidRDefault="00363609"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M</w:t>
      </w:r>
      <w:r w:rsidR="00470DB0">
        <w:rPr>
          <w:rFonts w:ascii="Century Gothic" w:eastAsia="Times New Roman" w:hAnsi="Century Gothic" w:cs="Times New Roman"/>
          <w:kern w:val="0"/>
          <w:sz w:val="24"/>
          <w:szCs w:val="24"/>
          <w:lang w:eastAsia="fr-CH"/>
          <w14:ligatures w14:val="none"/>
        </w:rPr>
        <w:t>aintien d’un stock minimal de 2</w:t>
      </w:r>
      <w:r w:rsidRPr="00363609">
        <w:rPr>
          <w:rFonts w:ascii="Century Gothic" w:eastAsia="Times New Roman" w:hAnsi="Century Gothic" w:cs="Times New Roman"/>
          <w:kern w:val="0"/>
          <w:sz w:val="24"/>
          <w:szCs w:val="24"/>
          <w:lang w:eastAsia="fr-CH"/>
          <w14:ligatures w14:val="none"/>
        </w:rPr>
        <w:t xml:space="preserve"> produits par catégorie (processeurs, cartes graphiques, etc.).</w:t>
      </w:r>
    </w:p>
    <w:p w14:paraId="0C7A5902" w14:textId="27785FDC" w:rsidR="00363609" w:rsidRPr="00363609" w:rsidRDefault="00AC35AC"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Système de suivi manuel</w:t>
      </w:r>
      <w:r w:rsidR="00363609" w:rsidRPr="00363609">
        <w:rPr>
          <w:rFonts w:ascii="Century Gothic" w:eastAsia="Times New Roman" w:hAnsi="Century Gothic" w:cs="Times New Roman"/>
          <w:kern w:val="0"/>
          <w:sz w:val="24"/>
          <w:szCs w:val="24"/>
          <w:lang w:eastAsia="fr-CH"/>
          <w14:ligatures w14:val="none"/>
        </w:rPr>
        <w:t xml:space="preserve"> pour alerter lorsque les stocks tombent sous un certain seuil.</w:t>
      </w:r>
    </w:p>
    <w:p w14:paraId="4CB55966" w14:textId="77777777" w:rsidR="00363609" w:rsidRPr="00363609" w:rsidRDefault="00363609" w:rsidP="00363609">
      <w:pPr>
        <w:numPr>
          <w:ilvl w:val="0"/>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Processus de commande</w:t>
      </w:r>
      <w:r w:rsidRPr="00363609">
        <w:rPr>
          <w:rFonts w:ascii="Century Gothic" w:eastAsia="Times New Roman" w:hAnsi="Century Gothic" w:cs="Times New Roman"/>
          <w:kern w:val="0"/>
          <w:sz w:val="24"/>
          <w:szCs w:val="24"/>
          <w:lang w:eastAsia="fr-CH"/>
          <w14:ligatures w14:val="none"/>
        </w:rPr>
        <w:t xml:space="preserve"> :</w:t>
      </w:r>
    </w:p>
    <w:p w14:paraId="64337651" w14:textId="77777777" w:rsidR="00363609" w:rsidRPr="00363609" w:rsidRDefault="00363609"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Confirmation des commandes en ligne avec paiement sécurisé.</w:t>
      </w:r>
    </w:p>
    <w:p w14:paraId="254F0095" w14:textId="5DDDB775" w:rsidR="00363609" w:rsidRPr="00363609" w:rsidRDefault="00363609"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lastRenderedPageBreak/>
        <w:t xml:space="preserve">Montage et test des </w:t>
      </w:r>
      <w:proofErr w:type="spellStart"/>
      <w:r w:rsidRPr="00363609">
        <w:rPr>
          <w:rFonts w:ascii="Century Gothic" w:eastAsia="Times New Roman" w:hAnsi="Century Gothic" w:cs="Times New Roman"/>
          <w:kern w:val="0"/>
          <w:sz w:val="24"/>
          <w:szCs w:val="24"/>
          <w:lang w:eastAsia="fr-CH"/>
          <w14:ligatures w14:val="none"/>
        </w:rPr>
        <w:t>PCs</w:t>
      </w:r>
      <w:proofErr w:type="spellEnd"/>
      <w:r w:rsidRPr="00363609">
        <w:rPr>
          <w:rFonts w:ascii="Century Gothic" w:eastAsia="Times New Roman" w:hAnsi="Century Gothic" w:cs="Times New Roman"/>
          <w:kern w:val="0"/>
          <w:sz w:val="24"/>
          <w:szCs w:val="24"/>
          <w:lang w:eastAsia="fr-CH"/>
          <w14:ligatures w14:val="none"/>
        </w:rPr>
        <w:t xml:space="preserve"> sous 48 heures</w:t>
      </w:r>
      <w:r w:rsidR="00B113DA">
        <w:rPr>
          <w:rFonts w:ascii="Century Gothic" w:eastAsia="Times New Roman" w:hAnsi="Century Gothic" w:cs="Times New Roman"/>
          <w:kern w:val="0"/>
          <w:sz w:val="24"/>
          <w:szCs w:val="24"/>
          <w:lang w:eastAsia="fr-CH"/>
          <w14:ligatures w14:val="none"/>
        </w:rPr>
        <w:t xml:space="preserve"> </w:t>
      </w:r>
      <w:proofErr w:type="gramStart"/>
      <w:r w:rsidR="00B113DA">
        <w:rPr>
          <w:rFonts w:ascii="Century Gothic" w:eastAsia="Times New Roman" w:hAnsi="Century Gothic" w:cs="Times New Roman"/>
          <w:kern w:val="0"/>
          <w:sz w:val="24"/>
          <w:szCs w:val="24"/>
          <w:lang w:eastAsia="fr-CH"/>
          <w14:ligatures w14:val="none"/>
        </w:rPr>
        <w:t>( ou</w:t>
      </w:r>
      <w:proofErr w:type="gramEnd"/>
      <w:r w:rsidR="00B113DA">
        <w:rPr>
          <w:rFonts w:ascii="Century Gothic" w:eastAsia="Times New Roman" w:hAnsi="Century Gothic" w:cs="Times New Roman"/>
          <w:kern w:val="0"/>
          <w:sz w:val="24"/>
          <w:szCs w:val="24"/>
          <w:lang w:eastAsia="fr-CH"/>
          <w14:ligatures w14:val="none"/>
        </w:rPr>
        <w:t xml:space="preserve"> 15 min pour le prof)</w:t>
      </w:r>
      <w:r w:rsidRPr="00363609">
        <w:rPr>
          <w:rFonts w:ascii="Century Gothic" w:eastAsia="Times New Roman" w:hAnsi="Century Gothic" w:cs="Times New Roman"/>
          <w:kern w:val="0"/>
          <w:sz w:val="24"/>
          <w:szCs w:val="24"/>
          <w:lang w:eastAsia="fr-CH"/>
          <w14:ligatures w14:val="none"/>
        </w:rPr>
        <w:t>.</w:t>
      </w:r>
    </w:p>
    <w:p w14:paraId="62D610F8" w14:textId="77777777" w:rsidR="00363609" w:rsidRPr="00363609" w:rsidRDefault="00363609"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Livraison à domicile ou retrait en magasin.</w:t>
      </w:r>
    </w:p>
    <w:p w14:paraId="4955E6D1" w14:textId="77777777" w:rsidR="00363609" w:rsidRPr="00363609" w:rsidRDefault="00363609" w:rsidP="00363609">
      <w:pPr>
        <w:numPr>
          <w:ilvl w:val="0"/>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Technologies Utilisées</w:t>
      </w:r>
      <w:r w:rsidRPr="00363609">
        <w:rPr>
          <w:rFonts w:ascii="Century Gothic" w:eastAsia="Times New Roman" w:hAnsi="Century Gothic" w:cs="Times New Roman"/>
          <w:kern w:val="0"/>
          <w:sz w:val="24"/>
          <w:szCs w:val="24"/>
          <w:lang w:eastAsia="fr-CH"/>
          <w14:ligatures w14:val="none"/>
        </w:rPr>
        <w:t xml:space="preserve"> :</w:t>
      </w:r>
    </w:p>
    <w:p w14:paraId="7F84A8E7" w14:textId="77777777" w:rsidR="00363609" w:rsidRPr="00363609" w:rsidRDefault="00363609"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Infrastructure informatique de l’ETML pour démarrer.</w:t>
      </w:r>
    </w:p>
    <w:p w14:paraId="1F50A2FA" w14:textId="1DD3F998" w:rsidR="00363609" w:rsidRDefault="00363609"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 xml:space="preserve">Utilisation de logiciels de gestion intégrés comme </w:t>
      </w:r>
      <w:proofErr w:type="spellStart"/>
      <w:r w:rsidRPr="00363609">
        <w:rPr>
          <w:rFonts w:ascii="Century Gothic" w:eastAsia="Times New Roman" w:hAnsi="Century Gothic" w:cs="Times New Roman"/>
          <w:kern w:val="0"/>
          <w:sz w:val="24"/>
          <w:szCs w:val="24"/>
          <w:lang w:eastAsia="fr-CH"/>
          <w14:ligatures w14:val="none"/>
        </w:rPr>
        <w:t>Odoo</w:t>
      </w:r>
      <w:proofErr w:type="spellEnd"/>
      <w:r w:rsidRPr="00363609">
        <w:rPr>
          <w:rFonts w:ascii="Century Gothic" w:eastAsia="Times New Roman" w:hAnsi="Century Gothic" w:cs="Times New Roman"/>
          <w:kern w:val="0"/>
          <w:sz w:val="24"/>
          <w:szCs w:val="24"/>
          <w:lang w:eastAsia="fr-CH"/>
          <w14:ligatures w14:val="none"/>
        </w:rPr>
        <w:t>.</w:t>
      </w:r>
    </w:p>
    <w:p w14:paraId="681AF9E2" w14:textId="6804F119" w:rsidR="00B113DA" w:rsidRPr="00363609" w:rsidRDefault="00B113DA"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Pr>
          <w:rFonts w:ascii="Century Gothic" w:eastAsia="Times New Roman" w:hAnsi="Century Gothic" w:cs="Times New Roman"/>
          <w:kern w:val="0"/>
          <w:sz w:val="24"/>
          <w:szCs w:val="24"/>
          <w:lang w:eastAsia="fr-CH"/>
          <w14:ligatures w14:val="none"/>
        </w:rPr>
        <w:t>BPMN fait grâce à HEFLO.</w:t>
      </w:r>
      <w:bookmarkStart w:id="0" w:name="_GoBack"/>
      <w:bookmarkEnd w:id="0"/>
    </w:p>
    <w:p w14:paraId="73890A70" w14:textId="77777777" w:rsidR="00363609" w:rsidRPr="00363609" w:rsidRDefault="00363609" w:rsidP="00363609">
      <w:pPr>
        <w:numPr>
          <w:ilvl w:val="0"/>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Rôles et responsabilités</w:t>
      </w:r>
      <w:r w:rsidRPr="00363609">
        <w:rPr>
          <w:rFonts w:ascii="Century Gothic" w:eastAsia="Times New Roman" w:hAnsi="Century Gothic" w:cs="Times New Roman"/>
          <w:kern w:val="0"/>
          <w:sz w:val="24"/>
          <w:szCs w:val="24"/>
          <w:lang w:eastAsia="fr-CH"/>
          <w14:ligatures w14:val="none"/>
        </w:rPr>
        <w:t xml:space="preserve"> :</w:t>
      </w:r>
    </w:p>
    <w:p w14:paraId="6B625EAD" w14:textId="77777777" w:rsidR="00363609" w:rsidRPr="00363609" w:rsidRDefault="00363609" w:rsidP="00363609">
      <w:pPr>
        <w:numPr>
          <w:ilvl w:val="1"/>
          <w:numId w:val="9"/>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Chaque membre gère un domaine précis (logistique, clientèle, technique), tout en collaborant sur les décisions stratégiques.</w:t>
      </w:r>
    </w:p>
    <w:p w14:paraId="37D6F395" w14:textId="77777777" w:rsidR="00363609" w:rsidRPr="00363609" w:rsidRDefault="00363609" w:rsidP="00363609">
      <w:pPr>
        <w:spacing w:before="100" w:beforeAutospacing="1" w:after="100" w:afterAutospacing="1" w:line="240" w:lineRule="auto"/>
        <w:outlineLvl w:val="2"/>
        <w:rPr>
          <w:rFonts w:ascii="Century Gothic" w:eastAsia="Times New Roman" w:hAnsi="Century Gothic" w:cs="Times New Roman"/>
          <w:b/>
          <w:bCs/>
          <w:kern w:val="0"/>
          <w:sz w:val="27"/>
          <w:szCs w:val="27"/>
          <w:lang w:eastAsia="fr-CH"/>
          <w14:ligatures w14:val="none"/>
        </w:rPr>
      </w:pPr>
      <w:r w:rsidRPr="00363609">
        <w:rPr>
          <w:rFonts w:ascii="Century Gothic" w:eastAsia="Times New Roman" w:hAnsi="Century Gothic" w:cs="Times New Roman"/>
          <w:b/>
          <w:bCs/>
          <w:kern w:val="0"/>
          <w:sz w:val="27"/>
          <w:szCs w:val="27"/>
          <w:lang w:eastAsia="fr-CH"/>
          <w14:ligatures w14:val="none"/>
        </w:rPr>
        <w:t>7. Plan Financier</w:t>
      </w:r>
    </w:p>
    <w:p w14:paraId="4C4B61C9" w14:textId="77777777" w:rsidR="00363609" w:rsidRPr="00363609" w:rsidRDefault="00363609" w:rsidP="00363609">
      <w:pPr>
        <w:numPr>
          <w:ilvl w:val="0"/>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Chiffre d’affaires prévisionnel</w:t>
      </w:r>
      <w:r w:rsidRPr="00363609">
        <w:rPr>
          <w:rFonts w:ascii="Century Gothic" w:eastAsia="Times New Roman" w:hAnsi="Century Gothic" w:cs="Times New Roman"/>
          <w:kern w:val="0"/>
          <w:sz w:val="24"/>
          <w:szCs w:val="24"/>
          <w:lang w:eastAsia="fr-CH"/>
          <w14:ligatures w14:val="none"/>
        </w:rPr>
        <w:t xml:space="preserve"> :</w:t>
      </w:r>
    </w:p>
    <w:p w14:paraId="02F340E1"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 xml:space="preserve">Vente de </w:t>
      </w:r>
      <w:proofErr w:type="spellStart"/>
      <w:r w:rsidRPr="00363609">
        <w:rPr>
          <w:rFonts w:ascii="Century Gothic" w:eastAsia="Times New Roman" w:hAnsi="Century Gothic" w:cs="Times New Roman"/>
          <w:kern w:val="0"/>
          <w:sz w:val="24"/>
          <w:szCs w:val="24"/>
          <w:lang w:eastAsia="fr-CH"/>
          <w14:ligatures w14:val="none"/>
        </w:rPr>
        <w:t>PCs</w:t>
      </w:r>
      <w:proofErr w:type="spellEnd"/>
      <w:r w:rsidRPr="00363609">
        <w:rPr>
          <w:rFonts w:ascii="Century Gothic" w:eastAsia="Times New Roman" w:hAnsi="Century Gothic" w:cs="Times New Roman"/>
          <w:kern w:val="0"/>
          <w:sz w:val="24"/>
          <w:szCs w:val="24"/>
          <w:lang w:eastAsia="fr-CH"/>
          <w14:ligatures w14:val="none"/>
        </w:rPr>
        <w:t xml:space="preserve"> :</w:t>
      </w:r>
    </w:p>
    <w:p w14:paraId="490C9795" w14:textId="77777777" w:rsidR="00363609" w:rsidRPr="00363609" w:rsidRDefault="00363609" w:rsidP="00363609">
      <w:pPr>
        <w:numPr>
          <w:ilvl w:val="2"/>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Prix moyen : 2 400 CHF par unité.</w:t>
      </w:r>
    </w:p>
    <w:p w14:paraId="0320108B" w14:textId="77777777" w:rsidR="00363609" w:rsidRPr="00363609" w:rsidRDefault="00363609" w:rsidP="00363609">
      <w:pPr>
        <w:numPr>
          <w:ilvl w:val="2"/>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 xml:space="preserve">Objectif : 21 </w:t>
      </w:r>
      <w:proofErr w:type="spellStart"/>
      <w:r w:rsidRPr="00363609">
        <w:rPr>
          <w:rFonts w:ascii="Century Gothic" w:eastAsia="Times New Roman" w:hAnsi="Century Gothic" w:cs="Times New Roman"/>
          <w:kern w:val="0"/>
          <w:sz w:val="24"/>
          <w:szCs w:val="24"/>
          <w:lang w:eastAsia="fr-CH"/>
          <w14:ligatures w14:val="none"/>
        </w:rPr>
        <w:t>PCs</w:t>
      </w:r>
      <w:proofErr w:type="spellEnd"/>
      <w:r w:rsidRPr="00363609">
        <w:rPr>
          <w:rFonts w:ascii="Century Gothic" w:eastAsia="Times New Roman" w:hAnsi="Century Gothic" w:cs="Times New Roman"/>
          <w:kern w:val="0"/>
          <w:sz w:val="24"/>
          <w:szCs w:val="24"/>
          <w:lang w:eastAsia="fr-CH"/>
          <w14:ligatures w14:val="none"/>
        </w:rPr>
        <w:t xml:space="preserve"> par mois, soit 50 400 CHF.</w:t>
      </w:r>
    </w:p>
    <w:p w14:paraId="00274DB6"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Audit de performance :</w:t>
      </w:r>
    </w:p>
    <w:p w14:paraId="7EDCEED8" w14:textId="77777777" w:rsidR="00363609" w:rsidRPr="00363609" w:rsidRDefault="00363609" w:rsidP="00363609">
      <w:pPr>
        <w:numPr>
          <w:ilvl w:val="2"/>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Tarif : 135 CHF par heure.</w:t>
      </w:r>
    </w:p>
    <w:p w14:paraId="7CC3E05A" w14:textId="77777777" w:rsidR="00363609" w:rsidRPr="00363609" w:rsidRDefault="00363609" w:rsidP="00363609">
      <w:pPr>
        <w:numPr>
          <w:ilvl w:val="2"/>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Objectif : 8 audits par mois, soit 1 800 CHF.</w:t>
      </w:r>
    </w:p>
    <w:p w14:paraId="0182D183"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Total mensuel : 51 200 CHF.</w:t>
      </w:r>
    </w:p>
    <w:p w14:paraId="12AC48F6" w14:textId="77777777" w:rsidR="00363609" w:rsidRPr="00363609" w:rsidRDefault="00363609" w:rsidP="00363609">
      <w:pPr>
        <w:numPr>
          <w:ilvl w:val="0"/>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Coûts</w:t>
      </w:r>
      <w:r w:rsidRPr="00363609">
        <w:rPr>
          <w:rFonts w:ascii="Century Gothic" w:eastAsia="Times New Roman" w:hAnsi="Century Gothic" w:cs="Times New Roman"/>
          <w:kern w:val="0"/>
          <w:sz w:val="24"/>
          <w:szCs w:val="24"/>
          <w:lang w:eastAsia="fr-CH"/>
          <w14:ligatures w14:val="none"/>
        </w:rPr>
        <w:t xml:space="preserve"> :</w:t>
      </w:r>
    </w:p>
    <w:p w14:paraId="7677CBF3"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Salaire des employés : 12 000 CHF par mois.</w:t>
      </w:r>
    </w:p>
    <w:p w14:paraId="6CD812A9"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Coût des composants :</w:t>
      </w:r>
    </w:p>
    <w:p w14:paraId="3850DCD9" w14:textId="77777777" w:rsidR="00363609" w:rsidRPr="00363609" w:rsidRDefault="00363609" w:rsidP="00363609">
      <w:pPr>
        <w:numPr>
          <w:ilvl w:val="2"/>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Moyenne : 1 600 CHF par PC.</w:t>
      </w:r>
    </w:p>
    <w:p w14:paraId="113549A0" w14:textId="77777777" w:rsidR="00363609" w:rsidRPr="00363609" w:rsidRDefault="00363609" w:rsidP="00363609">
      <w:pPr>
        <w:numPr>
          <w:ilvl w:val="2"/>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 xml:space="preserve">Total : 33 600 CHF pour 21 </w:t>
      </w:r>
      <w:proofErr w:type="spellStart"/>
      <w:r w:rsidRPr="00363609">
        <w:rPr>
          <w:rFonts w:ascii="Century Gothic" w:eastAsia="Times New Roman" w:hAnsi="Century Gothic" w:cs="Times New Roman"/>
          <w:kern w:val="0"/>
          <w:sz w:val="24"/>
          <w:szCs w:val="24"/>
          <w:lang w:eastAsia="fr-CH"/>
          <w14:ligatures w14:val="none"/>
        </w:rPr>
        <w:t>PCs</w:t>
      </w:r>
      <w:proofErr w:type="spellEnd"/>
      <w:r w:rsidRPr="00363609">
        <w:rPr>
          <w:rFonts w:ascii="Century Gothic" w:eastAsia="Times New Roman" w:hAnsi="Century Gothic" w:cs="Times New Roman"/>
          <w:kern w:val="0"/>
          <w:sz w:val="24"/>
          <w:szCs w:val="24"/>
          <w:lang w:eastAsia="fr-CH"/>
          <w14:ligatures w14:val="none"/>
        </w:rPr>
        <w:t>.</w:t>
      </w:r>
    </w:p>
    <w:p w14:paraId="44563BF8"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Total des coûts : 45 600 CHF.</w:t>
      </w:r>
    </w:p>
    <w:p w14:paraId="3B475F74" w14:textId="77777777" w:rsidR="00363609" w:rsidRPr="00363609" w:rsidRDefault="00363609" w:rsidP="00363609">
      <w:pPr>
        <w:numPr>
          <w:ilvl w:val="0"/>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Bénéfice brut mensuel</w:t>
      </w:r>
      <w:r w:rsidRPr="00363609">
        <w:rPr>
          <w:rFonts w:ascii="Century Gothic" w:eastAsia="Times New Roman" w:hAnsi="Century Gothic" w:cs="Times New Roman"/>
          <w:kern w:val="0"/>
          <w:sz w:val="24"/>
          <w:szCs w:val="24"/>
          <w:lang w:eastAsia="fr-CH"/>
          <w14:ligatures w14:val="none"/>
        </w:rPr>
        <w:t xml:space="preserve"> :</w:t>
      </w:r>
    </w:p>
    <w:p w14:paraId="3C25AE1F"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Revenus : 51 200 CHF.</w:t>
      </w:r>
    </w:p>
    <w:p w14:paraId="0C95B1F5"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Coûts : 45 600 CHF.</w:t>
      </w:r>
    </w:p>
    <w:p w14:paraId="65D8BD8C" w14:textId="77777777" w:rsidR="00363609" w:rsidRPr="00363609" w:rsidRDefault="00363609" w:rsidP="00363609">
      <w:pPr>
        <w:numPr>
          <w:ilvl w:val="1"/>
          <w:numId w:val="10"/>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Bénéfice brut : 5 600 CHF.</w:t>
      </w:r>
    </w:p>
    <w:p w14:paraId="46EC90E1" w14:textId="77777777" w:rsidR="00363609" w:rsidRPr="00363609" w:rsidRDefault="00363609" w:rsidP="00363609">
      <w:pPr>
        <w:spacing w:before="100" w:beforeAutospacing="1" w:after="100" w:afterAutospacing="1" w:line="240" w:lineRule="auto"/>
        <w:outlineLvl w:val="2"/>
        <w:rPr>
          <w:rFonts w:ascii="Century Gothic" w:eastAsia="Times New Roman" w:hAnsi="Century Gothic" w:cs="Times New Roman"/>
          <w:b/>
          <w:bCs/>
          <w:kern w:val="0"/>
          <w:sz w:val="27"/>
          <w:szCs w:val="27"/>
          <w:lang w:eastAsia="fr-CH"/>
          <w14:ligatures w14:val="none"/>
        </w:rPr>
      </w:pPr>
      <w:r w:rsidRPr="00363609">
        <w:rPr>
          <w:rFonts w:ascii="Century Gothic" w:eastAsia="Times New Roman" w:hAnsi="Century Gothic" w:cs="Times New Roman"/>
          <w:b/>
          <w:bCs/>
          <w:kern w:val="0"/>
          <w:sz w:val="27"/>
          <w:szCs w:val="27"/>
          <w:lang w:eastAsia="fr-CH"/>
          <w14:ligatures w14:val="none"/>
        </w:rPr>
        <w:t>8. Analyse des Risques</w:t>
      </w:r>
    </w:p>
    <w:p w14:paraId="7C7EEC97" w14:textId="77777777" w:rsidR="00363609" w:rsidRPr="00363609" w:rsidRDefault="00363609" w:rsidP="00363609">
      <w:pPr>
        <w:numPr>
          <w:ilvl w:val="0"/>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Risques Identifiés</w:t>
      </w:r>
      <w:r w:rsidRPr="00363609">
        <w:rPr>
          <w:rFonts w:ascii="Century Gothic" w:eastAsia="Times New Roman" w:hAnsi="Century Gothic" w:cs="Times New Roman"/>
          <w:kern w:val="0"/>
          <w:sz w:val="24"/>
          <w:szCs w:val="24"/>
          <w:lang w:eastAsia="fr-CH"/>
          <w14:ligatures w14:val="none"/>
        </w:rPr>
        <w:t xml:space="preserve"> :</w:t>
      </w:r>
    </w:p>
    <w:p w14:paraId="2C47496E" w14:textId="77777777" w:rsidR="00363609" w:rsidRPr="00363609" w:rsidRDefault="00363609" w:rsidP="00363609">
      <w:pPr>
        <w:numPr>
          <w:ilvl w:val="1"/>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 xml:space="preserve">Faible volume de ventes de </w:t>
      </w:r>
      <w:proofErr w:type="spellStart"/>
      <w:r w:rsidRPr="00363609">
        <w:rPr>
          <w:rFonts w:ascii="Century Gothic" w:eastAsia="Times New Roman" w:hAnsi="Century Gothic" w:cs="Times New Roman"/>
          <w:kern w:val="0"/>
          <w:sz w:val="24"/>
          <w:szCs w:val="24"/>
          <w:lang w:eastAsia="fr-CH"/>
          <w14:ligatures w14:val="none"/>
        </w:rPr>
        <w:t>PCs</w:t>
      </w:r>
      <w:proofErr w:type="spellEnd"/>
      <w:r w:rsidRPr="00363609">
        <w:rPr>
          <w:rFonts w:ascii="Century Gothic" w:eastAsia="Times New Roman" w:hAnsi="Century Gothic" w:cs="Times New Roman"/>
          <w:kern w:val="0"/>
          <w:sz w:val="24"/>
          <w:szCs w:val="24"/>
          <w:lang w:eastAsia="fr-CH"/>
          <w14:ligatures w14:val="none"/>
        </w:rPr>
        <w:t>.</w:t>
      </w:r>
    </w:p>
    <w:p w14:paraId="45D8BC14" w14:textId="77777777" w:rsidR="00363609" w:rsidRPr="00363609" w:rsidRDefault="00363609" w:rsidP="00363609">
      <w:pPr>
        <w:numPr>
          <w:ilvl w:val="1"/>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Demande insuffisante pour les audits de performance.</w:t>
      </w:r>
    </w:p>
    <w:p w14:paraId="26B4312C" w14:textId="77777777" w:rsidR="00363609" w:rsidRPr="00363609" w:rsidRDefault="00363609" w:rsidP="00363609">
      <w:pPr>
        <w:numPr>
          <w:ilvl w:val="1"/>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Concurrence accrue sur le marché.</w:t>
      </w:r>
    </w:p>
    <w:p w14:paraId="69CF19A8" w14:textId="77777777" w:rsidR="00363609" w:rsidRPr="00363609" w:rsidRDefault="00363609" w:rsidP="00363609">
      <w:pPr>
        <w:numPr>
          <w:ilvl w:val="0"/>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b/>
          <w:bCs/>
          <w:kern w:val="0"/>
          <w:sz w:val="24"/>
          <w:szCs w:val="24"/>
          <w:lang w:eastAsia="fr-CH"/>
          <w14:ligatures w14:val="none"/>
        </w:rPr>
        <w:t>Stratégies d’Atténuation</w:t>
      </w:r>
      <w:r w:rsidRPr="00363609">
        <w:rPr>
          <w:rFonts w:ascii="Century Gothic" w:eastAsia="Times New Roman" w:hAnsi="Century Gothic" w:cs="Times New Roman"/>
          <w:kern w:val="0"/>
          <w:sz w:val="24"/>
          <w:szCs w:val="24"/>
          <w:lang w:eastAsia="fr-CH"/>
          <w14:ligatures w14:val="none"/>
        </w:rPr>
        <w:t xml:space="preserve"> :</w:t>
      </w:r>
    </w:p>
    <w:p w14:paraId="49183678" w14:textId="77777777" w:rsidR="00363609" w:rsidRPr="00363609" w:rsidRDefault="00363609" w:rsidP="00363609">
      <w:pPr>
        <w:numPr>
          <w:ilvl w:val="1"/>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Augmentation de la visibilité par le biais de campagnes publicitaires ciblées.</w:t>
      </w:r>
    </w:p>
    <w:p w14:paraId="40EE7DC6" w14:textId="77777777" w:rsidR="00363609" w:rsidRPr="00363609" w:rsidRDefault="00363609" w:rsidP="00363609">
      <w:pPr>
        <w:numPr>
          <w:ilvl w:val="1"/>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Mise en avant de la qualité et des différences de notre offre.</w:t>
      </w:r>
    </w:p>
    <w:p w14:paraId="185BE927" w14:textId="77777777" w:rsidR="00363609" w:rsidRPr="00363609" w:rsidRDefault="00363609" w:rsidP="00363609">
      <w:pPr>
        <w:numPr>
          <w:ilvl w:val="1"/>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Diversification des services pour répondre à de nouveaux besoins du marché.</w:t>
      </w:r>
    </w:p>
    <w:p w14:paraId="190C36F1" w14:textId="77777777" w:rsidR="00363609" w:rsidRPr="00363609" w:rsidRDefault="00363609" w:rsidP="00363609">
      <w:pPr>
        <w:numPr>
          <w:ilvl w:val="1"/>
          <w:numId w:val="11"/>
        </w:numPr>
        <w:spacing w:before="100" w:beforeAutospacing="1" w:after="100" w:afterAutospacing="1" w:line="240" w:lineRule="auto"/>
        <w:rPr>
          <w:rFonts w:ascii="Century Gothic" w:eastAsia="Times New Roman" w:hAnsi="Century Gothic" w:cs="Times New Roman"/>
          <w:kern w:val="0"/>
          <w:sz w:val="24"/>
          <w:szCs w:val="24"/>
          <w:lang w:eastAsia="fr-CH"/>
          <w14:ligatures w14:val="none"/>
        </w:rPr>
      </w:pPr>
      <w:r w:rsidRPr="00363609">
        <w:rPr>
          <w:rFonts w:ascii="Century Gothic" w:eastAsia="Times New Roman" w:hAnsi="Century Gothic" w:cs="Times New Roman"/>
          <w:kern w:val="0"/>
          <w:sz w:val="24"/>
          <w:szCs w:val="24"/>
          <w:lang w:eastAsia="fr-CH"/>
          <w14:ligatures w14:val="none"/>
        </w:rPr>
        <w:t>Fidélisation de la clientèle par un excellent service client.</w:t>
      </w:r>
    </w:p>
    <w:p w14:paraId="00C767E4" w14:textId="77777777" w:rsidR="00531D85" w:rsidRPr="00363609" w:rsidRDefault="00531D85" w:rsidP="00363609">
      <w:pPr>
        <w:rPr>
          <w:rFonts w:ascii="Century Gothic" w:hAnsi="Century Gothic"/>
        </w:rPr>
      </w:pPr>
    </w:p>
    <w:sectPr w:rsidR="00531D85" w:rsidRPr="00363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FDE"/>
    <w:multiLevelType w:val="multilevel"/>
    <w:tmpl w:val="D4F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25A79"/>
    <w:multiLevelType w:val="multilevel"/>
    <w:tmpl w:val="30CA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823EE"/>
    <w:multiLevelType w:val="multilevel"/>
    <w:tmpl w:val="170A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A4155"/>
    <w:multiLevelType w:val="multilevel"/>
    <w:tmpl w:val="50C6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F77B0"/>
    <w:multiLevelType w:val="multilevel"/>
    <w:tmpl w:val="BDB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61097"/>
    <w:multiLevelType w:val="multilevel"/>
    <w:tmpl w:val="5CC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15B47"/>
    <w:multiLevelType w:val="multilevel"/>
    <w:tmpl w:val="DB5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DF2C6A"/>
    <w:multiLevelType w:val="multilevel"/>
    <w:tmpl w:val="4DF2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01279"/>
    <w:multiLevelType w:val="multilevel"/>
    <w:tmpl w:val="BB2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D64B8"/>
    <w:multiLevelType w:val="multilevel"/>
    <w:tmpl w:val="8112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E7453"/>
    <w:multiLevelType w:val="multilevel"/>
    <w:tmpl w:val="D0DC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5"/>
  </w:num>
  <w:num w:numId="5">
    <w:abstractNumId w:val="8"/>
  </w:num>
  <w:num w:numId="6">
    <w:abstractNumId w:val="1"/>
  </w:num>
  <w:num w:numId="7">
    <w:abstractNumId w:val="7"/>
  </w:num>
  <w:num w:numId="8">
    <w:abstractNumId w:val="2"/>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6A"/>
    <w:rsid w:val="00006D02"/>
    <w:rsid w:val="001E5C43"/>
    <w:rsid w:val="00363609"/>
    <w:rsid w:val="00470DB0"/>
    <w:rsid w:val="004F1247"/>
    <w:rsid w:val="00531D85"/>
    <w:rsid w:val="00536DF5"/>
    <w:rsid w:val="005F18AF"/>
    <w:rsid w:val="00651542"/>
    <w:rsid w:val="006E621C"/>
    <w:rsid w:val="00727F03"/>
    <w:rsid w:val="008024A0"/>
    <w:rsid w:val="0081165E"/>
    <w:rsid w:val="008409B8"/>
    <w:rsid w:val="008716C7"/>
    <w:rsid w:val="008C3397"/>
    <w:rsid w:val="00953EFD"/>
    <w:rsid w:val="009E4B6A"/>
    <w:rsid w:val="009E5DD1"/>
    <w:rsid w:val="00A0164E"/>
    <w:rsid w:val="00A62ABF"/>
    <w:rsid w:val="00AC35AC"/>
    <w:rsid w:val="00AD041B"/>
    <w:rsid w:val="00B113DA"/>
    <w:rsid w:val="00BC60C4"/>
    <w:rsid w:val="00BD2138"/>
    <w:rsid w:val="00BE5A2F"/>
    <w:rsid w:val="00C445E2"/>
    <w:rsid w:val="00C5193D"/>
    <w:rsid w:val="00C917EB"/>
    <w:rsid w:val="00CF2874"/>
    <w:rsid w:val="00D37F2F"/>
    <w:rsid w:val="00D47FB9"/>
    <w:rsid w:val="00D81496"/>
    <w:rsid w:val="00E37E60"/>
    <w:rsid w:val="00FB325F"/>
    <w:rsid w:val="00FC38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2950"/>
  <w15:chartTrackingRefBased/>
  <w15:docId w15:val="{FC12B738-0FC2-49E6-9346-6459C5DE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3636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H"/>
      <w14:ligatures w14:val="none"/>
    </w:rPr>
  </w:style>
  <w:style w:type="paragraph" w:styleId="Titre3">
    <w:name w:val="heading 3"/>
    <w:basedOn w:val="Normal"/>
    <w:link w:val="Titre3Car"/>
    <w:uiPriority w:val="9"/>
    <w:qFormat/>
    <w:rsid w:val="003636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4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4B6A"/>
    <w:rPr>
      <w:rFonts w:asciiTheme="majorHAnsi" w:eastAsiaTheme="majorEastAsia" w:hAnsiTheme="majorHAnsi" w:cstheme="majorBidi"/>
      <w:spacing w:val="-10"/>
      <w:kern w:val="28"/>
      <w:sz w:val="56"/>
      <w:szCs w:val="56"/>
    </w:rPr>
  </w:style>
  <w:style w:type="character" w:customStyle="1" w:styleId="fui-primitive">
    <w:name w:val="fui-primitive"/>
    <w:basedOn w:val="Policepardfaut"/>
    <w:rsid w:val="009E4B6A"/>
  </w:style>
  <w:style w:type="paragraph" w:styleId="NormalWeb">
    <w:name w:val="Normal (Web)"/>
    <w:basedOn w:val="Normal"/>
    <w:uiPriority w:val="99"/>
    <w:unhideWhenUsed/>
    <w:rsid w:val="009E4B6A"/>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paragraph" w:styleId="Paragraphedeliste">
    <w:name w:val="List Paragraph"/>
    <w:basedOn w:val="Normal"/>
    <w:uiPriority w:val="34"/>
    <w:qFormat/>
    <w:rsid w:val="009E4B6A"/>
    <w:pPr>
      <w:ind w:left="720"/>
      <w:contextualSpacing/>
    </w:pPr>
  </w:style>
  <w:style w:type="character" w:styleId="lev">
    <w:name w:val="Strong"/>
    <w:basedOn w:val="Policepardfaut"/>
    <w:uiPriority w:val="22"/>
    <w:qFormat/>
    <w:rsid w:val="008C3397"/>
    <w:rPr>
      <w:b/>
      <w:bCs/>
    </w:rPr>
  </w:style>
  <w:style w:type="character" w:customStyle="1" w:styleId="Titre2Car">
    <w:name w:val="Titre 2 Car"/>
    <w:basedOn w:val="Policepardfaut"/>
    <w:link w:val="Titre2"/>
    <w:uiPriority w:val="9"/>
    <w:rsid w:val="00363609"/>
    <w:rPr>
      <w:rFonts w:ascii="Times New Roman" w:eastAsia="Times New Roman" w:hAnsi="Times New Roman" w:cs="Times New Roman"/>
      <w:b/>
      <w:bCs/>
      <w:kern w:val="0"/>
      <w:sz w:val="36"/>
      <w:szCs w:val="36"/>
      <w:lang w:eastAsia="fr-CH"/>
      <w14:ligatures w14:val="none"/>
    </w:rPr>
  </w:style>
  <w:style w:type="character" w:customStyle="1" w:styleId="Titre3Car">
    <w:name w:val="Titre 3 Car"/>
    <w:basedOn w:val="Policepardfaut"/>
    <w:link w:val="Titre3"/>
    <w:uiPriority w:val="9"/>
    <w:rsid w:val="00363609"/>
    <w:rPr>
      <w:rFonts w:ascii="Times New Roman" w:eastAsia="Times New Roman" w:hAnsi="Times New Roman" w:cs="Times New Roman"/>
      <w:b/>
      <w:bCs/>
      <w:kern w:val="0"/>
      <w:sz w:val="27"/>
      <w:szCs w:val="27"/>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3638">
      <w:bodyDiv w:val="1"/>
      <w:marLeft w:val="0"/>
      <w:marRight w:val="0"/>
      <w:marTop w:val="0"/>
      <w:marBottom w:val="0"/>
      <w:divBdr>
        <w:top w:val="none" w:sz="0" w:space="0" w:color="auto"/>
        <w:left w:val="none" w:sz="0" w:space="0" w:color="auto"/>
        <w:bottom w:val="none" w:sz="0" w:space="0" w:color="auto"/>
        <w:right w:val="none" w:sz="0" w:space="0" w:color="auto"/>
      </w:divBdr>
    </w:div>
    <w:div w:id="334110424">
      <w:bodyDiv w:val="1"/>
      <w:marLeft w:val="0"/>
      <w:marRight w:val="0"/>
      <w:marTop w:val="0"/>
      <w:marBottom w:val="0"/>
      <w:divBdr>
        <w:top w:val="none" w:sz="0" w:space="0" w:color="auto"/>
        <w:left w:val="none" w:sz="0" w:space="0" w:color="auto"/>
        <w:bottom w:val="none" w:sz="0" w:space="0" w:color="auto"/>
        <w:right w:val="none" w:sz="0" w:space="0" w:color="auto"/>
      </w:divBdr>
    </w:div>
    <w:div w:id="374237279">
      <w:bodyDiv w:val="1"/>
      <w:marLeft w:val="0"/>
      <w:marRight w:val="0"/>
      <w:marTop w:val="0"/>
      <w:marBottom w:val="0"/>
      <w:divBdr>
        <w:top w:val="none" w:sz="0" w:space="0" w:color="auto"/>
        <w:left w:val="none" w:sz="0" w:space="0" w:color="auto"/>
        <w:bottom w:val="none" w:sz="0" w:space="0" w:color="auto"/>
        <w:right w:val="none" w:sz="0" w:space="0" w:color="auto"/>
      </w:divBdr>
    </w:div>
    <w:div w:id="457919385">
      <w:bodyDiv w:val="1"/>
      <w:marLeft w:val="0"/>
      <w:marRight w:val="0"/>
      <w:marTop w:val="0"/>
      <w:marBottom w:val="0"/>
      <w:divBdr>
        <w:top w:val="none" w:sz="0" w:space="0" w:color="auto"/>
        <w:left w:val="none" w:sz="0" w:space="0" w:color="auto"/>
        <w:bottom w:val="none" w:sz="0" w:space="0" w:color="auto"/>
        <w:right w:val="none" w:sz="0" w:space="0" w:color="auto"/>
      </w:divBdr>
    </w:div>
    <w:div w:id="463427243">
      <w:bodyDiv w:val="1"/>
      <w:marLeft w:val="0"/>
      <w:marRight w:val="0"/>
      <w:marTop w:val="0"/>
      <w:marBottom w:val="0"/>
      <w:divBdr>
        <w:top w:val="none" w:sz="0" w:space="0" w:color="auto"/>
        <w:left w:val="none" w:sz="0" w:space="0" w:color="auto"/>
        <w:bottom w:val="none" w:sz="0" w:space="0" w:color="auto"/>
        <w:right w:val="none" w:sz="0" w:space="0" w:color="auto"/>
      </w:divBdr>
    </w:div>
    <w:div w:id="665935025">
      <w:bodyDiv w:val="1"/>
      <w:marLeft w:val="0"/>
      <w:marRight w:val="0"/>
      <w:marTop w:val="0"/>
      <w:marBottom w:val="0"/>
      <w:divBdr>
        <w:top w:val="none" w:sz="0" w:space="0" w:color="auto"/>
        <w:left w:val="none" w:sz="0" w:space="0" w:color="auto"/>
        <w:bottom w:val="none" w:sz="0" w:space="0" w:color="auto"/>
        <w:right w:val="none" w:sz="0" w:space="0" w:color="auto"/>
      </w:divBdr>
    </w:div>
    <w:div w:id="20032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792</Words>
  <Characters>4360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Schertenleib</dc:creator>
  <cp:keywords/>
  <dc:description/>
  <cp:lastModifiedBy>Romain Schertenleib</cp:lastModifiedBy>
  <cp:revision>28</cp:revision>
  <dcterms:created xsi:type="dcterms:W3CDTF">2024-11-18T08:15:00Z</dcterms:created>
  <dcterms:modified xsi:type="dcterms:W3CDTF">2024-12-20T07:47:00Z</dcterms:modified>
</cp:coreProperties>
</file>