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DA1B" w14:textId="77777777" w:rsidR="003D47C8" w:rsidRPr="003D47C8" w:rsidRDefault="003D47C8" w:rsidP="003D47C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SPÉCIFICATION STREAMLIT – RUN RISK</w:t>
      </w:r>
    </w:p>
    <w:p w14:paraId="63B913D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3A739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37093C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 opérationnel – Version de travail</w:t>
      </w:r>
    </w:p>
    <w:p w14:paraId="00E2678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A97F68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9896D7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38FB1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05210F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1. Objet du document</w:t>
      </w:r>
    </w:p>
    <w:p w14:paraId="68D1FA6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8096A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20CFA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Ce document décrit comment le master Run Risk est matérialisé dans l’outil </w:t>
      </w:r>
      <w:proofErr w:type="spellStart"/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Streamlit</w:t>
      </w:r>
      <w:proofErr w:type="spellEnd"/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.</w:t>
      </w:r>
    </w:p>
    <w:p w14:paraId="0FCAEF9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ne redéfinit pas le fond.</w:t>
      </w:r>
    </w:p>
    <w:p w14:paraId="775751D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précise l’interface, les composants, la logique d’affichage.</w:t>
      </w:r>
    </w:p>
    <w:p w14:paraId="6BEBB65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CBE1C2A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44B4FE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844FFD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171041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2. Structure générale de l’écran</w:t>
      </w:r>
    </w:p>
    <w:p w14:paraId="01D755D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051D3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3E36A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C35838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Organisation globale</w:t>
      </w:r>
    </w:p>
    <w:p w14:paraId="421C34F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297CD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A62C88" w14:textId="77777777" w:rsidR="003D47C8" w:rsidRPr="003D47C8" w:rsidRDefault="003D47C8" w:rsidP="003D47C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Page en largeur complète</w:t>
      </w:r>
    </w:p>
    <w:p w14:paraId="5306FF46" w14:textId="77777777" w:rsidR="003D47C8" w:rsidRPr="003D47C8" w:rsidRDefault="003D47C8" w:rsidP="003D47C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Contenu aligné à gauche</w:t>
      </w:r>
    </w:p>
    <w:p w14:paraId="4E7BFE2A" w14:textId="77777777" w:rsidR="003D47C8" w:rsidRPr="003D47C8" w:rsidRDefault="003D47C8" w:rsidP="003D47C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Interface en 2 colonnes principales</w:t>
      </w:r>
    </w:p>
    <w:p w14:paraId="05D2740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B9805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7E517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Répartition :</w:t>
      </w:r>
    </w:p>
    <w:p w14:paraId="5109233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698EA04" w14:textId="77777777" w:rsidR="003D47C8" w:rsidRPr="003D47C8" w:rsidRDefault="003D47C8" w:rsidP="003D47C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Colonne gauche : environ 2/3 de la largeur</w:t>
      </w:r>
    </w:p>
    <w:p w14:paraId="13569105" w14:textId="77777777" w:rsidR="003D47C8" w:rsidRPr="003D47C8" w:rsidRDefault="003D47C8" w:rsidP="003D47C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Colonne droite : environ 1/3 de la largeur</w:t>
      </w:r>
    </w:p>
    <w:p w14:paraId="7B06201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090F4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9D092A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E75645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96BCB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D275EB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3. En-tête de l’outil</w:t>
      </w:r>
    </w:p>
    <w:p w14:paraId="4A02B67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1F34B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9356A5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En haut de page, aligné à gauche :</w:t>
      </w:r>
    </w:p>
    <w:p w14:paraId="113DE8C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18956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Titre principal :</w:t>
      </w:r>
    </w:p>
    <w:p w14:paraId="3D2777B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RUN RISK – Outil décisionnel</w:t>
      </w:r>
    </w:p>
    <w:p w14:paraId="2E287A4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E7C49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Sous-titre :</w:t>
      </w:r>
    </w:p>
    <w:p w14:paraId="136EBE8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Outil d’aide à la décision pour le pilotage opérationnel du RUN</w:t>
      </w:r>
    </w:p>
    <w:p w14:paraId="1A905F2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9ECBF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Objectif :</w:t>
      </w:r>
    </w:p>
    <w:p w14:paraId="7A0354B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CD5BABB" w14:textId="77777777" w:rsidR="003D47C8" w:rsidRPr="003D47C8" w:rsidRDefault="003D47C8" w:rsidP="003D47C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posture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outil</w:t>
      </w:r>
    </w:p>
    <w:p w14:paraId="5E69986F" w14:textId="77777777" w:rsidR="003D47C8" w:rsidRPr="003D47C8" w:rsidRDefault="003D47C8" w:rsidP="003D47C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présentation commerciale</w:t>
      </w:r>
    </w:p>
    <w:p w14:paraId="1409C7F3" w14:textId="77777777" w:rsidR="003D47C8" w:rsidRPr="003D47C8" w:rsidRDefault="003D47C8" w:rsidP="003D47C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CV</w:t>
      </w:r>
    </w:p>
    <w:p w14:paraId="56485EC9" w14:textId="77777777" w:rsidR="003D47C8" w:rsidRPr="003D47C8" w:rsidRDefault="003D47C8" w:rsidP="003D47C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audit</w:t>
      </w:r>
    </w:p>
    <w:p w14:paraId="316936F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6F45F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DB6467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2A7973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25FE92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7F3E8D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4. Colonne gauche – Cartographie du RUN</w:t>
      </w:r>
    </w:p>
    <w:p w14:paraId="108F7D7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BCD31B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9F84FF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621339E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Titre de colonne</w:t>
      </w:r>
    </w:p>
    <w:p w14:paraId="42C5E94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93EB9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C1D7A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 des problématiques du RUN</w:t>
      </w:r>
    </w:p>
    <w:p w14:paraId="1D7BB6D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E21B8A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Cette colonne contient :</w:t>
      </w:r>
    </w:p>
    <w:p w14:paraId="5EB5F67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BD59F3" w14:textId="77777777" w:rsidR="003D47C8" w:rsidRPr="003D47C8" w:rsidRDefault="003D47C8" w:rsidP="003D47C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axes</w:t>
      </w:r>
    </w:p>
    <w:p w14:paraId="4C307886" w14:textId="77777777" w:rsidR="003D47C8" w:rsidRPr="003D47C8" w:rsidRDefault="003D47C8" w:rsidP="003D47C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questions</w:t>
      </w:r>
    </w:p>
    <w:p w14:paraId="7A8C7DD3" w14:textId="77777777" w:rsidR="003D47C8" w:rsidRPr="003D47C8" w:rsidRDefault="003D47C8" w:rsidP="003D47C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la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saisie des notes</w:t>
      </w:r>
    </w:p>
    <w:p w14:paraId="7AC3FCFD" w14:textId="77777777" w:rsidR="003D47C8" w:rsidRPr="003D47C8" w:rsidRDefault="003D47C8" w:rsidP="003D47C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la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visualisation de la criticité par question</w:t>
      </w:r>
    </w:p>
    <w:p w14:paraId="4BCD612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142C7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FBC121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E2CE34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18284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CD436A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5. Structure par axe (colonne gauche)</w:t>
      </w:r>
    </w:p>
    <w:p w14:paraId="25A038D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B04E5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BA441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Pour chaque axe (1 à 6) :</w:t>
      </w:r>
    </w:p>
    <w:p w14:paraId="30D2C9B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918DD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FBE79E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Affichage du titre d’axe</w:t>
      </w:r>
    </w:p>
    <w:p w14:paraId="45F1892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E27F84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E6BDA5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Exemple :</w:t>
      </w:r>
    </w:p>
    <w:p w14:paraId="4AA2FCD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Axe 1 – Dépendance humaine &amp; continuité</w:t>
      </w:r>
    </w:p>
    <w:p w14:paraId="69CA8C6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797CDA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1B76F7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3C11E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86C2EC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Structure par question (3 par axe)</w:t>
      </w:r>
    </w:p>
    <w:p w14:paraId="38F0BDF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6B370B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F8C04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Pour chaque question :</w:t>
      </w:r>
    </w:p>
    <w:p w14:paraId="5DF43CE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D23C97" w14:textId="77777777" w:rsidR="003D47C8" w:rsidRPr="003D47C8" w:rsidRDefault="003D47C8" w:rsidP="003D47C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Libellé clair de la question</w:t>
      </w:r>
    </w:p>
    <w:p w14:paraId="056B6DA9" w14:textId="77777777" w:rsidR="003D47C8" w:rsidRPr="003D47C8" w:rsidRDefault="003D47C8" w:rsidP="003D47C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Champ de saisie :</w:t>
      </w:r>
      <w:r w:rsidRPr="003D47C8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055AA92A" w14:textId="77777777" w:rsidR="003D47C8" w:rsidRPr="003D47C8" w:rsidRDefault="003D47C8" w:rsidP="003D47C8">
      <w:pPr>
        <w:numPr>
          <w:ilvl w:val="1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note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sur 10</w:t>
      </w:r>
    </w:p>
    <w:p w14:paraId="02186FA7" w14:textId="77777777" w:rsidR="003D47C8" w:rsidRPr="003D47C8" w:rsidRDefault="003D47C8" w:rsidP="003D47C8">
      <w:pPr>
        <w:numPr>
          <w:ilvl w:val="1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saisie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simple (curseur ou champ numérique)</w:t>
      </w:r>
    </w:p>
    <w:p w14:paraId="7E800067" w14:textId="77777777" w:rsidR="003D47C8" w:rsidRPr="003D47C8" w:rsidRDefault="003D47C8" w:rsidP="003D47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F9C6C1B" w14:textId="77777777" w:rsidR="003D47C8" w:rsidRPr="003D47C8" w:rsidRDefault="003D47C8" w:rsidP="003D47C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Jauge de criticité associée</w:t>
      </w:r>
    </w:p>
    <w:p w14:paraId="7EEBF59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397B0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314EA6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BA31C5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83B80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37F71B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6. Jauges de criticité par question</w:t>
      </w:r>
    </w:p>
    <w:p w14:paraId="090F856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37C810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6FAD0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94D0509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</w:t>
      </w:r>
    </w:p>
    <w:p w14:paraId="5AC705E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3A74B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9D603B" w14:textId="77777777" w:rsidR="003D47C8" w:rsidRPr="003D47C8" w:rsidRDefault="003D47C8" w:rsidP="003D47C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Conversion directe note / 10 → %</w:t>
      </w:r>
    </w:p>
    <w:p w14:paraId="1981B504" w14:textId="77777777" w:rsidR="003D47C8" w:rsidRPr="003D47C8" w:rsidRDefault="003D47C8" w:rsidP="003D47C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 d’animation longue</w:t>
      </w:r>
    </w:p>
    <w:p w14:paraId="200A1E6A" w14:textId="77777777" w:rsidR="003D47C8" w:rsidRPr="003D47C8" w:rsidRDefault="003D47C8" w:rsidP="003D47C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 de compteur qui défile</w:t>
      </w:r>
    </w:p>
    <w:p w14:paraId="3F3D98AE" w14:textId="77777777" w:rsidR="003D47C8" w:rsidRPr="003D47C8" w:rsidRDefault="003D47C8" w:rsidP="003D47C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Réaction immédiate</w:t>
      </w:r>
    </w:p>
    <w:p w14:paraId="391732B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005DD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1D852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68B21C3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Code couleur fixe</w:t>
      </w:r>
    </w:p>
    <w:p w14:paraId="229AE67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885F0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B1D2A1" w14:textId="77777777" w:rsidR="003D47C8" w:rsidRPr="003D47C8" w:rsidRDefault="003D47C8" w:rsidP="003D47C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0 à 30 : vert (P4 – maîtrisé)</w:t>
      </w:r>
    </w:p>
    <w:p w14:paraId="25EA2A7B" w14:textId="77777777" w:rsidR="003D47C8" w:rsidRPr="003D47C8" w:rsidRDefault="003D47C8" w:rsidP="003D47C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30 à 50 : jaune (P3 – vigilance)</w:t>
      </w:r>
    </w:p>
    <w:p w14:paraId="236C68CF" w14:textId="77777777" w:rsidR="003D47C8" w:rsidRPr="003D47C8" w:rsidRDefault="003D47C8" w:rsidP="003D47C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50 à 70 : orange (P2 – tension)</w:t>
      </w:r>
    </w:p>
    <w:p w14:paraId="10FD828D" w14:textId="77777777" w:rsidR="003D47C8" w:rsidRPr="003D47C8" w:rsidRDefault="003D47C8" w:rsidP="003D47C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70 à 100 : rouge (P1 / P0 – critique)</w:t>
      </w:r>
    </w:p>
    <w:p w14:paraId="68861B4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D1A4F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B2BC0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La couleur change automatiquement selon la valeur atteinte.</w:t>
      </w:r>
    </w:p>
    <w:p w14:paraId="47E4FF3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2089B3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64F56E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C551E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E2F1B1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7. Colonne droite – Recommandations de pilotage</w:t>
      </w:r>
    </w:p>
    <w:p w14:paraId="555EDBA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31E8DE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35F19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82FE0F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Titre de colonne</w:t>
      </w:r>
    </w:p>
    <w:p w14:paraId="1259601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C90A2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968CC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Recommandations de pilotage</w:t>
      </w:r>
    </w:p>
    <w:p w14:paraId="2AA35A4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CB212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Cette colonne est alignée verticalement avec la première question de chaque axe.</w:t>
      </w:r>
    </w:p>
    <w:p w14:paraId="26C46FF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08F45B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79330C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4C34DC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8CE049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8. Score par axe (jauge bleue)</w:t>
      </w:r>
    </w:p>
    <w:p w14:paraId="4E84FB2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EA3EE9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0423F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Pour chaque axe :</w:t>
      </w:r>
    </w:p>
    <w:p w14:paraId="03E58FA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C4E558" w14:textId="77777777" w:rsidR="003D47C8" w:rsidRPr="003D47C8" w:rsidRDefault="003D47C8" w:rsidP="003D47C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Une jauge bleue unique</w:t>
      </w:r>
    </w:p>
    <w:p w14:paraId="549F151E" w14:textId="77777777" w:rsidR="003D47C8" w:rsidRPr="003D47C8" w:rsidRDefault="003D47C8" w:rsidP="003D47C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cumulatif sur 30</w:t>
      </w:r>
    </w:p>
    <w:p w14:paraId="75FA09EB" w14:textId="77777777" w:rsidR="003D47C8" w:rsidRPr="003D47C8" w:rsidRDefault="003D47C8" w:rsidP="003D47C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Calcul :</w:t>
      </w:r>
      <w:r w:rsidRPr="003D47C8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145B7D67" w14:textId="77777777" w:rsidR="003D47C8" w:rsidRPr="003D47C8" w:rsidRDefault="003D47C8" w:rsidP="003D47C8">
      <w:pPr>
        <w:numPr>
          <w:ilvl w:val="1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somme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des 3 notes (3 × 10)</w:t>
      </w:r>
    </w:p>
    <w:p w14:paraId="14E683CE" w14:textId="77777777" w:rsidR="003D47C8" w:rsidRPr="003D47C8" w:rsidRDefault="003D47C8" w:rsidP="003D47C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5B2FD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746C87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186092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Exemple :</w:t>
      </w:r>
    </w:p>
    <w:p w14:paraId="0E1ACBC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096A1D" w14:textId="77777777" w:rsidR="003D47C8" w:rsidRPr="003D47C8" w:rsidRDefault="003D47C8" w:rsidP="003D47C8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9 + 9 + 8 = 26 / 30</w:t>
      </w:r>
    </w:p>
    <w:p w14:paraId="4538BC6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A19AA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B6837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La jauge bleue :</w:t>
      </w:r>
    </w:p>
    <w:p w14:paraId="4ADDFF5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1996C4B" w14:textId="77777777" w:rsidR="003D47C8" w:rsidRPr="003D47C8" w:rsidRDefault="003D47C8" w:rsidP="003D47C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progresse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à chaque question</w:t>
      </w:r>
    </w:p>
    <w:p w14:paraId="35DC6239" w14:textId="77777777" w:rsidR="003D47C8" w:rsidRPr="003D47C8" w:rsidRDefault="003D47C8" w:rsidP="003D47C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s’arrête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à la fin de l’axe</w:t>
      </w:r>
    </w:p>
    <w:p w14:paraId="62B0EA8A" w14:textId="77777777" w:rsidR="003D47C8" w:rsidRPr="003D47C8" w:rsidRDefault="003D47C8" w:rsidP="003D47C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affiche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le score axe</w:t>
      </w:r>
    </w:p>
    <w:p w14:paraId="3822951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BD53F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74BEE31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6FDD37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A6A49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053AAE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9. Affichage des recommandations (colonne droite)</w:t>
      </w:r>
    </w:p>
    <w:p w14:paraId="79A8E86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FE94E7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737C1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6CC19F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Règles d’affichage</w:t>
      </w:r>
    </w:p>
    <w:p w14:paraId="404CB1E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50B24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D4D1DF" w14:textId="77777777" w:rsidR="003D47C8" w:rsidRPr="003D47C8" w:rsidRDefault="003D47C8" w:rsidP="003D47C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Maximum 3 à 5 recommandations visibles</w:t>
      </w:r>
    </w:p>
    <w:p w14:paraId="0A841DB3" w14:textId="77777777" w:rsidR="003D47C8" w:rsidRPr="003D47C8" w:rsidRDefault="003D47C8" w:rsidP="003D47C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Texte court</w:t>
      </w:r>
    </w:p>
    <w:p w14:paraId="09740CA9" w14:textId="77777777" w:rsidR="003D47C8" w:rsidRPr="003D47C8" w:rsidRDefault="003D47C8" w:rsidP="003D47C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Actionnable</w:t>
      </w:r>
    </w:p>
    <w:p w14:paraId="44165E73" w14:textId="77777777" w:rsidR="003D47C8" w:rsidRPr="003D47C8" w:rsidRDefault="003D47C8" w:rsidP="003D47C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Non accusatoire</w:t>
      </w:r>
    </w:p>
    <w:p w14:paraId="29323E5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8D696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11E5F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4B11CFC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Logique</w:t>
      </w:r>
    </w:p>
    <w:p w14:paraId="79B1D5F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6A96E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2C4063" w14:textId="77777777" w:rsidR="003D47C8" w:rsidRPr="003D47C8" w:rsidRDefault="003D47C8" w:rsidP="003D47C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Les recommandations sont cumulatives</w:t>
      </w:r>
    </w:p>
    <w:p w14:paraId="66AEE456" w14:textId="77777777" w:rsidR="003D47C8" w:rsidRPr="003D47C8" w:rsidRDefault="003D47C8" w:rsidP="003D47C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On n’enlève jamais une recommandation précédente</w:t>
      </w:r>
    </w:p>
    <w:p w14:paraId="5E7AB74B" w14:textId="77777777" w:rsidR="003D47C8" w:rsidRPr="003D47C8" w:rsidRDefault="003D47C8" w:rsidP="003D47C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Plus le score monte, plus on en ajoute</w:t>
      </w:r>
    </w:p>
    <w:p w14:paraId="24D6A25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1EEB9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241406D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C51420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5EFBB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EC1212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10. Accès au détail – Manuel Run Risk</w:t>
      </w:r>
    </w:p>
    <w:p w14:paraId="5D7E0DE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7E8878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EA3FE6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Sous les recommandations visibles :</w:t>
      </w:r>
    </w:p>
    <w:p w14:paraId="34630C9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E68A3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Lien ou bouton :</w:t>
      </w:r>
    </w:p>
    <w:p w14:paraId="6550606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Voir le détail des recommandations</w:t>
      </w:r>
    </w:p>
    <w:p w14:paraId="578E364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C49E0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Fonction :</w:t>
      </w:r>
    </w:p>
    <w:p w14:paraId="62F0404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DE9852" w14:textId="77777777" w:rsidR="003D47C8" w:rsidRPr="003D47C8" w:rsidRDefault="003D47C8" w:rsidP="003D47C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ouvre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une page dédiée</w:t>
      </w:r>
    </w:p>
    <w:p w14:paraId="378641EE" w14:textId="77777777" w:rsidR="003D47C8" w:rsidRPr="003D47C8" w:rsidRDefault="003D47C8" w:rsidP="003D47C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ou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un panneau secondaire</w:t>
      </w:r>
    </w:p>
    <w:p w14:paraId="349C0D85" w14:textId="77777777" w:rsidR="003D47C8" w:rsidRPr="003D47C8" w:rsidRDefault="003D47C8" w:rsidP="003D47C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ou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un document externe</w:t>
      </w:r>
    </w:p>
    <w:p w14:paraId="61BF7AC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D6583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025492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détail renvoie vers :</w:t>
      </w:r>
    </w:p>
    <w:p w14:paraId="1773602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03C5611" w14:textId="77777777" w:rsidR="003D47C8" w:rsidRPr="003D47C8" w:rsidRDefault="003D47C8" w:rsidP="003D47C8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manuel Run Risk</w:t>
      </w:r>
    </w:p>
    <w:p w14:paraId="65BE8FDB" w14:textId="77777777" w:rsidR="003D47C8" w:rsidRPr="003D47C8" w:rsidRDefault="003D47C8" w:rsidP="003D47C8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fiches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recommandations détaillées</w:t>
      </w:r>
    </w:p>
    <w:p w14:paraId="5AA1C1EA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99036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254923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07383B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906ED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FA6317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11. Synthèse globale (bas de page)</w:t>
      </w:r>
    </w:p>
    <w:p w14:paraId="4DB8296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19D35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CCEEBE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EFD5D4" w14:textId="77777777" w:rsidR="003D47C8" w:rsidRPr="003D47C8" w:rsidRDefault="003D47C8" w:rsidP="003D47C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Contenu</w:t>
      </w:r>
    </w:p>
    <w:p w14:paraId="7DEAE19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DCFA7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820325" w14:textId="77777777" w:rsidR="003D47C8" w:rsidRPr="003D47C8" w:rsidRDefault="003D47C8" w:rsidP="003D47C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global Run Risk (sur 180)</w:t>
      </w:r>
    </w:p>
    <w:p w14:paraId="54BF80B3" w14:textId="77777777" w:rsidR="003D47C8" w:rsidRPr="003D47C8" w:rsidRDefault="003D47C8" w:rsidP="003D47C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Pourcentage de criticité globale</w:t>
      </w:r>
    </w:p>
    <w:p w14:paraId="51B94032" w14:textId="77777777" w:rsidR="003D47C8" w:rsidRPr="003D47C8" w:rsidRDefault="003D47C8" w:rsidP="003D47C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Texte standard de synthèse gouvernance</w:t>
      </w:r>
    </w:p>
    <w:p w14:paraId="4AE0B0F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8F164F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BB604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Exemple de message :</w:t>
      </w:r>
    </w:p>
    <w:p w14:paraId="62684F2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B0F46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score global Run Risk indique si le modèle RUN actuel est maîtrisé ou atteint ses limites.</w:t>
      </w:r>
    </w:p>
    <w:p w14:paraId="5D9C71C6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Un score élevé signifie que le risque n’est plus uniquement technique, mais organisationnel, humain et décisionnel.</w:t>
      </w:r>
    </w:p>
    <w:p w14:paraId="55C5A3C7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28E3E2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2DBB1FB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BD1F7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6D5D4B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12. Ce qui est volontairement exclu de l’outil</w:t>
      </w:r>
    </w:p>
    <w:p w14:paraId="56A0D54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239049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632BE5" w14:textId="77777777" w:rsidR="003D47C8" w:rsidRPr="003D47C8" w:rsidRDefault="003D47C8" w:rsidP="003D47C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Aucun audit</w:t>
      </w:r>
    </w:p>
    <w:p w14:paraId="1597AEE9" w14:textId="77777777" w:rsidR="003D47C8" w:rsidRPr="003D47C8" w:rsidRDefault="003D47C8" w:rsidP="003D47C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Aucun jugement individuel</w:t>
      </w:r>
    </w:p>
    <w:p w14:paraId="771DD564" w14:textId="77777777" w:rsidR="003D47C8" w:rsidRPr="003D47C8" w:rsidRDefault="003D47C8" w:rsidP="003D47C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Aucun </w:t>
      </w:r>
      <w:proofErr w:type="spell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reporting</w:t>
      </w:r>
      <w:proofErr w:type="spell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RH</w:t>
      </w:r>
    </w:p>
    <w:p w14:paraId="4E9058BC" w14:textId="77777777" w:rsidR="003D47C8" w:rsidRPr="003D47C8" w:rsidRDefault="003D47C8" w:rsidP="003D47C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Aucune animation gadget</w:t>
      </w:r>
    </w:p>
    <w:p w14:paraId="12A9046F" w14:textId="77777777" w:rsidR="003D47C8" w:rsidRPr="003D47C8" w:rsidRDefault="003D47C8" w:rsidP="003D47C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Aucun détail technique lourd à l’écran</w:t>
      </w:r>
    </w:p>
    <w:p w14:paraId="791BCB8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A5BAC2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E8DB64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2535692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0F4D7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F1AA6D8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13. Articulation avec le manuel Run Risk</w:t>
      </w:r>
    </w:p>
    <w:p w14:paraId="5C7F682F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CCCA5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7C0BDB" w14:textId="77777777" w:rsidR="003D47C8" w:rsidRPr="003D47C8" w:rsidRDefault="003D47C8" w:rsidP="003D47C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L’outil affiche des recommandations synthétiques</w:t>
      </w:r>
    </w:p>
    <w:p w14:paraId="7EDFA1A1" w14:textId="77777777" w:rsidR="003D47C8" w:rsidRPr="003D47C8" w:rsidRDefault="003D47C8" w:rsidP="003D47C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 manuel développe :</w:t>
      </w:r>
      <w:r w:rsidRPr="003D47C8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64488BDB" w14:textId="77777777" w:rsidR="003D47C8" w:rsidRPr="003D47C8" w:rsidRDefault="003D47C8" w:rsidP="003D47C8">
      <w:pPr>
        <w:numPr>
          <w:ilvl w:val="1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pourquoi</w:t>
      </w:r>
    </w:p>
    <w:p w14:paraId="4E2A3FD4" w14:textId="77777777" w:rsidR="003D47C8" w:rsidRPr="003D47C8" w:rsidRDefault="003D47C8" w:rsidP="003D47C8">
      <w:pPr>
        <w:numPr>
          <w:ilvl w:val="1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comment</w:t>
      </w:r>
    </w:p>
    <w:p w14:paraId="45DF77BD" w14:textId="77777777" w:rsidR="003D47C8" w:rsidRPr="003D47C8" w:rsidRDefault="003D47C8" w:rsidP="003D47C8">
      <w:pPr>
        <w:numPr>
          <w:ilvl w:val="1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implications</w:t>
      </w:r>
    </w:p>
    <w:p w14:paraId="290171B1" w14:textId="77777777" w:rsidR="003D47C8" w:rsidRPr="003D47C8" w:rsidRDefault="003D47C8" w:rsidP="003D47C8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735996" w14:textId="77777777" w:rsidR="003D47C8" w:rsidRPr="003D47C8" w:rsidRDefault="003D47C8" w:rsidP="003D47C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 manuel est itératif</w:t>
      </w:r>
    </w:p>
    <w:p w14:paraId="5F409181" w14:textId="77777777" w:rsidR="003D47C8" w:rsidRPr="003D47C8" w:rsidRDefault="003D47C8" w:rsidP="003D47C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Il commence par les recommandations les plus critiques</w:t>
      </w:r>
    </w:p>
    <w:p w14:paraId="4B1ADCAD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090B861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AFE51C8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99438C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6520873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1AF06E" w14:textId="77777777" w:rsidR="003D47C8" w:rsidRPr="003D47C8" w:rsidRDefault="003D47C8" w:rsidP="003D47C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3D47C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lastRenderedPageBreak/>
        <w:t>14. État du projet à ce stade</w:t>
      </w:r>
    </w:p>
    <w:p w14:paraId="28867ED5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BC872C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9A7C00" w14:textId="77777777" w:rsidR="003D47C8" w:rsidRPr="003D47C8" w:rsidRDefault="003D47C8" w:rsidP="003D47C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Master Run Risk : figé</w:t>
      </w:r>
    </w:p>
    <w:p w14:paraId="6A93DDBF" w14:textId="77777777" w:rsidR="003D47C8" w:rsidRPr="003D47C8" w:rsidRDefault="003D47C8" w:rsidP="003D47C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Spécification </w:t>
      </w:r>
      <w:proofErr w:type="spell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Streamlit</w:t>
      </w:r>
      <w:proofErr w:type="spell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: validée</w:t>
      </w:r>
    </w:p>
    <w:p w14:paraId="45AEC8BF" w14:textId="77777777" w:rsidR="003D47C8" w:rsidRPr="003D47C8" w:rsidRDefault="003D47C8" w:rsidP="003D47C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Prochaine étape :</w:t>
      </w:r>
      <w:r w:rsidRPr="003D47C8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5D58117D" w14:textId="77777777" w:rsidR="003D47C8" w:rsidRPr="003D47C8" w:rsidRDefault="003D47C8" w:rsidP="003D47C8">
      <w:pPr>
        <w:numPr>
          <w:ilvl w:val="1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implémentation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progressive</w:t>
      </w:r>
    </w:p>
    <w:p w14:paraId="16A3DAE7" w14:textId="77777777" w:rsidR="003D47C8" w:rsidRPr="003D47C8" w:rsidRDefault="003D47C8" w:rsidP="003D47C8">
      <w:pPr>
        <w:numPr>
          <w:ilvl w:val="1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par axe</w:t>
      </w:r>
    </w:p>
    <w:p w14:paraId="27119860" w14:textId="77777777" w:rsidR="003D47C8" w:rsidRPr="003D47C8" w:rsidRDefault="003D47C8" w:rsidP="003D47C8">
      <w:pPr>
        <w:numPr>
          <w:ilvl w:val="1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sans</w:t>
      </w:r>
      <w:proofErr w:type="gramEnd"/>
      <w:r w:rsidRPr="003D47C8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casser l’existant</w:t>
      </w:r>
    </w:p>
    <w:p w14:paraId="690F6726" w14:textId="77777777" w:rsidR="003D47C8" w:rsidRPr="003D47C8" w:rsidRDefault="003D47C8" w:rsidP="003D47C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F51990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BE26D58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89C679" w14:textId="77777777" w:rsidR="003D47C8" w:rsidRPr="003D47C8" w:rsidRDefault="003D47C8" w:rsidP="003D47C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88FF364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78F83B" w14:textId="77777777" w:rsidR="003D47C8" w:rsidRPr="003D47C8" w:rsidRDefault="003D47C8" w:rsidP="003D47C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3D47C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FIN DE LA SPÉCIFICATION STREAMLIT – RUN RISK</w:t>
      </w:r>
    </w:p>
    <w:p w14:paraId="75835DE0" w14:textId="77777777" w:rsidR="003D47C8" w:rsidRDefault="003D47C8"/>
    <w:sectPr w:rsidR="003D47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A3"/>
    <w:multiLevelType w:val="multilevel"/>
    <w:tmpl w:val="63E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21846"/>
    <w:multiLevelType w:val="multilevel"/>
    <w:tmpl w:val="C65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E7271"/>
    <w:multiLevelType w:val="multilevel"/>
    <w:tmpl w:val="384E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5061"/>
    <w:multiLevelType w:val="multilevel"/>
    <w:tmpl w:val="CB7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AA278C"/>
    <w:multiLevelType w:val="multilevel"/>
    <w:tmpl w:val="D65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9D4265"/>
    <w:multiLevelType w:val="multilevel"/>
    <w:tmpl w:val="9F8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7862D9"/>
    <w:multiLevelType w:val="multilevel"/>
    <w:tmpl w:val="E1E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936429"/>
    <w:multiLevelType w:val="multilevel"/>
    <w:tmpl w:val="845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5A3D44"/>
    <w:multiLevelType w:val="multilevel"/>
    <w:tmpl w:val="507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796EA5"/>
    <w:multiLevelType w:val="multilevel"/>
    <w:tmpl w:val="093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7B3643"/>
    <w:multiLevelType w:val="multilevel"/>
    <w:tmpl w:val="A7D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782F73"/>
    <w:multiLevelType w:val="multilevel"/>
    <w:tmpl w:val="1BB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EE0879"/>
    <w:multiLevelType w:val="multilevel"/>
    <w:tmpl w:val="7EA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147991"/>
    <w:multiLevelType w:val="multilevel"/>
    <w:tmpl w:val="264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15662D"/>
    <w:multiLevelType w:val="multilevel"/>
    <w:tmpl w:val="1B2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645968"/>
    <w:multiLevelType w:val="multilevel"/>
    <w:tmpl w:val="575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C351C9"/>
    <w:multiLevelType w:val="multilevel"/>
    <w:tmpl w:val="AF1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1669BC"/>
    <w:multiLevelType w:val="multilevel"/>
    <w:tmpl w:val="1DD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8278571">
    <w:abstractNumId w:val="5"/>
  </w:num>
  <w:num w:numId="2" w16cid:durableId="28840946">
    <w:abstractNumId w:val="16"/>
  </w:num>
  <w:num w:numId="3" w16cid:durableId="766777371">
    <w:abstractNumId w:val="12"/>
  </w:num>
  <w:num w:numId="4" w16cid:durableId="922030587">
    <w:abstractNumId w:val="0"/>
  </w:num>
  <w:num w:numId="5" w16cid:durableId="826746136">
    <w:abstractNumId w:val="2"/>
  </w:num>
  <w:num w:numId="6" w16cid:durableId="444470352">
    <w:abstractNumId w:val="6"/>
  </w:num>
  <w:num w:numId="7" w16cid:durableId="2108622056">
    <w:abstractNumId w:val="17"/>
  </w:num>
  <w:num w:numId="8" w16cid:durableId="261647180">
    <w:abstractNumId w:val="13"/>
  </w:num>
  <w:num w:numId="9" w16cid:durableId="614604797">
    <w:abstractNumId w:val="1"/>
  </w:num>
  <w:num w:numId="10" w16cid:durableId="839931927">
    <w:abstractNumId w:val="15"/>
  </w:num>
  <w:num w:numId="11" w16cid:durableId="582295442">
    <w:abstractNumId w:val="7"/>
  </w:num>
  <w:num w:numId="12" w16cid:durableId="507864266">
    <w:abstractNumId w:val="9"/>
  </w:num>
  <w:num w:numId="13" w16cid:durableId="309093037">
    <w:abstractNumId w:val="10"/>
  </w:num>
  <w:num w:numId="14" w16cid:durableId="1727560923">
    <w:abstractNumId w:val="11"/>
  </w:num>
  <w:num w:numId="15" w16cid:durableId="1686130359">
    <w:abstractNumId w:val="4"/>
  </w:num>
  <w:num w:numId="16" w16cid:durableId="1231310377">
    <w:abstractNumId w:val="3"/>
  </w:num>
  <w:num w:numId="17" w16cid:durableId="1365327508">
    <w:abstractNumId w:val="8"/>
  </w:num>
  <w:num w:numId="18" w16cid:durableId="12304582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C8"/>
    <w:rsid w:val="001D56D8"/>
    <w:rsid w:val="003D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DE8D"/>
  <w15:chartTrackingRefBased/>
  <w15:docId w15:val="{C974855F-5835-43FA-A31C-0859BDBE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4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4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4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4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4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47C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47C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47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47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47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47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47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47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47C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4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47C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4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2026-02-05T18:25:00Z</dcterms:created>
  <dcterms:modified xsi:type="dcterms:W3CDTF">2026-02-05T18:26:00Z</dcterms:modified>
</cp:coreProperties>
</file>