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050" w:rsidRPr="00292389" w:rsidRDefault="009B0406" w:rsidP="00292389">
      <w:pPr>
        <w:jc w:val="center"/>
        <w:rPr>
          <w:rFonts w:asciiTheme="majorHAnsi" w:hAnsiTheme="majorHAnsi"/>
          <w:sz w:val="28"/>
          <w:szCs w:val="28"/>
        </w:rPr>
      </w:pPr>
      <w:r w:rsidRPr="00292389">
        <w:rPr>
          <w:rFonts w:asciiTheme="majorHAnsi" w:hAnsiTheme="majorHAnsi"/>
          <w:sz w:val="28"/>
          <w:szCs w:val="28"/>
        </w:rPr>
        <w:t>Чат-Бот «YAPOPUTCHIK»</w:t>
      </w:r>
    </w:p>
    <w:p w:rsidR="009B0406" w:rsidRDefault="009B0406" w:rsidP="00292389">
      <w:pPr>
        <w:jc w:val="right"/>
        <w:rPr>
          <w:sz w:val="28"/>
          <w:szCs w:val="28"/>
        </w:rPr>
      </w:pPr>
      <w:r>
        <w:rPr>
          <w:sz w:val="28"/>
          <w:szCs w:val="28"/>
        </w:rPr>
        <w:t>Коваль Роман</w:t>
      </w:r>
    </w:p>
    <w:p w:rsidR="009B0406" w:rsidRDefault="009B0406" w:rsidP="00292389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YAPOPUTCHIK</w:t>
      </w:r>
      <w:r w:rsidRPr="009B0406">
        <w:rPr>
          <w:sz w:val="28"/>
          <w:szCs w:val="28"/>
        </w:rPr>
        <w:t xml:space="preserve"> – это </w:t>
      </w:r>
      <w:r>
        <w:rPr>
          <w:sz w:val="28"/>
          <w:szCs w:val="28"/>
        </w:rPr>
        <w:t>сервис, предоставляющий поиск попутных машин.</w:t>
      </w:r>
      <w:proofErr w:type="gramEnd"/>
      <w:r>
        <w:rPr>
          <w:sz w:val="28"/>
          <w:szCs w:val="28"/>
        </w:rPr>
        <w:t xml:space="preserve"> С его помощью вы сможете доехать до нужной вам </w:t>
      </w:r>
      <w:proofErr w:type="gramStart"/>
      <w:r>
        <w:rPr>
          <w:sz w:val="28"/>
          <w:szCs w:val="28"/>
        </w:rPr>
        <w:t>точки</w:t>
      </w:r>
      <w:proofErr w:type="gramEnd"/>
      <w:r>
        <w:rPr>
          <w:sz w:val="28"/>
          <w:szCs w:val="28"/>
        </w:rPr>
        <w:t xml:space="preserve"> без каких либо трудностей, в комфорте и за низкую цену.</w:t>
      </w:r>
    </w:p>
    <w:p w:rsidR="009B0406" w:rsidRPr="009B0406" w:rsidRDefault="009B0406" w:rsidP="00292389">
      <w:pPr>
        <w:jc w:val="both"/>
        <w:rPr>
          <w:sz w:val="28"/>
          <w:szCs w:val="28"/>
        </w:rPr>
      </w:pPr>
      <w:r>
        <w:rPr>
          <w:sz w:val="28"/>
          <w:szCs w:val="28"/>
        </w:rPr>
        <w:t>Связь между водителем и попутчиком реализуется с помощью Телеграмма. Также используется база данных</w:t>
      </w:r>
      <w:r w:rsidRPr="009B040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>
        <w:rPr>
          <w:sz w:val="28"/>
          <w:szCs w:val="28"/>
        </w:rPr>
        <w:t xml:space="preserve">, для сохранения данных о маршрутах, пользователях и платежах. Интересный момент – способ взятия комиссии с водителей, за использование сервиса. На данный момент это реализовано с помощью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Киви Кошелька.</w:t>
      </w:r>
    </w:p>
    <w:p w:rsidR="009B0406" w:rsidRDefault="009B0406" w:rsidP="002923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Используются: </w:t>
      </w:r>
      <w:proofErr w:type="spellStart"/>
      <w:r>
        <w:rPr>
          <w:sz w:val="28"/>
          <w:szCs w:val="28"/>
        </w:rPr>
        <w:t>pyTelegramBotApi</w:t>
      </w:r>
      <w:proofErr w:type="spellEnd"/>
      <w:r>
        <w:rPr>
          <w:sz w:val="28"/>
          <w:szCs w:val="28"/>
        </w:rPr>
        <w:t xml:space="preserve"> (для работы с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телеграмма), SqLite3, pyQiwiP2P(для автоматического принятия платежей) и </w:t>
      </w:r>
      <w:proofErr w:type="spellStart"/>
      <w:r>
        <w:rPr>
          <w:sz w:val="28"/>
          <w:szCs w:val="28"/>
          <w:lang w:val="en-US"/>
        </w:rPr>
        <w:t>geopy</w:t>
      </w:r>
      <w:proofErr w:type="spellEnd"/>
      <w:r>
        <w:rPr>
          <w:sz w:val="28"/>
          <w:szCs w:val="28"/>
        </w:rPr>
        <w:t xml:space="preserve"> </w:t>
      </w:r>
      <w:r w:rsidRPr="009B0406">
        <w:rPr>
          <w:sz w:val="28"/>
          <w:szCs w:val="28"/>
        </w:rPr>
        <w:t xml:space="preserve">(для </w:t>
      </w:r>
      <w:r>
        <w:rPr>
          <w:sz w:val="28"/>
          <w:szCs w:val="28"/>
        </w:rPr>
        <w:t>точного определения точек маршрута).</w:t>
      </w:r>
    </w:p>
    <w:p w:rsidR="009B0406" w:rsidRDefault="009B040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35692" cy="2728726"/>
            <wp:effectExtent l="19050" t="0" r="750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49" cy="273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56659" cy="3080008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407" cy="3088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406" w:rsidRPr="009B0406" w:rsidRDefault="009B0406">
      <w:pPr>
        <w:rPr>
          <w:sz w:val="28"/>
          <w:szCs w:val="28"/>
        </w:rPr>
      </w:pPr>
    </w:p>
    <w:sectPr w:rsidR="009B0406" w:rsidRPr="009B0406" w:rsidSect="00021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B0406"/>
    <w:rsid w:val="00021050"/>
    <w:rsid w:val="00292389"/>
    <w:rsid w:val="009B0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04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3630CB-7313-4D2C-9120-3CE79357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2022-03-26T05:40:00Z</dcterms:created>
  <dcterms:modified xsi:type="dcterms:W3CDTF">2022-03-26T05:52:00Z</dcterms:modified>
</cp:coreProperties>
</file>