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Bug Report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720"/>
        <w:tblGridChange w:id="0">
          <w:tblGrid>
            <w:gridCol w:w="2640"/>
            <w:gridCol w:w="6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#101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Вкладка  “Hair Cut” не відтворюється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https://www.atlantas24hourbarbershop.com/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у вкладці “Hair Cut”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не відображається</w:t>
            </w:r>
            <w:commentRangeEnd w:id="1"/>
            <w:r w:rsidDel="00000000" w:rsidR="00000000" w:rsidRPr="00000000">
              <w:commentReference w:id="1"/>
            </w:r>
            <w:commentRangeStart w:id="2"/>
            <w:r w:rsidDel="00000000" w:rsidR="00000000" w:rsidRPr="00000000">
              <w:rPr>
                <w:sz w:val="20"/>
                <w:szCs w:val="20"/>
                <w:rtl w:val="0"/>
              </w:rPr>
              <w:t xml:space="preserve"> фото зразку стрижки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https://www.atlantas24hourbarbershop.com/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  <w:u w:val="single"/>
        </w:rPr>
      </w:pPr>
      <w:commentRangeStart w:id="4"/>
      <w:r w:rsidDel="00000000" w:rsidR="00000000" w:rsidRPr="00000000">
        <w:rPr>
          <w:sz w:val="20"/>
          <w:szCs w:val="20"/>
          <w:rtl w:val="0"/>
        </w:rPr>
        <w:t xml:space="preserve">При переході на вкладку “Hair Cut” не відобраєаться фото зразка стрижки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</w:t>
      </w:r>
      <w:commentRangeStart w:id="5"/>
      <w:r w:rsidDel="00000000" w:rsidR="00000000" w:rsidRPr="00000000">
        <w:rPr>
          <w:sz w:val="20"/>
          <w:szCs w:val="20"/>
          <w:rtl w:val="0"/>
        </w:rPr>
        <w:t xml:space="preserve">Головна сторінка сайту</w:t>
      </w:r>
      <w:r w:rsidDel="00000000" w:rsidR="00000000" w:rsidRPr="00000000">
        <w:rPr>
          <w:sz w:val="20"/>
          <w:szCs w:val="20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Проскоролити до меню Hair Cut 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65600" cy="616104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616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Натиснути кнопку Hair Cut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Відображається фото зразку Hair Cut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відображається фото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65600" cy="61610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6161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720"/>
        <w:tblGridChange w:id="0">
          <w:tblGrid>
            <w:gridCol w:w="2640"/>
            <w:gridCol w:w="6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#102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Вкладка  “Hair Cut” не відтворюється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https://www.atlantas24hourbarbershop.com/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у вкладці “Hair Cuts” не відображається фото зразку стрижки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https://www.atlantas24hourbarbershop.com/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При переході на вкладку “Hair Cuts” не відобраєаться фото зразка стрижки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5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Головна сторінка сайту </w:t>
      </w:r>
    </w:p>
    <w:p w:rsidR="00000000" w:rsidDel="00000000" w:rsidP="00000000" w:rsidRDefault="00000000" w:rsidRPr="00000000" w14:paraId="0000005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Проскоролити до меню Hair Cuts </w:t>
      </w:r>
    </w:p>
    <w:p w:rsidR="00000000" w:rsidDel="00000000" w:rsidP="00000000" w:rsidRDefault="00000000" w:rsidRPr="00000000" w14:paraId="0000005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65600" cy="587448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587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Натиснути кнопку Hair Cuts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Відображається фото зразку Hair Cuts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Не відображається фото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865600" cy="53730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5600" cy="537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720"/>
        <w:tblGridChange w:id="0">
          <w:tblGrid>
            <w:gridCol w:w="2640"/>
            <w:gridCol w:w="6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#103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 нажиманні кнопки “Contiue Shopping” відображається тільки один товар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https://www.atlantas24hourbarbershop.com/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у корзині магазину при нажиманні кнпоки “Continue Shopping” відображається тільки один товар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https://www.atlantas24hourbarbershop.com/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Не відображаються товари доступні для покупки на сайті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8F">
      <w:pPr>
        <w:ind w:left="720" w:firstLine="0"/>
        <w:rPr>
          <w:sz w:val="20"/>
          <w:szCs w:val="20"/>
        </w:rPr>
      </w:pPr>
      <w:commentRangeStart w:id="8"/>
      <w:r w:rsidDel="00000000" w:rsidR="00000000" w:rsidRPr="00000000">
        <w:rPr>
          <w:sz w:val="20"/>
          <w:szCs w:val="20"/>
          <w:rtl w:val="0"/>
        </w:rPr>
        <w:t xml:space="preserve">- На Головній сторінка сайту натиснути на корзину </w:t>
      </w:r>
    </w:p>
    <w:p w:rsidR="00000000" w:rsidDel="00000000" w:rsidP="00000000" w:rsidRDefault="00000000" w:rsidRPr="00000000" w14:paraId="0000009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У вікні корзини натиснути на кнопку “Continue Shopping”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Відображається асортимент товарів доступних у магазині сайту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Відображається тільки один товар 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6720"/>
        <w:tblGridChange w:id="0">
          <w:tblGrid>
            <w:gridCol w:w="2640"/>
            <w:gridCol w:w="67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number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#104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Перехід на </w:t>
            </w:r>
            <w:commentRangeStart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неактуальну 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сторінку у твіттері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Roman    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Submit Date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27/09/2022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 сайті 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https://www.atlantas24hourbarbershop.com/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при переході на соціальні мережі,а самена  twitter, перехід відбувається на неправильно вказану сторінку у соцмережі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https://www.atlantas24hourbarbershop.com/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Screenshot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iPhone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Operating System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 16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Стоірнка сайту у соцмережі twitter </w:t>
      </w:r>
      <w:commentRangeStart w:id="10"/>
      <w:r w:rsidDel="00000000" w:rsidR="00000000" w:rsidRPr="00000000">
        <w:rPr>
          <w:sz w:val="20"/>
          <w:szCs w:val="20"/>
          <w:rtl w:val="0"/>
        </w:rPr>
        <w:t xml:space="preserve">неправильно 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sz w:val="20"/>
          <w:szCs w:val="20"/>
          <w:rtl w:val="0"/>
        </w:rPr>
        <w:t xml:space="preserve">вказана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Steps to reproduce</w:t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 Головній перети до </w:t>
      </w:r>
      <w:commentRangeStart w:id="11"/>
      <w:r w:rsidDel="00000000" w:rsidR="00000000" w:rsidRPr="00000000">
        <w:rPr>
          <w:sz w:val="20"/>
          <w:szCs w:val="20"/>
          <w:rtl w:val="0"/>
        </w:rPr>
        <w:t xml:space="preserve">фут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sz w:val="20"/>
          <w:szCs w:val="20"/>
          <w:rtl w:val="0"/>
        </w:rPr>
        <w:t xml:space="preserve"> меню,де вказані посилання у соцмережах </w:t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Натиснути кнопку соцмережі Twitter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u w:val="single"/>
          <w:rtl w:val="0"/>
        </w:rPr>
        <w:t xml:space="preserve">Expected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sz w:val="20"/>
          <w:szCs w:val="20"/>
          <w:rtl w:val="0"/>
        </w:rPr>
        <w:t xml:space="preserve">Відбувається перехід на сторінка </w:t>
      </w:r>
      <w:commentRangeStart w:id="12"/>
      <w:r w:rsidDel="00000000" w:rsidR="00000000" w:rsidRPr="00000000">
        <w:rPr>
          <w:sz w:val="20"/>
          <w:szCs w:val="20"/>
          <w:rtl w:val="0"/>
        </w:rPr>
        <w:t xml:space="preserve">сайту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sz w:val="20"/>
          <w:szCs w:val="20"/>
          <w:rtl w:val="0"/>
        </w:rPr>
        <w:t xml:space="preserve">у соцмережі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u w:val="singl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Відбувається перехід на сторінку у Twitter, яка не пов'язана з сайтом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1" w:date="2022-10-05T22:15:07Z"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</w:comment>
  <w:comment w:author="Maria Lykashevych" w:id="10" w:date="2022-10-05T22:20:14Z"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як правильно?</w:t>
      </w:r>
    </w:p>
  </w:comment>
  <w:comment w:author="Maria Lykashevych" w:id="7" w:date="2022-10-05T22:18:31Z"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то й же баг тільки місце відтворення інше</w:t>
      </w:r>
    </w:p>
  </w:comment>
  <w:comment w:author="Maria Lykashevych" w:id="6" w:date="2022-10-05T22:17:00Z"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достатньо саммарі і дескрипшена, нейм то завичай саммарі</w:t>
      </w:r>
    </w:p>
  </w:comment>
  <w:comment w:author="Maria Lykashevych" w:id="2" w:date="2022-10-05T22:15:00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Що?</w:t>
      </w:r>
    </w:p>
  </w:comment>
  <w:comment w:author="Maria Lykashevych" w:id="9" w:date="2022-10-05T22:20:01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варто уникати такіх слів бо неактуальність може бути різною</w:t>
      </w:r>
    </w:p>
  </w:comment>
  <w:comment w:author="Maria Lykashevych" w:id="3" w:date="2022-10-05T22:16:04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краще конкретизувати версію</w:t>
      </w:r>
    </w:p>
  </w:comment>
  <w:comment w:author="Maria Lykashevych" w:id="4" w:date="2022-10-05T22:14:29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що? де? коли?</w:t>
      </w:r>
    </w:p>
  </w:comment>
  <w:comment w:author="Maria Lykashevych" w:id="12" w:date="2022-10-05T22:20:48Z"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організації</w:t>
      </w:r>
    </w:p>
  </w:comment>
  <w:comment w:author="Maria Lykashevych" w:id="8" w:date="2022-10-05T22:19:28Z"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нема прекондішенів і скріншота?</w:t>
      </w:r>
    </w:p>
  </w:comment>
  <w:comment w:author="Maria Lykashevych" w:id="5" w:date="2022-10-05T22:17:21Z"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перейти на головну сторінку сайту</w:t>
      </w:r>
    </w:p>
  </w:comment>
  <w:comment w:author="Maria Lykashevych" w:id="0" w:date="2022-10-05T22:15:22Z"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Де?</w:t>
      </w:r>
    </w:p>
  </w:comment>
  <w:comment w:author="Maria Lykashevych" w:id="11" w:date="2022-10-05T22:20:32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меню в футтері сайту або підвалі сайту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www.atlantas24hourbarbershop.com/" TargetMode="External"/><Relationship Id="rId13" Type="http://schemas.openxmlformats.org/officeDocument/2006/relationships/hyperlink" Target="https://www.atlantas24hourbarbershop.com/" TargetMode="Externa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4.png"/><Relationship Id="rId14" Type="http://schemas.openxmlformats.org/officeDocument/2006/relationships/hyperlink" Target="https://www.atlantas24hourbarbershop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atlantas24hourbarbershop.com/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