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Yara Maasveld</w:t>
      </w:r>
    </w:p>
    <w:p>
      <w:r>
        <w:t>Curriculum Vitae</w:t>
      </w:r>
    </w:p>
    <w:p>
      <w:pPr>
        <w:pStyle w:val="Heading2"/>
      </w:pPr>
      <w:r>
        <w:t>Profiel</w:t>
      </w:r>
    </w:p>
    <w:p>
      <w:r>
        <w:t>Projectgedreven specialist en zelfstandige teamspeler.</w:t>
      </w:r>
    </w:p>
    <w:p>
      <w:pPr>
        <w:pStyle w:val="Heading2"/>
      </w:pPr>
      <w:r>
        <w:t>Werkervaring</w:t>
      </w:r>
    </w:p>
    <w:p>
      <w:r>
        <w:t>2021 - heden Systeemanalist bij Kade Projecten</w:t>
        <w:br/>
        <w:t>2018 - 2021 Applicatiebeheerder bij Zilverdat ICT</w:t>
      </w:r>
    </w:p>
    <w:p>
      <w:pPr>
        <w:pStyle w:val="Heading2"/>
      </w:pPr>
      <w:r>
        <w:t>Opleiding</w:t>
      </w:r>
    </w:p>
    <w:p>
      <w:r>
        <w:t>2014 - 2018 HBO Informatica, Hogeschool Fictiva 2</w:t>
      </w:r>
    </w:p>
    <w:p>
      <w:pPr>
        <w:pStyle w:val="Heading2"/>
      </w:pPr>
      <w:r>
        <w:t>Vaardigheden</w:t>
      </w:r>
    </w:p>
    <w:p>
      <w:r>
        <w:t>Excel, planning, budgetbeheer en stakeholdercontact</w:t>
      </w:r>
    </w:p>
    <w:sectPr w:rsidR="00FC693F" w:rsidRPr="0006063C" w:rsidSect="00034616">
      <w:pgSz w:w="12240" w:h="15840"/>
      <w:pgMar w:top="1037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Synthetische testdata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