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Aanbesteding ICT professionals</w:t>
      </w:r>
    </w:p>
    <w:p>
      <w:r>
        <w:t>Programma van eisen</w:t>
      </w:r>
    </w:p>
    <w:p>
      <w:pPr>
        <w:pStyle w:val="Heading2"/>
      </w:pPr>
      <w:r>
        <w:t>Werkervaring</w:t>
      </w:r>
    </w:p>
    <w:p>
      <w:r>
        <w:t>Minimaal 5 jaar vereist</w:t>
      </w:r>
    </w:p>
    <w:p>
      <w:pPr>
        <w:pStyle w:val="Heading2"/>
      </w:pPr>
      <w:r>
        <w:t>Opleiding</w:t>
      </w:r>
    </w:p>
    <w:p>
      <w:r>
        <w:t>Bachelor diploma vereist</w:t>
      </w:r>
    </w:p>
    <w:p>
      <w:pPr>
        <w:pStyle w:val="Heading2"/>
      </w:pPr>
      <w:r>
        <w:t>Vaardigheden</w:t>
      </w:r>
    </w:p>
    <w:p>
      <w:r>
        <w:t>Verplicht: Python en SQL</w:t>
      </w:r>
    </w:p>
    <w:p>
      <w:r>
        <w:t>Inschrijving sluit op 1 november</w:t>
      </w:r>
    </w:p>
    <w:sectPr w:rsidR="00FC693F" w:rsidRPr="0006063C" w:rsidSect="00034616"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