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2FF17" w14:textId="77777777" w:rsidR="00DE5E98" w:rsidRDefault="00876CE0">
      <w:pPr>
        <w:pStyle w:val="Title"/>
        <w:rPr>
          <w:color w:val="FFFFFF" w:themeColor="background1"/>
        </w:rPr>
      </w:pPr>
      <w:r>
        <w:rPr>
          <w:color w:val="FFFFFF" w:themeColor="background1"/>
        </w:rPr>
        <w:t>SF16</w:t>
      </w:r>
      <w:r>
        <w:t>Functional Testing: Final Test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5230"/>
        <w:gridCol w:w="5226"/>
      </w:tblGrid>
      <w:tr w:rsidR="00DE5E98" w14:paraId="294AB56F" w14:textId="77777777">
        <w:tc>
          <w:tcPr>
            <w:tcW w:w="5229" w:type="dxa"/>
            <w:shd w:val="clear" w:color="auto" w:fill="auto"/>
          </w:tcPr>
          <w:p w14:paraId="0381151D" w14:textId="5F9E04EF" w:rsidR="00DE5E98" w:rsidRDefault="00876CE0">
            <w:pPr>
              <w:spacing w:after="0" w:line="240" w:lineRule="auto"/>
            </w:pPr>
            <w:r>
              <w:rPr>
                <w:rStyle w:val="IntenseEmphasis"/>
                <w:color w:val="auto"/>
              </w:rPr>
              <w:t xml:space="preserve">Your name and group ID: </w:t>
            </w:r>
          </w:p>
          <w:p w14:paraId="2E2671AE" w14:textId="4C303D75" w:rsidR="00DE5E98" w:rsidRDefault="00DE5E98">
            <w:pPr>
              <w:spacing w:after="0" w:line="240" w:lineRule="auto"/>
            </w:pPr>
          </w:p>
        </w:tc>
        <w:tc>
          <w:tcPr>
            <w:tcW w:w="5226" w:type="dxa"/>
            <w:shd w:val="clear" w:color="auto" w:fill="auto"/>
          </w:tcPr>
          <w:p w14:paraId="13E3E812" w14:textId="77777777" w:rsidR="00DE5E98" w:rsidRDefault="00876CE0">
            <w:pPr>
              <w:spacing w:after="0" w:line="240" w:lineRule="auto"/>
            </w:pPr>
            <w:r>
              <w:rPr>
                <w:rStyle w:val="IntenseEmphasis"/>
                <w:color w:val="auto"/>
              </w:rPr>
              <w:t>Date: 9.12.2019</w:t>
            </w:r>
          </w:p>
        </w:tc>
      </w:tr>
    </w:tbl>
    <w:p w14:paraId="321F3453" w14:textId="77777777" w:rsidR="00DE5E98" w:rsidRDefault="00876CE0">
      <w:pPr>
        <w:pStyle w:val="Heading2"/>
      </w:pPr>
      <w:r>
        <w:t xml:space="preserve">Introduction to the project </w:t>
      </w:r>
    </w:p>
    <w:p w14:paraId="72271530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Imagine that you were assigned to a new project as a tester where domain area – finance. You and your </w:t>
      </w:r>
      <w:r>
        <w:rPr>
          <w:rFonts w:ascii="Arial" w:hAnsi="Arial" w:cs="Arial"/>
          <w:sz w:val="20"/>
          <w:szCs w:val="20"/>
        </w:rPr>
        <w:t>test team lead Victor is located in Minsk. The rest team – in India, China (development) and USA (business analyst, customers and supervisors).</w:t>
      </w:r>
    </w:p>
    <w:p w14:paraId="6064C5C0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a small mobile project developed for Blackberry platform. After login to application you are redirected </w:t>
      </w:r>
      <w:r>
        <w:rPr>
          <w:rFonts w:ascii="Arial" w:hAnsi="Arial" w:cs="Arial"/>
          <w:sz w:val="20"/>
          <w:szCs w:val="20"/>
        </w:rPr>
        <w:t>to the Home screen (please see the screenshot of the Home screen below):</w:t>
      </w:r>
    </w:p>
    <w:p w14:paraId="15034592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3990BE51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83E410" wp14:editId="5FD120EA">
            <wp:extent cx="3495040" cy="444754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4E88872" wp14:editId="17C77CA5">
                <wp:simplePos x="0" y="0"/>
                <wp:positionH relativeFrom="column">
                  <wp:posOffset>3758565</wp:posOffset>
                </wp:positionH>
                <wp:positionV relativeFrom="paragraph">
                  <wp:posOffset>941705</wp:posOffset>
                </wp:positionV>
                <wp:extent cx="1877060" cy="1038860"/>
                <wp:effectExtent l="495300" t="0" r="47625" b="47625"/>
                <wp:wrapNone/>
                <wp:docPr id="1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320" cy="1038240"/>
                        </a:xfrm>
                        <a:prstGeom prst="cloudCallout">
                          <a:avLst>
                            <a:gd name="adj1" fmla="val -78193"/>
                            <a:gd name="adj2" fmla="val -33831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01FD4969" w14:textId="77777777" w:rsidR="00DE5E98" w:rsidRDefault="00876CE0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Main horizontal menu with icons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loud Callout 3" fillcolor="#4f81bd" stroked="t" style="position:absolute;margin-left:295.95pt;margin-top:74.15pt;width:147.7pt;height:81.7pt" wp14:anchorId="1C9B60EF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Main horizontal menu with icons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B0589E6" wp14:editId="7E883316">
                <wp:simplePos x="0" y="0"/>
                <wp:positionH relativeFrom="column">
                  <wp:posOffset>3663315</wp:posOffset>
                </wp:positionH>
                <wp:positionV relativeFrom="paragraph">
                  <wp:posOffset>-1270</wp:posOffset>
                </wp:positionV>
                <wp:extent cx="1286510" cy="715010"/>
                <wp:effectExtent l="552450" t="0" r="47625" b="47625"/>
                <wp:wrapNone/>
                <wp:docPr id="3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920" cy="714240"/>
                        </a:xfrm>
                        <a:prstGeom prst="cloudCallout">
                          <a:avLst>
                            <a:gd name="adj1" fmla="val -90462"/>
                            <a:gd name="adj2" fmla="val 15834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473D564" w14:textId="77777777" w:rsidR="00DE5E98" w:rsidRDefault="00876CE0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Search bar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loud Callout 4" fillcolor="#4f81bd" stroked="t" style="position:absolute;margin-left:288.45pt;margin-top:-0.1pt;width:101.2pt;height:56.2pt" wp14:anchorId="44465046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4A1CE0D5" wp14:editId="50EA1F5F">
                <wp:simplePos x="0" y="0"/>
                <wp:positionH relativeFrom="column">
                  <wp:posOffset>3968115</wp:posOffset>
                </wp:positionH>
                <wp:positionV relativeFrom="paragraph">
                  <wp:posOffset>2713355</wp:posOffset>
                </wp:positionV>
                <wp:extent cx="1724660" cy="1076960"/>
                <wp:effectExtent l="457200" t="0" r="47625" b="47625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40" cy="1076400"/>
                        </a:xfrm>
                        <a:prstGeom prst="cloudCallout">
                          <a:avLst>
                            <a:gd name="adj1" fmla="val -74424"/>
                            <a:gd name="adj2" fmla="val -44580"/>
                          </a:avLst>
                        </a:prstGeom>
                        <a:ln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3CB426F" w14:textId="77777777" w:rsidR="00DE5E98" w:rsidRDefault="00876CE0"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/>
                                <w:sz w:val="20"/>
                                <w:szCs w:val="20"/>
                              </w:rPr>
                              <w:t>Financial content of the Home screen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loud Callout 5" fillcolor="#4f81bd" stroked="t" style="position:absolute;margin-left:312.45pt;margin-top:213.65pt;width:135.7pt;height:84.7pt" wp14:anchorId="086DBEE1">
                <w10:wrap type="square"/>
                <v:fill o:detectmouseclick="t" type="solid" color2="#b07e42"/>
                <v:stroke color="#3a5f8b" weight="2556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color w:val="FFFFFF"/>
                          <w:sz w:val="20"/>
                          <w:szCs w:val="20"/>
                        </w:rPr>
                        <w:t>Financial content of the Home screen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40C2711A" wp14:editId="7E79DA5E">
                <wp:simplePos x="0" y="0"/>
                <wp:positionH relativeFrom="column">
                  <wp:posOffset>-80010</wp:posOffset>
                </wp:positionH>
                <wp:positionV relativeFrom="paragraph">
                  <wp:posOffset>1503680</wp:posOffset>
                </wp:positionV>
                <wp:extent cx="3639185" cy="3020060"/>
                <wp:effectExtent l="0" t="0" r="19050" b="2857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20" cy="301932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stroked="t" style="position:absolute;margin-left:-6.3pt;margin-top:118.4pt;width:286.45pt;height:237.7pt" wp14:anchorId="42DFACB0">
                <w10:wrap type="none"/>
                <v:fill o:detectmouseclick="t" on="false"/>
                <v:stroke color="#4bacc6" weight="25560" joinstyle="round" endcap="flat"/>
              </v:rect>
            </w:pict>
          </mc:Fallback>
        </mc:AlternateContent>
      </w:r>
    </w:p>
    <w:p w14:paraId="00E1FFD3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791FDF52" w14:textId="77777777" w:rsidR="00DE5E98" w:rsidRDefault="00876C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Customer of the project (named Brian) wants to implement a new feature for this </w:t>
      </w:r>
      <w:r>
        <w:rPr>
          <w:rFonts w:ascii="Arial" w:hAnsi="Arial" w:cs="Arial"/>
          <w:sz w:val="20"/>
          <w:szCs w:val="20"/>
        </w:rPr>
        <w:t>project. Brian was working with business analyst John on requirements for this feature.</w:t>
      </w:r>
    </w:p>
    <w:p w14:paraId="56C74A4B" w14:textId="77777777" w:rsidR="00DE5E98" w:rsidRDefault="00876CE0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So, your task is:</w:t>
      </w:r>
    </w:p>
    <w:p w14:paraId="367A0E37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the requirements for the new feature provided by John.</w:t>
      </w:r>
    </w:p>
    <w:p w14:paraId="03802E33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case of any questions you need to write email to John with request to clarify your qu</w:t>
      </w:r>
      <w:r>
        <w:rPr>
          <w:rFonts w:ascii="Arial" w:hAnsi="Arial" w:cs="Arial"/>
          <w:sz w:val="20"/>
          <w:szCs w:val="20"/>
        </w:rPr>
        <w:t>estions.</w:t>
      </w:r>
    </w:p>
    <w:p w14:paraId="67790250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Provide estimations for test activities for this feature by email to your test lead Victor.</w:t>
      </w:r>
    </w:p>
    <w:p w14:paraId="285AA236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Write test cases for the feature for smoke test.</w:t>
      </w:r>
    </w:p>
    <w:p w14:paraId="380DC1B7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Review provided screens with the implemented feature.</w:t>
      </w:r>
    </w:p>
    <w:p w14:paraId="02CD69FE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and submit bugs in case of any.</w:t>
      </w:r>
    </w:p>
    <w:p w14:paraId="1D67E6F4" w14:textId="77777777" w:rsidR="00DE5E98" w:rsidRDefault="00876CE0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(*optional task</w:t>
      </w:r>
      <w:r>
        <w:rPr>
          <w:rFonts w:ascii="Arial" w:hAnsi="Arial" w:cs="Arial"/>
          <w:sz w:val="20"/>
          <w:szCs w:val="20"/>
        </w:rPr>
        <w:t>) Send test results and your decisions about quality of the feature to Victor.</w:t>
      </w:r>
    </w:p>
    <w:p w14:paraId="3613E287" w14:textId="77777777" w:rsidR="00DE5E98" w:rsidRDefault="00876CE0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Below you will find requirements for the feature and templates for emails, test cases, bug reports and so on, please fill in only those templates that you think </w:t>
      </w:r>
      <w:r>
        <w:rPr>
          <w:rFonts w:ascii="Arial" w:hAnsi="Arial" w:cs="Arial"/>
          <w:b/>
          <w:sz w:val="20"/>
          <w:szCs w:val="20"/>
          <w:u w:val="single"/>
        </w:rPr>
        <w:t xml:space="preserve">reasonable in scope of this feature. 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Also</w:t>
      </w:r>
      <w:proofErr w:type="gramEnd"/>
      <w:r>
        <w:rPr>
          <w:rFonts w:ascii="Arial" w:hAnsi="Arial" w:cs="Arial"/>
          <w:b/>
          <w:sz w:val="20"/>
          <w:szCs w:val="20"/>
          <w:u w:val="single"/>
        </w:rPr>
        <w:t xml:space="preserve"> you can write any additional information that you want.</w:t>
      </w:r>
    </w:p>
    <w:p w14:paraId="33E63541" w14:textId="77777777" w:rsidR="00DE5E98" w:rsidRDefault="00876CE0">
      <w:pPr>
        <w:pStyle w:val="Heading2"/>
      </w:pPr>
      <w:r>
        <w:lastRenderedPageBreak/>
        <w:t>Requirements for the new feature</w:t>
      </w:r>
    </w:p>
    <w:p w14:paraId="2195BAC8" w14:textId="77777777" w:rsidR="00DE5E98" w:rsidRDefault="00876CE0">
      <w:pPr>
        <w:pStyle w:val="NoSpacing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User story #045</w:t>
      </w:r>
    </w:p>
    <w:p w14:paraId="082B5F07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 As a user I want to access my Profile from the Home screen</w:t>
      </w:r>
    </w:p>
    <w:p w14:paraId="02E95741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Priority</w:t>
      </w:r>
      <w:r>
        <w:rPr>
          <w:rFonts w:ascii="Arial" w:hAnsi="Arial" w:cs="Arial"/>
          <w:sz w:val="20"/>
          <w:szCs w:val="20"/>
        </w:rPr>
        <w:t>: Major</w:t>
      </w:r>
    </w:p>
    <w:p w14:paraId="4CC50592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Description</w:t>
      </w:r>
      <w:r>
        <w:rPr>
          <w:rFonts w:ascii="Arial" w:hAnsi="Arial" w:cs="Arial"/>
          <w:sz w:val="20"/>
          <w:szCs w:val="20"/>
        </w:rPr>
        <w:t>:</w:t>
      </w:r>
    </w:p>
    <w:p w14:paraId="3D738B48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menu</w:t>
      </w:r>
      <w:r>
        <w:rPr>
          <w:rFonts w:ascii="Arial" w:hAnsi="Arial" w:cs="Arial"/>
          <w:sz w:val="20"/>
          <w:szCs w:val="20"/>
        </w:rPr>
        <w:t xml:space="preserve"> icon exists in the Home screen.</w:t>
      </w:r>
    </w:p>
    <w:p w14:paraId="14B32073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menu icon is positioned on the list of menu icons in the Home screen between Asset Classes and Reuters Insider icons.</w:t>
      </w:r>
    </w:p>
    <w:p w14:paraId="36F0A6B5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Profile view is displayed when Profile icon is selected.</w:t>
      </w:r>
    </w:p>
    <w:p w14:paraId="493839CE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Profile view must have header sectio</w:t>
      </w:r>
      <w:r>
        <w:rPr>
          <w:rFonts w:ascii="Arial" w:hAnsi="Arial" w:cs="Arial"/>
          <w:sz w:val="20"/>
          <w:szCs w:val="20"/>
        </w:rPr>
        <w:t xml:space="preserve">n (with name, company, location, thought of the day and photo). </w:t>
      </w:r>
    </w:p>
    <w:p w14:paraId="0D0E7BB1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photo is not available then default image is used.</w:t>
      </w:r>
    </w:p>
    <w:p w14:paraId="7FABDF55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rest of the person’s detail fields can be scrolled, only lines where user has added information are shown.</w:t>
      </w:r>
    </w:p>
    <w:p w14:paraId="7FA3BC42" w14:textId="77777777" w:rsidR="00DE5E98" w:rsidRDefault="00876CE0">
      <w:pPr>
        <w:pStyle w:val="NoSpacing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Text size must not be too </w:t>
      </w:r>
      <w:r>
        <w:rPr>
          <w:rFonts w:ascii="Arial" w:hAnsi="Arial" w:cs="Arial"/>
          <w:sz w:val="20"/>
          <w:szCs w:val="20"/>
        </w:rPr>
        <w:t>small.</w:t>
      </w:r>
    </w:p>
    <w:p w14:paraId="477A1DE5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32D9C604" w14:textId="77777777" w:rsidR="00DE5E98" w:rsidRDefault="00876CE0">
      <w:pPr>
        <w:pStyle w:val="Heading2"/>
      </w:pPr>
      <w:r>
        <w:rPr>
          <w:noProof/>
        </w:rPr>
        <w:drawing>
          <wp:anchor distT="0" distB="0" distL="114300" distR="114300" simplePos="0" relativeHeight="6" behindDoc="1" locked="0" layoutInCell="1" allowOverlap="1" wp14:anchorId="23BB45E1" wp14:editId="62749AC8">
            <wp:simplePos x="0" y="0"/>
            <wp:positionH relativeFrom="column">
              <wp:posOffset>6350</wp:posOffset>
            </wp:positionH>
            <wp:positionV relativeFrom="paragraph">
              <wp:posOffset>310515</wp:posOffset>
            </wp:positionV>
            <wp:extent cx="6555105" cy="5241290"/>
            <wp:effectExtent l="0" t="0" r="0" b="0"/>
            <wp:wrapNone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10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Clarification letter for business analyst regarding the feature #045:</w:t>
      </w:r>
    </w:p>
    <w:p w14:paraId="678E498A" w14:textId="77777777" w:rsidR="00DE5E98" w:rsidRDefault="00DE5E98">
      <w:pPr>
        <w:pStyle w:val="NoSpacing"/>
        <w:ind w:left="1701" w:right="543"/>
        <w:rPr>
          <w:rFonts w:ascii="Arial" w:hAnsi="Arial" w:cs="Arial"/>
          <w:sz w:val="26"/>
          <w:szCs w:val="26"/>
        </w:rPr>
      </w:pPr>
    </w:p>
    <w:p w14:paraId="58A814EA" w14:textId="77777777" w:rsidR="00DE5E98" w:rsidRDefault="00DE5E98">
      <w:pPr>
        <w:pStyle w:val="NoSpacing"/>
        <w:ind w:left="1701" w:right="543"/>
        <w:rPr>
          <w:rFonts w:ascii="Arial" w:hAnsi="Arial" w:cs="Arial"/>
          <w:sz w:val="26"/>
          <w:szCs w:val="26"/>
        </w:rPr>
      </w:pPr>
    </w:p>
    <w:p w14:paraId="4337306C" w14:textId="77777777" w:rsidR="00DE5E98" w:rsidRDefault="00DE5E98">
      <w:pPr>
        <w:pStyle w:val="NoSpacing"/>
        <w:ind w:left="1701" w:right="543"/>
        <w:rPr>
          <w:rFonts w:ascii="Arial" w:hAnsi="Arial" w:cs="Arial"/>
          <w:sz w:val="26"/>
          <w:szCs w:val="26"/>
        </w:rPr>
      </w:pPr>
    </w:p>
    <w:p w14:paraId="374969CA" w14:textId="77777777" w:rsidR="00DE5E98" w:rsidRPr="00FD7B10" w:rsidRDefault="00876CE0">
      <w:pPr>
        <w:pStyle w:val="NoSpacing"/>
        <w:ind w:left="1701" w:right="543"/>
        <w:rPr>
          <w:rFonts w:ascii="Arial" w:hAnsi="Arial" w:cs="Arial"/>
          <w:sz w:val="26"/>
          <w:szCs w:val="26"/>
          <w:lang w:val="ru-RU"/>
        </w:rPr>
      </w:pPr>
      <w:proofErr w:type="spellStart"/>
      <w:r w:rsidRPr="00FD7B10">
        <w:rPr>
          <w:rFonts w:ascii="Arial" w:hAnsi="Arial" w:cs="Arial"/>
          <w:sz w:val="26"/>
          <w:szCs w:val="26"/>
          <w:lang w:val="ru-RU"/>
        </w:rPr>
        <w:t>Ревью</w:t>
      </w:r>
      <w:proofErr w:type="spellEnd"/>
      <w:r w:rsidRPr="00FD7B10">
        <w:rPr>
          <w:rFonts w:ascii="Arial" w:hAnsi="Arial" w:cs="Arial"/>
          <w:sz w:val="26"/>
          <w:szCs w:val="26"/>
          <w:lang w:val="ru-RU"/>
        </w:rPr>
        <w:t xml:space="preserve"> требований к </w:t>
      </w:r>
      <w:r>
        <w:rPr>
          <w:rFonts w:ascii="Arial" w:hAnsi="Arial" w:cs="Arial"/>
          <w:sz w:val="26"/>
          <w:szCs w:val="26"/>
        </w:rPr>
        <w:t>feature</w:t>
      </w:r>
      <w:r w:rsidRPr="00FD7B10">
        <w:rPr>
          <w:rFonts w:ascii="Arial" w:hAnsi="Arial" w:cs="Arial"/>
          <w:sz w:val="26"/>
          <w:szCs w:val="26"/>
          <w:lang w:val="ru-RU"/>
        </w:rPr>
        <w:t xml:space="preserve"> #45</w:t>
      </w:r>
    </w:p>
    <w:p w14:paraId="166C39F6" w14:textId="77777777" w:rsidR="00DE5E98" w:rsidRPr="00FD7B10" w:rsidRDefault="00876CE0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>Добрый день, Джон.</w:t>
      </w:r>
    </w:p>
    <w:p w14:paraId="50F84219" w14:textId="77777777" w:rsidR="00DE5E98" w:rsidRPr="00FD7B10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5F0C879B" w14:textId="77777777" w:rsidR="00DE5E98" w:rsidRPr="00FD7B10" w:rsidRDefault="00876CE0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 xml:space="preserve">Я получил список требований к </w:t>
      </w:r>
      <w:r>
        <w:rPr>
          <w:rFonts w:ascii="Arial" w:hAnsi="Arial" w:cs="Arial"/>
          <w:sz w:val="20"/>
          <w:szCs w:val="20"/>
        </w:rPr>
        <w:t>feature</w:t>
      </w:r>
      <w:r w:rsidRPr="00FD7B10">
        <w:rPr>
          <w:rFonts w:ascii="Arial" w:hAnsi="Arial" w:cs="Arial"/>
          <w:sz w:val="20"/>
          <w:szCs w:val="20"/>
          <w:lang w:val="ru-RU"/>
        </w:rPr>
        <w:t xml:space="preserve"> #45, изучил их и у меня появилось пара вопросов касательно требований </w:t>
      </w:r>
      <w:r w:rsidRPr="00FD7B10">
        <w:rPr>
          <w:rFonts w:ascii="Arial" w:hAnsi="Arial" w:cs="Arial"/>
          <w:sz w:val="20"/>
          <w:szCs w:val="20"/>
          <w:lang w:val="ru-RU"/>
        </w:rPr>
        <w:t xml:space="preserve">связанных </w:t>
      </w:r>
      <w:proofErr w:type="gramStart"/>
      <w:r w:rsidRPr="00FD7B10">
        <w:rPr>
          <w:rFonts w:ascii="Arial" w:hAnsi="Arial" w:cs="Arial"/>
          <w:sz w:val="20"/>
          <w:szCs w:val="20"/>
          <w:lang w:val="ru-RU"/>
        </w:rPr>
        <w:t>в неточностью</w:t>
      </w:r>
      <w:proofErr w:type="gramEnd"/>
      <w:r w:rsidRPr="00FD7B10">
        <w:rPr>
          <w:rFonts w:ascii="Arial" w:hAnsi="Arial" w:cs="Arial"/>
          <w:sz w:val="20"/>
          <w:szCs w:val="20"/>
          <w:lang w:val="ru-RU"/>
        </w:rPr>
        <w:t xml:space="preserve"> в описании некоторых пунктов:</w:t>
      </w:r>
    </w:p>
    <w:p w14:paraId="7EBB2CEE" w14:textId="77777777" w:rsidR="00DE5E98" w:rsidRPr="00FD7B10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6DB7AEAE" w14:textId="77777777" w:rsidR="00DE5E98" w:rsidRDefault="00876CE0">
      <w:pPr>
        <w:pStyle w:val="NoSpacing"/>
        <w:ind w:left="284" w:right="543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Пункт</w:t>
      </w:r>
      <w:proofErr w:type="spellEnd"/>
      <w:r>
        <w:rPr>
          <w:rFonts w:ascii="Arial" w:hAnsi="Arial" w:cs="Arial"/>
          <w:sz w:val="20"/>
          <w:szCs w:val="20"/>
        </w:rPr>
        <w:t xml:space="preserve"> 1:</w:t>
      </w:r>
    </w:p>
    <w:p w14:paraId="3AB52BBE" w14:textId="77777777" w:rsidR="00DE5E98" w:rsidRDefault="00876CE0">
      <w:pPr>
        <w:pStyle w:val="NoSpacing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FD7B10">
        <w:rPr>
          <w:rFonts w:ascii="Arial" w:hAnsi="Arial" w:cs="Arial"/>
          <w:sz w:val="20"/>
          <w:szCs w:val="20"/>
          <w:lang w:val="ru-RU"/>
        </w:rPr>
        <w:t xml:space="preserve">Пункт 2 полностью включает в себя Пункт 1, а </w:t>
      </w:r>
      <w:proofErr w:type="gramStart"/>
      <w:r w:rsidRPr="00FD7B10">
        <w:rPr>
          <w:rFonts w:ascii="Arial" w:hAnsi="Arial" w:cs="Arial"/>
          <w:sz w:val="20"/>
          <w:szCs w:val="20"/>
          <w:lang w:val="ru-RU"/>
        </w:rPr>
        <w:t>так же</w:t>
      </w:r>
      <w:proofErr w:type="gramEnd"/>
      <w:r w:rsidRPr="00FD7B10">
        <w:rPr>
          <w:rFonts w:ascii="Arial" w:hAnsi="Arial" w:cs="Arial"/>
          <w:sz w:val="20"/>
          <w:szCs w:val="20"/>
          <w:lang w:val="ru-RU"/>
        </w:rPr>
        <w:t xml:space="preserve"> добавляет новых требований. </w:t>
      </w:r>
      <w:proofErr w:type="spellStart"/>
      <w:r>
        <w:rPr>
          <w:rFonts w:ascii="Arial" w:hAnsi="Arial" w:cs="Arial"/>
          <w:sz w:val="20"/>
          <w:szCs w:val="20"/>
        </w:rPr>
        <w:t>Может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стоит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избавится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от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Пункта</w:t>
      </w:r>
      <w:proofErr w:type="spellEnd"/>
      <w:r>
        <w:rPr>
          <w:rFonts w:ascii="Arial" w:hAnsi="Arial" w:cs="Arial"/>
          <w:sz w:val="20"/>
          <w:szCs w:val="20"/>
        </w:rPr>
        <w:t xml:space="preserve"> 1?</w:t>
      </w:r>
    </w:p>
    <w:p w14:paraId="535BEC77" w14:textId="77777777" w:rsidR="00DE5E98" w:rsidRDefault="00876CE0">
      <w:pPr>
        <w:pStyle w:val="NoSpacing"/>
        <w:ind w:left="284" w:right="543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Пункт</w:t>
      </w:r>
      <w:proofErr w:type="spellEnd"/>
      <w:r>
        <w:rPr>
          <w:rFonts w:ascii="Arial" w:hAnsi="Arial" w:cs="Arial"/>
          <w:sz w:val="20"/>
          <w:szCs w:val="20"/>
        </w:rPr>
        <w:t xml:space="preserve"> 4-5:</w:t>
      </w:r>
    </w:p>
    <w:p w14:paraId="088B8646" w14:textId="77777777" w:rsidR="00DE5E98" w:rsidRPr="00FD7B10" w:rsidRDefault="00876CE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>Что должно отображаться в пункте “</w:t>
      </w:r>
      <w:r>
        <w:rPr>
          <w:rFonts w:ascii="Arial" w:hAnsi="Arial" w:cs="Arial"/>
          <w:sz w:val="20"/>
          <w:szCs w:val="20"/>
        </w:rPr>
        <w:t>company</w:t>
      </w:r>
      <w:r w:rsidRPr="00FD7B10">
        <w:rPr>
          <w:rFonts w:ascii="Arial" w:hAnsi="Arial" w:cs="Arial"/>
          <w:sz w:val="20"/>
          <w:szCs w:val="20"/>
          <w:lang w:val="ru-RU"/>
        </w:rPr>
        <w:t>”, если этот пункт не ука</w:t>
      </w:r>
      <w:r w:rsidRPr="00FD7B10">
        <w:rPr>
          <w:rFonts w:ascii="Arial" w:hAnsi="Arial" w:cs="Arial"/>
          <w:sz w:val="20"/>
          <w:szCs w:val="20"/>
          <w:lang w:val="ru-RU"/>
        </w:rPr>
        <w:t>зан?</w:t>
      </w:r>
    </w:p>
    <w:p w14:paraId="6BAAD443" w14:textId="77777777" w:rsidR="00DE5E98" w:rsidRPr="00FD7B10" w:rsidRDefault="00876CE0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>Что должно отображаться в пункте “</w:t>
      </w:r>
      <w:r>
        <w:rPr>
          <w:rFonts w:ascii="Arial" w:hAnsi="Arial" w:cs="Arial"/>
          <w:sz w:val="20"/>
          <w:szCs w:val="20"/>
        </w:rPr>
        <w:t>location</w:t>
      </w:r>
      <w:r w:rsidRPr="00FD7B10">
        <w:rPr>
          <w:rFonts w:ascii="Arial" w:hAnsi="Arial" w:cs="Arial"/>
          <w:sz w:val="20"/>
          <w:szCs w:val="20"/>
          <w:lang w:val="ru-RU"/>
        </w:rPr>
        <w:t xml:space="preserve">” если местоположение недоступно? </w:t>
      </w:r>
    </w:p>
    <w:p w14:paraId="139E0E52" w14:textId="77777777" w:rsidR="00DE5E98" w:rsidRDefault="00876CE0">
      <w:pPr>
        <w:pStyle w:val="NoSpacing"/>
        <w:ind w:left="269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Пункт</w:t>
      </w:r>
      <w:proofErr w:type="spellEnd"/>
      <w:r>
        <w:rPr>
          <w:rFonts w:ascii="Arial" w:hAnsi="Arial" w:cs="Arial"/>
          <w:sz w:val="20"/>
          <w:szCs w:val="20"/>
        </w:rPr>
        <w:t xml:space="preserve"> 6:</w:t>
      </w:r>
    </w:p>
    <w:p w14:paraId="31981C8F" w14:textId="77777777" w:rsidR="00DE5E98" w:rsidRPr="00FD7B10" w:rsidRDefault="00876CE0">
      <w:pPr>
        <w:pStyle w:val="NoSpacing"/>
        <w:numPr>
          <w:ilvl w:val="0"/>
          <w:numId w:val="4"/>
        </w:numPr>
        <w:rPr>
          <w:rFonts w:ascii="Arial" w:hAnsi="Arial" w:cs="Arial"/>
          <w:sz w:val="20"/>
          <w:szCs w:val="20"/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>Какие есть еще поля сведений о пользователе?</w:t>
      </w:r>
    </w:p>
    <w:p w14:paraId="338C5957" w14:textId="77777777" w:rsidR="00DE5E98" w:rsidRDefault="00876CE0">
      <w:pPr>
        <w:pStyle w:val="NoSpacing"/>
        <w:ind w:left="284" w:right="543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Пункт</w:t>
      </w:r>
      <w:proofErr w:type="spellEnd"/>
      <w:r>
        <w:rPr>
          <w:rFonts w:ascii="Arial" w:hAnsi="Arial" w:cs="Arial"/>
          <w:sz w:val="20"/>
          <w:szCs w:val="20"/>
        </w:rPr>
        <w:t xml:space="preserve"> 7:</w:t>
      </w:r>
    </w:p>
    <w:p w14:paraId="2A4C2BB5" w14:textId="77777777" w:rsidR="00DE5E98" w:rsidRPr="00FD7B10" w:rsidRDefault="00876CE0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>Какой конкретно размер шрифта (в кеглях) должен быть?</w:t>
      </w:r>
    </w:p>
    <w:p w14:paraId="47359512" w14:textId="77777777" w:rsidR="00DE5E98" w:rsidRPr="00FD7B10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6DA4B6F7" w14:textId="77777777" w:rsidR="00DE5E98" w:rsidRPr="00FD7B10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630C235B" w14:textId="77777777" w:rsidR="00DE5E98" w:rsidRPr="00FD7B10" w:rsidRDefault="00876CE0">
      <w:pPr>
        <w:pStyle w:val="NoSpacing"/>
        <w:ind w:left="284" w:right="543"/>
        <w:rPr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 xml:space="preserve">Небольшое замечание: </w:t>
      </w:r>
    </w:p>
    <w:p w14:paraId="63B53D30" w14:textId="77777777" w:rsidR="00DE5E98" w:rsidRPr="00FD7B10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3AF94031" w14:textId="77777777" w:rsidR="00DE5E98" w:rsidRPr="007E6FB2" w:rsidRDefault="00876CE0">
      <w:pPr>
        <w:pStyle w:val="NoSpacing"/>
        <w:ind w:left="284" w:right="543"/>
        <w:rPr>
          <w:lang w:val="ru-RU"/>
        </w:rPr>
      </w:pPr>
      <w:r w:rsidRPr="00FD7B10">
        <w:rPr>
          <w:rFonts w:ascii="Arial" w:hAnsi="Arial" w:cs="Arial"/>
          <w:sz w:val="20"/>
          <w:szCs w:val="20"/>
          <w:lang w:val="ru-RU"/>
        </w:rPr>
        <w:t xml:space="preserve">Согласно </w:t>
      </w:r>
      <w:r>
        <w:rPr>
          <w:rFonts w:ascii="Arial" w:hAnsi="Arial" w:cs="Arial"/>
          <w:sz w:val="20"/>
          <w:szCs w:val="20"/>
        </w:rPr>
        <w:t>UI</w:t>
      </w:r>
      <w:r w:rsidRPr="00FD7B10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Guideline</w:t>
      </w:r>
      <w:r w:rsidRPr="00FD7B10">
        <w:rPr>
          <w:rFonts w:ascii="Arial" w:hAnsi="Arial" w:cs="Arial"/>
          <w:sz w:val="20"/>
          <w:szCs w:val="20"/>
          <w:lang w:val="ru-RU"/>
        </w:rPr>
        <w:t xml:space="preserve"> для </w:t>
      </w:r>
      <w:r>
        <w:rPr>
          <w:rFonts w:ascii="Arial" w:hAnsi="Arial" w:cs="Arial"/>
          <w:sz w:val="20"/>
          <w:szCs w:val="20"/>
        </w:rPr>
        <w:t>Blackberry</w:t>
      </w:r>
      <w:r w:rsidRPr="00FD7B10">
        <w:rPr>
          <w:rFonts w:ascii="Arial" w:hAnsi="Arial" w:cs="Arial"/>
          <w:sz w:val="20"/>
          <w:szCs w:val="20"/>
          <w:lang w:val="ru-RU"/>
        </w:rPr>
        <w:t xml:space="preserve"> 10.3 (</w:t>
      </w:r>
      <w:hyperlink r:id="rId9">
        <w:r>
          <w:rPr>
            <w:rStyle w:val="InternetLink"/>
            <w:sz w:val="20"/>
            <w:szCs w:val="20"/>
          </w:rPr>
          <w:t>http://developer.blackberry.com/design/bb10/10_3_visual_updates.html</w:t>
        </w:r>
      </w:hyperlink>
      <w:r w:rsidRPr="00FD7B10">
        <w:rPr>
          <w:sz w:val="20"/>
          <w:szCs w:val="20"/>
          <w:lang w:val="ru-RU"/>
        </w:rPr>
        <w:t xml:space="preserve">) наше приложение больше не соответствует визуальному стилю </w:t>
      </w:r>
      <w:r>
        <w:rPr>
          <w:rFonts w:ascii="Arial" w:hAnsi="Arial" w:cs="Arial"/>
          <w:sz w:val="20"/>
          <w:szCs w:val="20"/>
        </w:rPr>
        <w:t>Blackberry</w:t>
      </w:r>
      <w:r w:rsidRPr="007E6FB2">
        <w:rPr>
          <w:rFonts w:ascii="Arial" w:hAnsi="Arial" w:cs="Arial"/>
          <w:sz w:val="20"/>
          <w:szCs w:val="20"/>
          <w:lang w:val="ru-RU"/>
        </w:rPr>
        <w:t>. Хочу внести</w:t>
      </w:r>
      <w:r w:rsidRPr="007E6FB2">
        <w:rPr>
          <w:rFonts w:ascii="Arial" w:hAnsi="Arial" w:cs="Arial"/>
          <w:sz w:val="20"/>
          <w:szCs w:val="20"/>
          <w:lang w:val="ru-RU"/>
        </w:rPr>
        <w:t xml:space="preserve"> на рассмотрение предложение по обновление </w:t>
      </w:r>
      <w:proofErr w:type="spellStart"/>
      <w:r w:rsidRPr="007E6FB2">
        <w:rPr>
          <w:rFonts w:ascii="Arial" w:hAnsi="Arial" w:cs="Arial"/>
          <w:sz w:val="20"/>
          <w:szCs w:val="20"/>
          <w:lang w:val="ru-RU"/>
        </w:rPr>
        <w:t>интефрейса</w:t>
      </w:r>
      <w:proofErr w:type="spellEnd"/>
      <w:r w:rsidRPr="007E6FB2">
        <w:rPr>
          <w:rFonts w:ascii="Arial" w:hAnsi="Arial" w:cs="Arial"/>
          <w:sz w:val="20"/>
          <w:szCs w:val="20"/>
          <w:lang w:val="ru-RU"/>
        </w:rPr>
        <w:t xml:space="preserve"> приложение согласна новым требованиям.</w:t>
      </w:r>
      <w:r w:rsidRPr="007E6FB2">
        <w:rPr>
          <w:sz w:val="20"/>
          <w:szCs w:val="20"/>
          <w:lang w:val="ru-RU"/>
        </w:rPr>
        <w:t xml:space="preserve"> </w:t>
      </w:r>
    </w:p>
    <w:p w14:paraId="072064E8" w14:textId="77777777" w:rsidR="00DE5E98" w:rsidRPr="007E6FB2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00CBC83D" w14:textId="77777777" w:rsidR="00DE5E98" w:rsidRPr="007E6FB2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24CD893B" w14:textId="77777777" w:rsidR="00DE5E98" w:rsidRPr="007E6FB2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7C165155" w14:textId="77777777" w:rsidR="00DE5E98" w:rsidRPr="007E6FB2" w:rsidRDefault="00DE5E98">
      <w:pPr>
        <w:pStyle w:val="NoSpacing"/>
        <w:ind w:left="284" w:right="543"/>
        <w:rPr>
          <w:rFonts w:ascii="Arial" w:hAnsi="Arial" w:cs="Arial"/>
          <w:sz w:val="20"/>
          <w:szCs w:val="20"/>
          <w:lang w:val="ru-RU"/>
        </w:rPr>
      </w:pPr>
    </w:p>
    <w:p w14:paraId="7F3B185B" w14:textId="7360EB54" w:rsidR="00DE5E98" w:rsidRDefault="00876CE0">
      <w:pPr>
        <w:ind w:left="284" w:right="543"/>
        <w:rPr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color w:val="000000"/>
          <w:sz w:val="20"/>
          <w:szCs w:val="20"/>
        </w:rPr>
        <w:t>Kind regards,</w:t>
      </w:r>
    </w:p>
    <w:p w14:paraId="19226800" w14:textId="77777777" w:rsidR="00DE5E98" w:rsidRDefault="00DE5E98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14:paraId="57FC951A" w14:textId="77777777" w:rsidR="00DE5E98" w:rsidRDefault="00DE5E98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14:paraId="0FF0DCC4" w14:textId="77777777" w:rsidR="00DE5E98" w:rsidRDefault="00DE5E98">
      <w:pPr>
        <w:pStyle w:val="NoSpacing"/>
        <w:ind w:left="284" w:right="543"/>
        <w:rPr>
          <w:rFonts w:ascii="Arial" w:hAnsi="Arial" w:cs="Arial"/>
          <w:sz w:val="20"/>
          <w:szCs w:val="20"/>
        </w:rPr>
      </w:pPr>
    </w:p>
    <w:p w14:paraId="26520846" w14:textId="6D409073" w:rsidR="00DE5E98" w:rsidRDefault="00876CE0">
      <w:pPr>
        <w:pStyle w:val="NoSpacing"/>
        <w:ind w:left="284" w:right="543"/>
        <w:rPr>
          <w:rFonts w:ascii="Arial" w:hAnsi="Arial" w:cs="Arial"/>
          <w:sz w:val="20"/>
          <w:szCs w:val="20"/>
        </w:rPr>
      </w:pPr>
      <w:r>
        <w:br w:type="page"/>
      </w:r>
    </w:p>
    <w:p w14:paraId="34141A55" w14:textId="77777777" w:rsidR="00DE5E98" w:rsidRDefault="00876CE0">
      <w:pPr>
        <w:pStyle w:val="Heading2"/>
      </w:pPr>
      <w:r>
        <w:lastRenderedPageBreak/>
        <w:t>Test estimations for the feature #045 to the test team lead Victor:</w:t>
      </w:r>
    </w:p>
    <w:p w14:paraId="0242EB80" w14:textId="77777777" w:rsidR="00DE5E98" w:rsidRDefault="00876CE0">
      <w:pPr>
        <w:pStyle w:val="NoSpacing"/>
        <w:ind w:left="1701" w:right="543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7" behindDoc="1" locked="0" layoutInCell="1" allowOverlap="1" wp14:anchorId="7A737366" wp14:editId="3A1F1727">
            <wp:simplePos x="0" y="0"/>
            <wp:positionH relativeFrom="column">
              <wp:posOffset>6350</wp:posOffset>
            </wp:positionH>
            <wp:positionV relativeFrom="page">
              <wp:posOffset>802005</wp:posOffset>
            </wp:positionV>
            <wp:extent cx="6576695" cy="5259070"/>
            <wp:effectExtent l="0" t="0" r="0" b="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695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13EF4" w14:textId="77777777" w:rsidR="00DE5E98" w:rsidRDefault="00876CE0">
      <w:pPr>
        <w:pStyle w:val="NoSpacing"/>
        <w:ind w:left="1701" w:right="54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John</w:t>
      </w:r>
    </w:p>
    <w:p w14:paraId="33E8EBFD" w14:textId="77777777" w:rsidR="00DE5E98" w:rsidRDefault="00DE5E98">
      <w:pPr>
        <w:pStyle w:val="NoSpacing"/>
        <w:ind w:left="1701" w:right="543"/>
        <w:rPr>
          <w:rFonts w:ascii="Arial" w:hAnsi="Arial" w:cs="Arial"/>
          <w:sz w:val="28"/>
          <w:szCs w:val="28"/>
        </w:rPr>
      </w:pPr>
    </w:p>
    <w:p w14:paraId="09B20F1F" w14:textId="77777777" w:rsidR="00DE5E98" w:rsidRDefault="00DE5E98">
      <w:pPr>
        <w:pStyle w:val="NoSpacing"/>
        <w:ind w:left="1701" w:right="543"/>
        <w:rPr>
          <w:rFonts w:ascii="Arial" w:hAnsi="Arial" w:cs="Arial"/>
          <w:sz w:val="28"/>
          <w:szCs w:val="28"/>
        </w:rPr>
      </w:pPr>
    </w:p>
    <w:p w14:paraId="0EFAD34F" w14:textId="77777777" w:rsidR="00DE5E98" w:rsidRDefault="00DE5E98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14:paraId="47893645" w14:textId="77777777" w:rsidR="00DE5E98" w:rsidRDefault="00876CE0">
      <w:pPr>
        <w:pStyle w:val="NoSpacing"/>
        <w:ind w:left="284" w:right="40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Добрый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день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5F3D439" w14:textId="77777777" w:rsidR="00DE5E98" w:rsidRDefault="00DE5E98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14:paraId="262182C6" w14:textId="77777777" w:rsidR="00DE5E98" w:rsidRDefault="00876CE0">
      <w:pPr>
        <w:pStyle w:val="NoSpacing"/>
        <w:ind w:left="284" w:right="401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Высылаю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estimations </w:t>
      </w:r>
      <w:proofErr w:type="spellStart"/>
      <w:r>
        <w:rPr>
          <w:rFonts w:ascii="Arial" w:hAnsi="Arial" w:cs="Arial"/>
          <w:sz w:val="20"/>
          <w:szCs w:val="20"/>
        </w:rPr>
        <w:t>для</w:t>
      </w:r>
      <w:proofErr w:type="spellEnd"/>
      <w:r>
        <w:rPr>
          <w:rFonts w:ascii="Arial" w:hAnsi="Arial" w:cs="Arial"/>
          <w:sz w:val="20"/>
          <w:szCs w:val="20"/>
        </w:rPr>
        <w:t xml:space="preserve"> feature #045</w:t>
      </w:r>
    </w:p>
    <w:p w14:paraId="6EA2A757" w14:textId="77777777" w:rsidR="00DE5E98" w:rsidRDefault="00DE5E98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14:paraId="70FAA465" w14:textId="77777777" w:rsidR="00DE5E98" w:rsidRDefault="00876CE0">
      <w:pPr>
        <w:pStyle w:val="NoSpacing"/>
        <w:ind w:left="284" w:right="40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0" distR="0" simplePos="0" relativeHeight="17" behindDoc="0" locked="0" layoutInCell="1" allowOverlap="1" wp14:anchorId="55C7F9D3" wp14:editId="73C7F881">
            <wp:simplePos x="0" y="0"/>
            <wp:positionH relativeFrom="column">
              <wp:posOffset>1090295</wp:posOffset>
            </wp:positionH>
            <wp:positionV relativeFrom="paragraph">
              <wp:posOffset>92075</wp:posOffset>
            </wp:positionV>
            <wp:extent cx="3763645" cy="2896235"/>
            <wp:effectExtent l="0" t="0" r="0" b="0"/>
            <wp:wrapTopAndBottom/>
            <wp:docPr id="12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1B731" w14:textId="77777777" w:rsidR="00DE5E98" w:rsidRDefault="00DE5E98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14:paraId="3D5DC06C" w14:textId="60F26F21" w:rsidR="00DE5E98" w:rsidRDefault="00876CE0">
      <w:pPr>
        <w:ind w:left="284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</w:t>
      </w:r>
      <w:r>
        <w:rPr>
          <w:rFonts w:ascii="Arial" w:hAnsi="Arial" w:cs="Arial"/>
          <w:color w:val="000000"/>
          <w:sz w:val="20"/>
          <w:szCs w:val="20"/>
        </w:rPr>
        <w:br/>
        <w:t>Kind regards,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50ABBF1B" w14:textId="77777777" w:rsidR="00DE5E98" w:rsidRDefault="00DE5E98">
      <w:pPr>
        <w:pStyle w:val="NoSpacing"/>
        <w:ind w:left="284" w:right="401"/>
        <w:rPr>
          <w:rFonts w:ascii="Arial" w:hAnsi="Arial" w:cs="Arial"/>
          <w:sz w:val="20"/>
          <w:szCs w:val="20"/>
        </w:rPr>
      </w:pPr>
    </w:p>
    <w:p w14:paraId="67CF60C6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9C07056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06A25602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CCA3823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4D84D0A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4910468F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06FB232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2813DE44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D428FBA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D908ED1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4DC39CE6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64670D80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607DE18E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584300AB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D7D722C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7091B17C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2052E865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27AA3865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48423C07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3005C15E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  <w:sectPr w:rsidR="00DE5E98">
          <w:footerReference w:type="default" r:id="rId12"/>
          <w:pgSz w:w="11906" w:h="16838"/>
          <w:pgMar w:top="720" w:right="720" w:bottom="777" w:left="720" w:header="0" w:footer="720" w:gutter="0"/>
          <w:cols w:space="720"/>
          <w:formProt w:val="0"/>
          <w:docGrid w:linePitch="360" w:charSpace="4096"/>
        </w:sectPr>
      </w:pPr>
    </w:p>
    <w:p w14:paraId="67D81168" w14:textId="77777777" w:rsidR="00DE5E98" w:rsidRDefault="00876CE0">
      <w:pPr>
        <w:pStyle w:val="Heading2"/>
      </w:pPr>
      <w:r>
        <w:lastRenderedPageBreak/>
        <w:t>Test cases for the feature #045:</w:t>
      </w:r>
    </w:p>
    <w:tbl>
      <w:tblPr>
        <w:tblStyle w:val="TableGrid"/>
        <w:tblW w:w="15392" w:type="dxa"/>
        <w:tblLook w:val="04A0" w:firstRow="1" w:lastRow="0" w:firstColumn="1" w:lastColumn="0" w:noHBand="0" w:noVBand="1"/>
      </w:tblPr>
      <w:tblGrid>
        <w:gridCol w:w="1258"/>
        <w:gridCol w:w="1257"/>
        <w:gridCol w:w="1627"/>
        <w:gridCol w:w="3243"/>
        <w:gridCol w:w="4673"/>
        <w:gridCol w:w="1707"/>
        <w:gridCol w:w="1627"/>
      </w:tblGrid>
      <w:tr w:rsidR="00DE5E98" w14:paraId="562B852F" w14:textId="77777777">
        <w:tc>
          <w:tcPr>
            <w:tcW w:w="1258" w:type="dxa"/>
            <w:shd w:val="clear" w:color="auto" w:fill="auto"/>
          </w:tcPr>
          <w:p w14:paraId="6720AFF3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57" w:type="dxa"/>
            <w:shd w:val="clear" w:color="auto" w:fill="auto"/>
          </w:tcPr>
          <w:p w14:paraId="6C0AF011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627" w:type="dxa"/>
            <w:shd w:val="clear" w:color="auto" w:fill="auto"/>
          </w:tcPr>
          <w:p w14:paraId="7AA8A080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3243" w:type="dxa"/>
            <w:shd w:val="clear" w:color="auto" w:fill="auto"/>
          </w:tcPr>
          <w:p w14:paraId="32225718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673" w:type="dxa"/>
            <w:shd w:val="clear" w:color="auto" w:fill="auto"/>
          </w:tcPr>
          <w:p w14:paraId="6A7412A7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707" w:type="dxa"/>
            <w:shd w:val="clear" w:color="auto" w:fill="auto"/>
          </w:tcPr>
          <w:p w14:paraId="01FC6FD5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1627" w:type="dxa"/>
            <w:shd w:val="clear" w:color="auto" w:fill="auto"/>
          </w:tcPr>
          <w:p w14:paraId="4C5AE5B7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E5E98" w14:paraId="511AD440" w14:textId="77777777">
        <w:trPr>
          <w:trHeight w:val="1145"/>
        </w:trPr>
        <w:tc>
          <w:tcPr>
            <w:tcW w:w="1258" w:type="dxa"/>
            <w:shd w:val="clear" w:color="auto" w:fill="auto"/>
          </w:tcPr>
          <w:p w14:paraId="5EA13589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_DdeLink__1303_1489396116"/>
            <w:r>
              <w:rPr>
                <w:rFonts w:ascii="Arial" w:hAnsi="Arial" w:cs="Arial"/>
                <w:b/>
                <w:sz w:val="20"/>
                <w:szCs w:val="20"/>
              </w:rPr>
              <w:t>THOM-45-1</w:t>
            </w:r>
            <w:bookmarkEnd w:id="0"/>
          </w:p>
        </w:tc>
        <w:tc>
          <w:tcPr>
            <w:tcW w:w="1257" w:type="dxa"/>
            <w:shd w:val="clear" w:color="auto" w:fill="auto"/>
          </w:tcPr>
          <w:p w14:paraId="698FC453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#45-1</w:t>
            </w:r>
          </w:p>
        </w:tc>
        <w:tc>
          <w:tcPr>
            <w:tcW w:w="1627" w:type="dxa"/>
            <w:shd w:val="clear" w:color="auto" w:fill="auto"/>
          </w:tcPr>
          <w:p w14:paraId="4B6B9226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</w:t>
            </w:r>
          </w:p>
        </w:tc>
        <w:tc>
          <w:tcPr>
            <w:tcW w:w="3243" w:type="dxa"/>
            <w:shd w:val="clear" w:color="auto" w:fill="auto"/>
          </w:tcPr>
          <w:p w14:paraId="78D28827" w14:textId="77777777" w:rsidR="00DE5E98" w:rsidRPr="007E6FB2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1. Запустить приложение</w:t>
            </w:r>
          </w:p>
          <w:p w14:paraId="3FBE43E4" w14:textId="77777777" w:rsidR="00DE5E98" w:rsidRPr="007E6FB2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  <w:proofErr w:type="spellStart"/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Залогинится</w:t>
            </w:r>
            <w:proofErr w:type="spellEnd"/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 в приложении</w:t>
            </w:r>
          </w:p>
        </w:tc>
        <w:tc>
          <w:tcPr>
            <w:tcW w:w="4673" w:type="dxa"/>
            <w:shd w:val="clear" w:color="auto" w:fill="auto"/>
          </w:tcPr>
          <w:p w14:paraId="013F6842" w14:textId="77777777" w:rsidR="00DE5E98" w:rsidRPr="007E6FB2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1. Приложение запускается без вылетов</w:t>
            </w:r>
          </w:p>
          <w:p w14:paraId="788F6B10" w14:textId="77777777" w:rsidR="00DE5E98" w:rsidRPr="007E6FB2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2. На “</w:t>
            </w:r>
            <w:r>
              <w:rPr>
                <w:rFonts w:ascii="Arial" w:hAnsi="Arial" w:cs="Arial"/>
                <w:sz w:val="20"/>
                <w:szCs w:val="20"/>
              </w:rPr>
              <w:t>Home</w:t>
            </w: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Screen</w:t>
            </w: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” в </w:t>
            </w:r>
            <w:r>
              <w:rPr>
                <w:rFonts w:ascii="Arial" w:hAnsi="Arial" w:cs="Arial"/>
                <w:sz w:val="20"/>
                <w:szCs w:val="20"/>
              </w:rPr>
              <w:t>header</w:t>
            </w: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 отображается иконка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”</w:t>
            </w:r>
          </w:p>
        </w:tc>
        <w:tc>
          <w:tcPr>
            <w:tcW w:w="1707" w:type="dxa"/>
            <w:shd w:val="clear" w:color="auto" w:fill="auto"/>
          </w:tcPr>
          <w:p w14:paraId="310B42C5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</w:t>
            </w:r>
          </w:p>
        </w:tc>
        <w:tc>
          <w:tcPr>
            <w:tcW w:w="1627" w:type="dxa"/>
            <w:shd w:val="clear" w:color="auto" w:fill="auto"/>
          </w:tcPr>
          <w:p w14:paraId="180D4B9F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2B22EC8E" w14:textId="77777777">
        <w:tc>
          <w:tcPr>
            <w:tcW w:w="1258" w:type="dxa"/>
            <w:shd w:val="clear" w:color="auto" w:fill="auto"/>
          </w:tcPr>
          <w:p w14:paraId="0D4D6BA7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57" w:type="dxa"/>
            <w:shd w:val="clear" w:color="auto" w:fill="auto"/>
          </w:tcPr>
          <w:p w14:paraId="6E279552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627" w:type="dxa"/>
            <w:shd w:val="clear" w:color="auto" w:fill="auto"/>
          </w:tcPr>
          <w:p w14:paraId="7F9858B5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3243" w:type="dxa"/>
            <w:shd w:val="clear" w:color="auto" w:fill="auto"/>
          </w:tcPr>
          <w:p w14:paraId="12900394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673" w:type="dxa"/>
            <w:shd w:val="clear" w:color="auto" w:fill="auto"/>
          </w:tcPr>
          <w:p w14:paraId="39E606EE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707" w:type="dxa"/>
            <w:shd w:val="clear" w:color="auto" w:fill="auto"/>
          </w:tcPr>
          <w:p w14:paraId="48A49AD9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1627" w:type="dxa"/>
            <w:shd w:val="clear" w:color="auto" w:fill="auto"/>
          </w:tcPr>
          <w:p w14:paraId="6DD54E1F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E5E98" w14:paraId="67B76602" w14:textId="77777777">
        <w:tc>
          <w:tcPr>
            <w:tcW w:w="1258" w:type="dxa"/>
            <w:shd w:val="clear" w:color="auto" w:fill="auto"/>
          </w:tcPr>
          <w:p w14:paraId="75D9CFA3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THOM-45-2</w:t>
            </w:r>
          </w:p>
        </w:tc>
        <w:tc>
          <w:tcPr>
            <w:tcW w:w="1257" w:type="dxa"/>
            <w:shd w:val="clear" w:color="auto" w:fill="auto"/>
          </w:tcPr>
          <w:p w14:paraId="3FFF8811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#45-2</w:t>
            </w:r>
          </w:p>
        </w:tc>
        <w:tc>
          <w:tcPr>
            <w:tcW w:w="1627" w:type="dxa"/>
            <w:shd w:val="clear" w:color="auto" w:fill="auto"/>
          </w:tcPr>
          <w:p w14:paraId="4913C4B9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</w:t>
            </w:r>
          </w:p>
        </w:tc>
        <w:tc>
          <w:tcPr>
            <w:tcW w:w="3243" w:type="dxa"/>
            <w:shd w:val="clear" w:color="auto" w:fill="auto"/>
          </w:tcPr>
          <w:p w14:paraId="166ED12A" w14:textId="77777777" w:rsidR="00DE5E98" w:rsidRPr="007E6FB2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1. Запустить приложение</w:t>
            </w:r>
          </w:p>
          <w:p w14:paraId="345AF793" w14:textId="77777777" w:rsidR="00DE5E98" w:rsidRPr="007E6FB2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  <w:proofErr w:type="spellStart"/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>Залогинится</w:t>
            </w:r>
            <w:proofErr w:type="spellEnd"/>
            <w:r w:rsidRPr="007E6FB2">
              <w:rPr>
                <w:rFonts w:ascii="Arial" w:hAnsi="Arial" w:cs="Arial"/>
                <w:sz w:val="20"/>
                <w:szCs w:val="20"/>
                <w:lang w:val="ru-RU"/>
              </w:rPr>
              <w:t xml:space="preserve"> в приложении</w:t>
            </w:r>
          </w:p>
        </w:tc>
        <w:tc>
          <w:tcPr>
            <w:tcW w:w="4673" w:type="dxa"/>
            <w:shd w:val="clear" w:color="auto" w:fill="auto"/>
          </w:tcPr>
          <w:p w14:paraId="20D8888A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1. Приложение запускается без вылетов</w:t>
            </w:r>
          </w:p>
          <w:p w14:paraId="2DFACA36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2. В </w:t>
            </w:r>
            <w:r>
              <w:rPr>
                <w:rFonts w:ascii="Arial" w:hAnsi="Arial" w:cs="Arial"/>
                <w:sz w:val="20"/>
                <w:szCs w:val="20"/>
              </w:rPr>
              <w:t>header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иконки расположены в порядке:</w:t>
            </w:r>
          </w:p>
          <w:p w14:paraId="092C3650" w14:textId="77777777" w:rsidR="00DE5E98" w:rsidRDefault="00876CE0">
            <w:pPr>
              <w:pStyle w:val="NoSpacing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List | News | Markets | Asset Classes | Profile | Reuters Insider</w:t>
            </w:r>
          </w:p>
        </w:tc>
        <w:tc>
          <w:tcPr>
            <w:tcW w:w="1707" w:type="dxa"/>
            <w:shd w:val="clear" w:color="auto" w:fill="auto"/>
          </w:tcPr>
          <w:p w14:paraId="002C537D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Failed</w:t>
            </w:r>
          </w:p>
        </w:tc>
        <w:tc>
          <w:tcPr>
            <w:tcW w:w="1627" w:type="dxa"/>
            <w:shd w:val="clear" w:color="auto" w:fill="auto"/>
          </w:tcPr>
          <w:p w14:paraId="3F8B8D45" w14:textId="77777777" w:rsidR="00DE5E98" w:rsidRDefault="00DE5E9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1F2D695D" w14:textId="77777777">
        <w:tc>
          <w:tcPr>
            <w:tcW w:w="1258" w:type="dxa"/>
            <w:shd w:val="clear" w:color="auto" w:fill="auto"/>
          </w:tcPr>
          <w:p w14:paraId="01D15012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57" w:type="dxa"/>
            <w:shd w:val="clear" w:color="auto" w:fill="auto"/>
          </w:tcPr>
          <w:p w14:paraId="55F960E2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627" w:type="dxa"/>
            <w:shd w:val="clear" w:color="auto" w:fill="auto"/>
          </w:tcPr>
          <w:p w14:paraId="5B06AD99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3243" w:type="dxa"/>
            <w:shd w:val="clear" w:color="auto" w:fill="auto"/>
          </w:tcPr>
          <w:p w14:paraId="2A3E9BDA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673" w:type="dxa"/>
            <w:shd w:val="clear" w:color="auto" w:fill="auto"/>
          </w:tcPr>
          <w:p w14:paraId="3EEDC8CC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707" w:type="dxa"/>
            <w:shd w:val="clear" w:color="auto" w:fill="auto"/>
          </w:tcPr>
          <w:p w14:paraId="433D0257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1627" w:type="dxa"/>
            <w:shd w:val="clear" w:color="auto" w:fill="auto"/>
          </w:tcPr>
          <w:p w14:paraId="168FA158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E5E98" w14:paraId="601AADE2" w14:textId="77777777">
        <w:tc>
          <w:tcPr>
            <w:tcW w:w="1258" w:type="dxa"/>
            <w:tcBorders>
              <w:top w:val="nil"/>
            </w:tcBorders>
            <w:shd w:val="clear" w:color="auto" w:fill="auto"/>
          </w:tcPr>
          <w:p w14:paraId="2C2FD7B3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THOM-45-3</w:t>
            </w:r>
          </w:p>
        </w:tc>
        <w:tc>
          <w:tcPr>
            <w:tcW w:w="1257" w:type="dxa"/>
            <w:tcBorders>
              <w:top w:val="nil"/>
            </w:tcBorders>
            <w:shd w:val="clear" w:color="auto" w:fill="auto"/>
          </w:tcPr>
          <w:p w14:paraId="4272A95F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#45-3</w:t>
            </w:r>
          </w:p>
        </w:tc>
        <w:tc>
          <w:tcPr>
            <w:tcW w:w="1627" w:type="dxa"/>
            <w:tcBorders>
              <w:top w:val="nil"/>
            </w:tcBorders>
            <w:shd w:val="clear" w:color="auto" w:fill="auto"/>
          </w:tcPr>
          <w:p w14:paraId="43D875F5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</w:tcPr>
          <w:p w14:paraId="623206AD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1. Запустить приложение</w:t>
            </w:r>
          </w:p>
          <w:p w14:paraId="34371069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  <w:proofErr w:type="spellStart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Залогинится</w:t>
            </w:r>
            <w:proofErr w:type="spellEnd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в приложении</w:t>
            </w:r>
          </w:p>
          <w:p w14:paraId="3F7D65C2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3. Нажать на кнопку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”</w:t>
            </w:r>
          </w:p>
        </w:tc>
        <w:tc>
          <w:tcPr>
            <w:tcW w:w="4673" w:type="dxa"/>
            <w:tcBorders>
              <w:top w:val="nil"/>
            </w:tcBorders>
            <w:shd w:val="clear" w:color="auto" w:fill="auto"/>
          </w:tcPr>
          <w:p w14:paraId="48B5A69B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1. Приложение запускается без вылетов</w:t>
            </w:r>
          </w:p>
          <w:p w14:paraId="7BC56E0F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2. Раздел приложения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” успешно </w:t>
            </w:r>
            <w:proofErr w:type="spellStart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прогружается</w:t>
            </w:r>
            <w:proofErr w:type="spellEnd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и отображается</w:t>
            </w:r>
          </w:p>
          <w:p w14:paraId="601C28E9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3. Раздел приложения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” в </w:t>
            </w:r>
            <w:r>
              <w:rPr>
                <w:rFonts w:ascii="Arial" w:hAnsi="Arial" w:cs="Arial"/>
                <w:sz w:val="20"/>
                <w:szCs w:val="20"/>
              </w:rPr>
              <w:t>header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отображается пользовательская фотография или отображается </w:t>
            </w:r>
            <w:r>
              <w:rPr>
                <w:rFonts w:ascii="Arial" w:hAnsi="Arial" w:cs="Arial"/>
                <w:sz w:val="20"/>
                <w:szCs w:val="20"/>
              </w:rPr>
              <w:t>default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photo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auto"/>
          </w:tcPr>
          <w:p w14:paraId="335A6F67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Failed</w:t>
            </w:r>
          </w:p>
        </w:tc>
        <w:tc>
          <w:tcPr>
            <w:tcW w:w="1627" w:type="dxa"/>
            <w:tcBorders>
              <w:top w:val="nil"/>
            </w:tcBorders>
            <w:shd w:val="clear" w:color="auto" w:fill="auto"/>
          </w:tcPr>
          <w:p w14:paraId="2F708674" w14:textId="77777777" w:rsidR="00DE5E98" w:rsidRDefault="00DE5E9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E2E749" w14:textId="77777777" w:rsidR="00DE5E98" w:rsidRDefault="00DE5E9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DCF9883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57044278" w14:textId="77777777">
        <w:tc>
          <w:tcPr>
            <w:tcW w:w="1258" w:type="dxa"/>
            <w:tcBorders>
              <w:top w:val="nil"/>
            </w:tcBorders>
            <w:shd w:val="clear" w:color="auto" w:fill="auto"/>
          </w:tcPr>
          <w:p w14:paraId="7A8D9E33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257" w:type="dxa"/>
            <w:tcBorders>
              <w:top w:val="nil"/>
            </w:tcBorders>
            <w:shd w:val="clear" w:color="auto" w:fill="auto"/>
          </w:tcPr>
          <w:p w14:paraId="25FB0855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Req. No.</w:t>
            </w:r>
          </w:p>
        </w:tc>
        <w:tc>
          <w:tcPr>
            <w:tcW w:w="1627" w:type="dxa"/>
            <w:tcBorders>
              <w:top w:val="nil"/>
            </w:tcBorders>
            <w:shd w:val="clear" w:color="auto" w:fill="auto"/>
          </w:tcPr>
          <w:p w14:paraId="2A7B7DD2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Module</w:t>
            </w:r>
          </w:p>
        </w:tc>
        <w:tc>
          <w:tcPr>
            <w:tcW w:w="3243" w:type="dxa"/>
            <w:tcBorders>
              <w:top w:val="nil"/>
            </w:tcBorders>
            <w:shd w:val="clear" w:color="auto" w:fill="auto"/>
          </w:tcPr>
          <w:p w14:paraId="5E96AC11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4673" w:type="dxa"/>
            <w:tcBorders>
              <w:top w:val="nil"/>
            </w:tcBorders>
            <w:shd w:val="clear" w:color="auto" w:fill="auto"/>
          </w:tcPr>
          <w:p w14:paraId="5553ECA7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Expected Results</w:t>
            </w:r>
          </w:p>
        </w:tc>
        <w:tc>
          <w:tcPr>
            <w:tcW w:w="1707" w:type="dxa"/>
            <w:tcBorders>
              <w:top w:val="nil"/>
            </w:tcBorders>
            <w:shd w:val="clear" w:color="auto" w:fill="auto"/>
          </w:tcPr>
          <w:p w14:paraId="0FAAB2C4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16"/>
                <w:szCs w:val="16"/>
              </w:rPr>
              <w:t>Passed /Failed</w:t>
            </w:r>
          </w:p>
        </w:tc>
        <w:tc>
          <w:tcPr>
            <w:tcW w:w="1627" w:type="dxa"/>
            <w:tcBorders>
              <w:top w:val="nil"/>
            </w:tcBorders>
            <w:shd w:val="clear" w:color="auto" w:fill="auto"/>
          </w:tcPr>
          <w:p w14:paraId="2298B27E" w14:textId="77777777" w:rsidR="00DE5E98" w:rsidRDefault="00876CE0">
            <w:pPr>
              <w:pStyle w:val="NoSpacing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E5E98" w14:paraId="4772E3DE" w14:textId="77777777">
        <w:tc>
          <w:tcPr>
            <w:tcW w:w="1258" w:type="dxa"/>
            <w:shd w:val="clear" w:color="auto" w:fill="auto"/>
          </w:tcPr>
          <w:p w14:paraId="5976E65C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THOM-45-4</w:t>
            </w:r>
          </w:p>
        </w:tc>
        <w:tc>
          <w:tcPr>
            <w:tcW w:w="1257" w:type="dxa"/>
            <w:shd w:val="clear" w:color="auto" w:fill="auto"/>
          </w:tcPr>
          <w:p w14:paraId="41703F6C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#45-4</w:t>
            </w:r>
          </w:p>
        </w:tc>
        <w:tc>
          <w:tcPr>
            <w:tcW w:w="1627" w:type="dxa"/>
            <w:shd w:val="clear" w:color="auto" w:fill="auto"/>
          </w:tcPr>
          <w:p w14:paraId="0A3DF093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Profile</w:t>
            </w:r>
          </w:p>
        </w:tc>
        <w:tc>
          <w:tcPr>
            <w:tcW w:w="3243" w:type="dxa"/>
            <w:shd w:val="clear" w:color="auto" w:fill="auto"/>
          </w:tcPr>
          <w:p w14:paraId="0542DED2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1. Запустить приложение</w:t>
            </w:r>
          </w:p>
          <w:p w14:paraId="716AC03B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2. </w:t>
            </w:r>
            <w:proofErr w:type="spellStart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Залогинится</w:t>
            </w:r>
            <w:proofErr w:type="spellEnd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в приложении</w:t>
            </w:r>
          </w:p>
          <w:p w14:paraId="275D7C24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3. Нажать на кнопку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”</w:t>
            </w:r>
          </w:p>
        </w:tc>
        <w:tc>
          <w:tcPr>
            <w:tcW w:w="4673" w:type="dxa"/>
            <w:shd w:val="clear" w:color="auto" w:fill="auto"/>
          </w:tcPr>
          <w:p w14:paraId="48702959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1. Приложение запускается без вылетов</w:t>
            </w:r>
          </w:p>
          <w:p w14:paraId="11EF24FC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2. Раздел приложения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” успешно </w:t>
            </w:r>
            <w:proofErr w:type="spellStart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прогружается</w:t>
            </w:r>
            <w:proofErr w:type="spellEnd"/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и отображается</w:t>
            </w:r>
          </w:p>
          <w:p w14:paraId="1E6A8F5F" w14:textId="77777777" w:rsidR="00DE5E98" w:rsidRPr="00A44DE7" w:rsidRDefault="00876CE0">
            <w:pPr>
              <w:pStyle w:val="NoSpacing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3. Раздел приложения “</w:t>
            </w:r>
            <w:r>
              <w:rPr>
                <w:rFonts w:ascii="Arial" w:hAnsi="Arial" w:cs="Arial"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” в </w:t>
            </w:r>
            <w:r>
              <w:rPr>
                <w:rFonts w:ascii="Arial" w:hAnsi="Arial" w:cs="Arial"/>
                <w:sz w:val="20"/>
                <w:szCs w:val="20"/>
              </w:rPr>
              <w:t>header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 xml:space="preserve"> содержит в себе следу</w:t>
            </w:r>
            <w:r w:rsidRPr="00A44DE7">
              <w:rPr>
                <w:rFonts w:ascii="Arial" w:hAnsi="Arial" w:cs="Arial"/>
                <w:sz w:val="20"/>
                <w:szCs w:val="20"/>
                <w:lang w:val="ru-RU"/>
              </w:rPr>
              <w:t>ющую информацию:</w:t>
            </w:r>
          </w:p>
          <w:p w14:paraId="790AEF59" w14:textId="77777777" w:rsidR="00DE5E98" w:rsidRDefault="00876CE0">
            <w:pPr>
              <w:pStyle w:val="NoSpacing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name, company, location, thought of the day</w:t>
            </w:r>
          </w:p>
        </w:tc>
        <w:tc>
          <w:tcPr>
            <w:tcW w:w="1707" w:type="dxa"/>
            <w:shd w:val="clear" w:color="auto" w:fill="auto"/>
          </w:tcPr>
          <w:p w14:paraId="338D203F" w14:textId="77777777" w:rsidR="00DE5E98" w:rsidRDefault="00876CE0">
            <w:pPr>
              <w:pStyle w:val="NoSpacing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Failed</w:t>
            </w:r>
          </w:p>
        </w:tc>
        <w:tc>
          <w:tcPr>
            <w:tcW w:w="1627" w:type="dxa"/>
            <w:shd w:val="clear" w:color="auto" w:fill="auto"/>
          </w:tcPr>
          <w:p w14:paraId="481ACE8D" w14:textId="77777777" w:rsidR="00DE5E98" w:rsidRDefault="00DE5E9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D9CA407" w14:textId="77777777" w:rsidR="00DE5E98" w:rsidRDefault="00DE5E98">
      <w:pPr>
        <w:sectPr w:rsidR="00DE5E98">
          <w:footerReference w:type="default" r:id="rId13"/>
          <w:pgSz w:w="16838" w:h="11906" w:orient="landscape"/>
          <w:pgMar w:top="720" w:right="720" w:bottom="777" w:left="720" w:header="0" w:footer="720" w:gutter="0"/>
          <w:cols w:space="720"/>
          <w:formProt w:val="0"/>
          <w:docGrid w:linePitch="360" w:charSpace="4096"/>
        </w:sectPr>
      </w:pPr>
    </w:p>
    <w:p w14:paraId="1D4D54FF" w14:textId="77777777" w:rsidR="00DE5E98" w:rsidRDefault="00876CE0">
      <w:pPr>
        <w:pStyle w:val="Heading2"/>
      </w:pPr>
      <w:r>
        <w:lastRenderedPageBreak/>
        <w:t>The feature #045 is ready for testing:</w:t>
      </w:r>
    </w:p>
    <w:p w14:paraId="3AC273CF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So, developers have finished implementation the feature #045. You received notification that the build </w:t>
      </w:r>
      <w:r>
        <w:rPr>
          <w:rFonts w:ascii="Arial" w:hAnsi="Arial" w:cs="Arial"/>
          <w:sz w:val="20"/>
          <w:szCs w:val="20"/>
        </w:rPr>
        <w:t>with feature #045 was released and ready for testing. The build was successfully installed. Victor asked you to test the feature. You open the application -&gt; login -&gt; and see the Home screen provided below:</w:t>
      </w:r>
    </w:p>
    <w:p w14:paraId="50E19661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635" distL="0" distR="0" wp14:anchorId="5995596F" wp14:editId="5194D8CE">
            <wp:extent cx="3247390" cy="4152265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415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DA55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7A8ED993" w14:textId="77777777" w:rsidR="00DE5E98" w:rsidRDefault="00876CE0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Upon clicking Profile icon in the main horizon</w:t>
      </w:r>
      <w:r>
        <w:rPr>
          <w:rFonts w:ascii="Arial" w:hAnsi="Arial" w:cs="Arial"/>
          <w:sz w:val="20"/>
          <w:szCs w:val="20"/>
        </w:rPr>
        <w:t xml:space="preserve">tal </w:t>
      </w:r>
      <w:proofErr w:type="gramStart"/>
      <w:r>
        <w:rPr>
          <w:rFonts w:ascii="Arial" w:hAnsi="Arial" w:cs="Arial"/>
          <w:sz w:val="20"/>
          <w:szCs w:val="20"/>
        </w:rPr>
        <w:t>menu</w:t>
      </w:r>
      <w:proofErr w:type="gramEnd"/>
      <w:r>
        <w:rPr>
          <w:rFonts w:ascii="Arial" w:hAnsi="Arial" w:cs="Arial"/>
          <w:sz w:val="20"/>
          <w:szCs w:val="20"/>
        </w:rPr>
        <w:t xml:space="preserve"> the next screen is opened:</w:t>
      </w:r>
    </w:p>
    <w:p w14:paraId="553DCF6B" w14:textId="77777777" w:rsidR="00DE5E98" w:rsidRDefault="00876CE0">
      <w:pPr>
        <w:pStyle w:val="NoSpacing"/>
        <w:jc w:val="right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1270" distL="0" distR="0" wp14:anchorId="564E3CBD" wp14:editId="127CF9B3">
            <wp:extent cx="3164205" cy="4189730"/>
            <wp:effectExtent l="0" t="0" r="0" b="0"/>
            <wp:docPr id="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4B0ED1" w14:textId="77777777" w:rsidR="00DE5E98" w:rsidRDefault="00876CE0">
      <w:pPr>
        <w:pStyle w:val="NoSpacing"/>
        <w:keepNext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If you see any bugs in these two screens you can post them below:</w:t>
      </w:r>
    </w:p>
    <w:p w14:paraId="3D8444B0" w14:textId="77777777" w:rsidR="00DE5E98" w:rsidRDefault="00876CE0">
      <w:pPr>
        <w:pStyle w:val="Heading2"/>
      </w:pPr>
      <w:r>
        <w:t>Templates for bug reports: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8"/>
        <w:gridCol w:w="9138"/>
      </w:tblGrid>
      <w:tr w:rsidR="00DE5E98" w14:paraId="424FDC56" w14:textId="77777777">
        <w:tc>
          <w:tcPr>
            <w:tcW w:w="1318" w:type="dxa"/>
            <w:shd w:val="clear" w:color="auto" w:fill="auto"/>
          </w:tcPr>
          <w:p w14:paraId="164BE8D6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147" w:type="dxa"/>
            <w:shd w:val="clear" w:color="auto" w:fill="auto"/>
          </w:tcPr>
          <w:p w14:paraId="7930057F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#1</w:t>
            </w:r>
          </w:p>
        </w:tc>
      </w:tr>
      <w:tr w:rsidR="00DE5E98" w14:paraId="6EC4B6C3" w14:textId="77777777">
        <w:tc>
          <w:tcPr>
            <w:tcW w:w="1318" w:type="dxa"/>
            <w:shd w:val="clear" w:color="auto" w:fill="auto"/>
          </w:tcPr>
          <w:p w14:paraId="0CC4AB2F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147" w:type="dxa"/>
            <w:shd w:val="clear" w:color="auto" w:fill="auto"/>
          </w:tcPr>
          <w:p w14:paraId="6FE7D8AD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Раздел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“Profile”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не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открывается</w:t>
            </w:r>
            <w:proofErr w:type="spellEnd"/>
          </w:p>
          <w:p w14:paraId="2C70644D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55154D11" w14:textId="77777777">
        <w:trPr>
          <w:trHeight w:val="957"/>
        </w:trPr>
        <w:tc>
          <w:tcPr>
            <w:tcW w:w="1318" w:type="dxa"/>
            <w:shd w:val="clear" w:color="auto" w:fill="auto"/>
          </w:tcPr>
          <w:p w14:paraId="0BA43A0C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14:paraId="3653A4B8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47" w:type="dxa"/>
            <w:shd w:val="clear" w:color="auto" w:fill="auto"/>
          </w:tcPr>
          <w:p w14:paraId="41E2EFD3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После перехода в раздел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”, появляется 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диалоговое окно с надписью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“Unable to Get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UserProfile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”.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Под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данную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фичу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backend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еще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не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готов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3A174858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A3F37E1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4F7965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F0FC8C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6A92E1F8" w14:textId="77777777">
        <w:tc>
          <w:tcPr>
            <w:tcW w:w="1318" w:type="dxa"/>
            <w:shd w:val="clear" w:color="auto" w:fill="auto"/>
          </w:tcPr>
          <w:p w14:paraId="2D3A6696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147" w:type="dxa"/>
            <w:shd w:val="clear" w:color="auto" w:fill="auto"/>
          </w:tcPr>
          <w:p w14:paraId="347E4110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</w:tc>
      </w:tr>
      <w:tr w:rsidR="00DE5E98" w14:paraId="4DECC5A5" w14:textId="77777777">
        <w:tc>
          <w:tcPr>
            <w:tcW w:w="1318" w:type="dxa"/>
            <w:shd w:val="clear" w:color="auto" w:fill="auto"/>
          </w:tcPr>
          <w:p w14:paraId="1FF3DB29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147" w:type="dxa"/>
            <w:shd w:val="clear" w:color="auto" w:fill="auto"/>
          </w:tcPr>
          <w:p w14:paraId="692B753B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1. </w:t>
            </w:r>
            <w:proofErr w:type="spellStart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Залогинится</w:t>
            </w:r>
            <w:proofErr w:type="spellEnd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 приложение</w:t>
            </w:r>
          </w:p>
          <w:p w14:paraId="433D4142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2. Перейти в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Home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</w:t>
            </w:r>
          </w:p>
          <w:p w14:paraId="1FFD5F3D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Нажать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на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кнопку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“Profile”</w:t>
            </w:r>
          </w:p>
          <w:p w14:paraId="563B6DF7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0F68F85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3DB7FFC5" w14:textId="77777777">
        <w:tc>
          <w:tcPr>
            <w:tcW w:w="1318" w:type="dxa"/>
            <w:shd w:val="clear" w:color="auto" w:fill="auto"/>
          </w:tcPr>
          <w:p w14:paraId="0F672D1A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147" w:type="dxa"/>
            <w:shd w:val="clear" w:color="auto" w:fill="auto"/>
          </w:tcPr>
          <w:p w14:paraId="0439EFFA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#2</w:t>
            </w:r>
          </w:p>
        </w:tc>
      </w:tr>
      <w:tr w:rsidR="00DE5E98" w:rsidRPr="00A44DE7" w14:paraId="54AF70EC" w14:textId="77777777">
        <w:tc>
          <w:tcPr>
            <w:tcW w:w="1318" w:type="dxa"/>
            <w:shd w:val="clear" w:color="auto" w:fill="auto"/>
          </w:tcPr>
          <w:p w14:paraId="56DBFA03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147" w:type="dxa"/>
            <w:shd w:val="clear" w:color="auto" w:fill="auto"/>
          </w:tcPr>
          <w:p w14:paraId="50132FF0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Иконка 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“</w:t>
            </w:r>
            <w:r>
              <w:rPr>
                <w:rFonts w:ascii="Arial" w:hAnsi="Arial" w:cs="Arial"/>
                <w:b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 находится не в том месте, в котором должна</w:t>
            </w:r>
          </w:p>
          <w:p w14:paraId="0B22E4C8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DE5E98" w:rsidRPr="00A44DE7" w14:paraId="561BC4B3" w14:textId="77777777">
        <w:tc>
          <w:tcPr>
            <w:tcW w:w="1318" w:type="dxa"/>
            <w:shd w:val="clear" w:color="auto" w:fill="auto"/>
          </w:tcPr>
          <w:p w14:paraId="698BE446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14:paraId="36C149C4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47" w:type="dxa"/>
            <w:shd w:val="clear" w:color="auto" w:fill="auto"/>
          </w:tcPr>
          <w:p w14:paraId="3037B31B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Согласно требованиям к </w:t>
            </w: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#45, иконка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Profile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 должна находится между иконками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Asset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Classes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 и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Reuters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Insider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</w:t>
            </w:r>
          </w:p>
          <w:p w14:paraId="63DED08C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75F37E79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1947CC37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72720EF4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1CB49097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DE5E98" w14:paraId="1BF030DC" w14:textId="77777777">
        <w:tc>
          <w:tcPr>
            <w:tcW w:w="1318" w:type="dxa"/>
            <w:shd w:val="clear" w:color="auto" w:fill="auto"/>
          </w:tcPr>
          <w:p w14:paraId="0255EAB0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147" w:type="dxa"/>
            <w:shd w:val="clear" w:color="auto" w:fill="auto"/>
          </w:tcPr>
          <w:p w14:paraId="35190561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Low</w:t>
            </w:r>
          </w:p>
        </w:tc>
      </w:tr>
      <w:tr w:rsidR="00DE5E98" w:rsidRPr="00A44DE7" w14:paraId="00F702C7" w14:textId="77777777">
        <w:tc>
          <w:tcPr>
            <w:tcW w:w="1318" w:type="dxa"/>
            <w:shd w:val="clear" w:color="auto" w:fill="auto"/>
          </w:tcPr>
          <w:p w14:paraId="688F3180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147" w:type="dxa"/>
            <w:shd w:val="clear" w:color="auto" w:fill="auto"/>
          </w:tcPr>
          <w:p w14:paraId="586AE393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1. </w:t>
            </w:r>
            <w:proofErr w:type="spellStart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Залогинится</w:t>
            </w:r>
            <w:proofErr w:type="spellEnd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 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приложение</w:t>
            </w:r>
          </w:p>
          <w:p w14:paraId="17A963B5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2. Перейти в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Home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</w:t>
            </w:r>
          </w:p>
          <w:p w14:paraId="5862E068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6447E4D3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352253D6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DE5E98" w14:paraId="766DF13A" w14:textId="77777777">
        <w:tc>
          <w:tcPr>
            <w:tcW w:w="1318" w:type="dxa"/>
            <w:shd w:val="clear" w:color="auto" w:fill="auto"/>
          </w:tcPr>
          <w:p w14:paraId="1F322B17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Bug ID</w:t>
            </w:r>
          </w:p>
        </w:tc>
        <w:tc>
          <w:tcPr>
            <w:tcW w:w="9147" w:type="dxa"/>
            <w:shd w:val="clear" w:color="auto" w:fill="auto"/>
          </w:tcPr>
          <w:p w14:paraId="62ABDDEE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#3</w:t>
            </w:r>
          </w:p>
        </w:tc>
      </w:tr>
      <w:tr w:rsidR="00DE5E98" w:rsidRPr="00A44DE7" w14:paraId="319F52F8" w14:textId="77777777">
        <w:tc>
          <w:tcPr>
            <w:tcW w:w="1318" w:type="dxa"/>
            <w:shd w:val="clear" w:color="auto" w:fill="auto"/>
          </w:tcPr>
          <w:p w14:paraId="72CC26AB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Summary</w:t>
            </w:r>
          </w:p>
        </w:tc>
        <w:tc>
          <w:tcPr>
            <w:tcW w:w="9147" w:type="dxa"/>
            <w:shd w:val="clear" w:color="auto" w:fill="auto"/>
          </w:tcPr>
          <w:p w14:paraId="1CF45DD7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Не обновляется информация в разделе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Asset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Classes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</w:t>
            </w:r>
          </w:p>
          <w:p w14:paraId="65C0D459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  <w:tr w:rsidR="00DE5E98" w14:paraId="2C9A358E" w14:textId="77777777">
        <w:tc>
          <w:tcPr>
            <w:tcW w:w="1318" w:type="dxa"/>
            <w:shd w:val="clear" w:color="auto" w:fill="auto"/>
          </w:tcPr>
          <w:p w14:paraId="483EB881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  <w:p w14:paraId="2939007C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147" w:type="dxa"/>
            <w:shd w:val="clear" w:color="auto" w:fill="auto"/>
          </w:tcPr>
          <w:p w14:paraId="0AD463CD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После получение нового </w:t>
            </w:r>
            <w:proofErr w:type="spellStart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билда</w:t>
            </w:r>
            <w:proofErr w:type="spellEnd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с реализацией </w:t>
            </w:r>
            <w:r>
              <w:rPr>
                <w:rFonts w:ascii="Arial" w:hAnsi="Arial" w:cs="Arial"/>
                <w:b/>
                <w:sz w:val="20"/>
                <w:szCs w:val="20"/>
              </w:rPr>
              <w:t>feature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#45, </w:t>
            </w:r>
            <w:proofErr w:type="gramStart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заметил</w:t>
            </w:r>
            <w:proofErr w:type="gramEnd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что у меня не обновляется раздел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Asset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Classes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” с 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информацией об акциях бирж.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А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он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должен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обновлятся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в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реальном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времени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11055F48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24FC4A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3EF6007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143A869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0A302" w14:textId="77777777" w:rsidR="00DE5E98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E5E98" w14:paraId="579E0B27" w14:textId="77777777">
        <w:tc>
          <w:tcPr>
            <w:tcW w:w="1318" w:type="dxa"/>
            <w:shd w:val="clear" w:color="auto" w:fill="auto"/>
          </w:tcPr>
          <w:p w14:paraId="33055A69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Severity</w:t>
            </w:r>
          </w:p>
        </w:tc>
        <w:tc>
          <w:tcPr>
            <w:tcW w:w="9147" w:type="dxa"/>
            <w:shd w:val="clear" w:color="auto" w:fill="auto"/>
          </w:tcPr>
          <w:p w14:paraId="6F6A2F1B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High</w:t>
            </w:r>
          </w:p>
        </w:tc>
      </w:tr>
      <w:tr w:rsidR="00DE5E98" w:rsidRPr="00A44DE7" w14:paraId="75A746BB" w14:textId="77777777">
        <w:tc>
          <w:tcPr>
            <w:tcW w:w="1318" w:type="dxa"/>
            <w:shd w:val="clear" w:color="auto" w:fill="auto"/>
          </w:tcPr>
          <w:p w14:paraId="651ECA2E" w14:textId="77777777" w:rsidR="00DE5E98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Steps to reproduce</w:t>
            </w:r>
          </w:p>
        </w:tc>
        <w:tc>
          <w:tcPr>
            <w:tcW w:w="9147" w:type="dxa"/>
            <w:shd w:val="clear" w:color="auto" w:fill="auto"/>
          </w:tcPr>
          <w:p w14:paraId="693F3FF1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1. </w:t>
            </w:r>
            <w:proofErr w:type="spellStart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Залогинится</w:t>
            </w:r>
            <w:proofErr w:type="spellEnd"/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в приложение</w:t>
            </w:r>
          </w:p>
          <w:p w14:paraId="3A84FCB5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2. Перейти в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Home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</w:t>
            </w:r>
          </w:p>
          <w:p w14:paraId="1ADF84C5" w14:textId="77777777" w:rsidR="00DE5E98" w:rsidRPr="00A44DE7" w:rsidRDefault="00876CE0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3. Перейти в раздел “</w:t>
            </w:r>
            <w:r>
              <w:rPr>
                <w:rFonts w:ascii="Arial" w:hAnsi="Arial" w:cs="Arial"/>
                <w:b/>
                <w:sz w:val="20"/>
                <w:szCs w:val="20"/>
              </w:rPr>
              <w:t>Asset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Classes</w:t>
            </w:r>
            <w:r w:rsidRPr="00A44DE7">
              <w:rPr>
                <w:rFonts w:ascii="Arial" w:hAnsi="Arial" w:cs="Arial"/>
                <w:b/>
                <w:sz w:val="20"/>
                <w:szCs w:val="20"/>
                <w:lang w:val="ru-RU"/>
              </w:rPr>
              <w:t>”</w:t>
            </w:r>
          </w:p>
          <w:p w14:paraId="0BF54B51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5C571C6B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  <w:p w14:paraId="14EA2557" w14:textId="77777777" w:rsidR="00DE5E98" w:rsidRPr="00A44DE7" w:rsidRDefault="00DE5E98">
            <w:pPr>
              <w:pStyle w:val="NoSpacing"/>
              <w:rPr>
                <w:rFonts w:ascii="Arial" w:hAnsi="Arial" w:cs="Arial"/>
                <w:b/>
                <w:sz w:val="20"/>
                <w:szCs w:val="20"/>
                <w:lang w:val="ru-RU"/>
              </w:rPr>
            </w:pPr>
          </w:p>
        </w:tc>
      </w:tr>
    </w:tbl>
    <w:p w14:paraId="2D5162C1" w14:textId="77777777" w:rsidR="00DE5E98" w:rsidRDefault="00876CE0">
      <w:pPr>
        <w:pStyle w:val="Heading2"/>
      </w:pPr>
      <w:r w:rsidRPr="00A44DE7">
        <w:br w:type="page"/>
      </w:r>
      <w:r>
        <w:lastRenderedPageBreak/>
        <w:t>Test results to the test team lead:</w:t>
      </w:r>
    </w:p>
    <w:p w14:paraId="26465278" w14:textId="77777777" w:rsidR="00DE5E98" w:rsidRDefault="00876CE0">
      <w:pPr>
        <w:pStyle w:val="NoSpacing"/>
        <w:ind w:left="1560" w:right="40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8110" simplePos="0" relativeHeight="8" behindDoc="1" locked="0" layoutInCell="1" allowOverlap="1" wp14:anchorId="5F84161A" wp14:editId="6950C79F">
            <wp:simplePos x="0" y="0"/>
            <wp:positionH relativeFrom="column">
              <wp:posOffset>6985</wp:posOffset>
            </wp:positionH>
            <wp:positionV relativeFrom="page">
              <wp:posOffset>805180</wp:posOffset>
            </wp:positionV>
            <wp:extent cx="6588125" cy="5266690"/>
            <wp:effectExtent l="0" t="0" r="0" b="0"/>
            <wp:wrapNone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12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67C97" w14:textId="77777777" w:rsidR="00DE5E98" w:rsidRDefault="00DE5E98">
      <w:pPr>
        <w:pStyle w:val="NoSpacing"/>
        <w:ind w:left="1560" w:right="401"/>
        <w:rPr>
          <w:rFonts w:ascii="Arial" w:hAnsi="Arial" w:cs="Arial"/>
          <w:sz w:val="26"/>
          <w:szCs w:val="26"/>
        </w:rPr>
      </w:pPr>
    </w:p>
    <w:p w14:paraId="29769322" w14:textId="77777777" w:rsidR="00DE5E98" w:rsidRDefault="00DE5E98">
      <w:pPr>
        <w:pStyle w:val="NoSpacing"/>
        <w:ind w:left="1560" w:right="401"/>
        <w:rPr>
          <w:rFonts w:ascii="Arial" w:hAnsi="Arial" w:cs="Arial"/>
          <w:sz w:val="28"/>
          <w:szCs w:val="28"/>
        </w:rPr>
      </w:pPr>
    </w:p>
    <w:p w14:paraId="44F756F1" w14:textId="77777777" w:rsidR="00DE5E98" w:rsidRPr="00A44DE7" w:rsidRDefault="00876CE0">
      <w:pPr>
        <w:pStyle w:val="NoSpacing"/>
        <w:ind w:left="1560" w:right="401"/>
        <w:rPr>
          <w:rFonts w:ascii="Arial" w:hAnsi="Arial" w:cs="Arial"/>
          <w:sz w:val="26"/>
          <w:szCs w:val="26"/>
          <w:lang w:val="ru-RU"/>
        </w:rPr>
      </w:pPr>
      <w:r>
        <w:rPr>
          <w:rFonts w:ascii="Arial" w:hAnsi="Arial" w:cs="Arial"/>
          <w:sz w:val="26"/>
          <w:szCs w:val="26"/>
        </w:rPr>
        <w:t>Bug</w:t>
      </w:r>
      <w:r w:rsidRPr="00A44DE7">
        <w:rPr>
          <w:rFonts w:ascii="Arial" w:hAnsi="Arial" w:cs="Arial"/>
          <w:sz w:val="26"/>
          <w:szCs w:val="26"/>
          <w:lang w:val="ru-RU"/>
        </w:rPr>
        <w:t xml:space="preserve"> </w:t>
      </w:r>
      <w:r>
        <w:rPr>
          <w:rFonts w:ascii="Arial" w:hAnsi="Arial" w:cs="Arial"/>
          <w:sz w:val="26"/>
          <w:szCs w:val="26"/>
        </w:rPr>
        <w:t>reports</w:t>
      </w:r>
      <w:r w:rsidRPr="00A44DE7">
        <w:rPr>
          <w:rFonts w:ascii="Arial" w:hAnsi="Arial" w:cs="Arial"/>
          <w:sz w:val="26"/>
          <w:szCs w:val="26"/>
          <w:lang w:val="ru-RU"/>
        </w:rPr>
        <w:t xml:space="preserve">, </w:t>
      </w:r>
      <w:r>
        <w:rPr>
          <w:rFonts w:ascii="Arial" w:hAnsi="Arial" w:cs="Arial"/>
          <w:sz w:val="26"/>
          <w:szCs w:val="26"/>
        </w:rPr>
        <w:t>feature</w:t>
      </w:r>
      <w:r w:rsidRPr="00A44DE7">
        <w:rPr>
          <w:rFonts w:ascii="Arial" w:hAnsi="Arial" w:cs="Arial"/>
          <w:sz w:val="26"/>
          <w:szCs w:val="26"/>
          <w:lang w:val="ru-RU"/>
        </w:rPr>
        <w:t xml:space="preserve"> #45</w:t>
      </w:r>
    </w:p>
    <w:p w14:paraId="5FCF425A" w14:textId="77777777" w:rsidR="00DE5E98" w:rsidRPr="00A44DE7" w:rsidRDefault="00876CE0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  <w:r w:rsidRPr="00A44DE7">
        <w:rPr>
          <w:rFonts w:ascii="Arial" w:hAnsi="Arial" w:cs="Arial"/>
          <w:sz w:val="20"/>
          <w:szCs w:val="20"/>
          <w:lang w:val="ru-RU"/>
        </w:rPr>
        <w:t>Добрый день</w:t>
      </w:r>
    </w:p>
    <w:p w14:paraId="2D3158A1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5921DB79" w14:textId="77777777" w:rsidR="00DE5E98" w:rsidRPr="00A44DE7" w:rsidRDefault="00876CE0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  <w:r w:rsidRPr="00A44DE7">
        <w:rPr>
          <w:rFonts w:ascii="Arial" w:hAnsi="Arial" w:cs="Arial"/>
          <w:sz w:val="20"/>
          <w:szCs w:val="20"/>
          <w:lang w:val="ru-RU"/>
        </w:rPr>
        <w:t xml:space="preserve">Протестировал </w:t>
      </w:r>
      <w:proofErr w:type="spellStart"/>
      <w:r w:rsidRPr="00A44DE7">
        <w:rPr>
          <w:rFonts w:ascii="Arial" w:hAnsi="Arial" w:cs="Arial"/>
          <w:sz w:val="20"/>
          <w:szCs w:val="20"/>
          <w:lang w:val="ru-RU"/>
        </w:rPr>
        <w:t>билд</w:t>
      </w:r>
      <w:proofErr w:type="spellEnd"/>
      <w:r w:rsidRPr="00A44DE7">
        <w:rPr>
          <w:rFonts w:ascii="Arial" w:hAnsi="Arial" w:cs="Arial"/>
          <w:sz w:val="20"/>
          <w:szCs w:val="20"/>
          <w:lang w:val="ru-RU"/>
        </w:rPr>
        <w:t xml:space="preserve"> с </w:t>
      </w:r>
      <w:r>
        <w:rPr>
          <w:rFonts w:ascii="Arial" w:hAnsi="Arial" w:cs="Arial"/>
          <w:sz w:val="20"/>
          <w:szCs w:val="20"/>
        </w:rPr>
        <w:t>feature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 #45. В ходе тестирования было обнаружено несколько багов:</w:t>
      </w:r>
    </w:p>
    <w:p w14:paraId="02ED99A3" w14:textId="77777777" w:rsidR="00DE5E98" w:rsidRDefault="00876CE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с s</w:t>
      </w:r>
      <w:r>
        <w:rPr>
          <w:rFonts w:ascii="Arial" w:hAnsi="Arial" w:cs="Arial"/>
          <w:sz w:val="20"/>
          <w:szCs w:val="20"/>
        </w:rPr>
        <w:t>everity</w:t>
      </w:r>
      <w:r>
        <w:rPr>
          <w:rFonts w:ascii="Arial" w:hAnsi="Arial" w:cs="Arial"/>
          <w:b/>
          <w:sz w:val="20"/>
          <w:szCs w:val="20"/>
        </w:rPr>
        <w:t xml:space="preserve"> High</w:t>
      </w:r>
    </w:p>
    <w:p w14:paraId="702BAC2C" w14:textId="77777777" w:rsidR="00DE5E98" w:rsidRDefault="00876CE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с severity</w:t>
      </w:r>
      <w:r>
        <w:rPr>
          <w:rFonts w:ascii="Arial" w:hAnsi="Arial" w:cs="Arial"/>
          <w:b/>
          <w:sz w:val="20"/>
          <w:szCs w:val="20"/>
        </w:rPr>
        <w:t xml:space="preserve"> Low</w:t>
      </w:r>
    </w:p>
    <w:p w14:paraId="56790966" w14:textId="77777777" w:rsidR="00DE5E98" w:rsidRPr="00A44DE7" w:rsidRDefault="00876CE0">
      <w:pPr>
        <w:pStyle w:val="NoSpacing"/>
        <w:numPr>
          <w:ilvl w:val="0"/>
          <w:numId w:val="7"/>
        </w:numPr>
        <w:rPr>
          <w:rFonts w:ascii="Arial" w:hAnsi="Arial" w:cs="Arial"/>
          <w:sz w:val="20"/>
          <w:szCs w:val="20"/>
          <w:lang w:val="ru-RU"/>
        </w:rPr>
      </w:pPr>
      <w:r w:rsidRPr="00A44DE7">
        <w:rPr>
          <w:rFonts w:ascii="Arial" w:hAnsi="Arial" w:cs="Arial"/>
          <w:sz w:val="20"/>
          <w:szCs w:val="20"/>
          <w:lang w:val="ru-RU"/>
        </w:rPr>
        <w:t xml:space="preserve">1 с </w:t>
      </w:r>
      <w:r>
        <w:rPr>
          <w:rFonts w:ascii="Arial" w:hAnsi="Arial" w:cs="Arial"/>
          <w:sz w:val="20"/>
          <w:szCs w:val="20"/>
        </w:rPr>
        <w:t>severity</w:t>
      </w:r>
      <w:r w:rsidRPr="00A44DE7">
        <w:rPr>
          <w:rFonts w:ascii="Arial" w:hAnsi="Arial" w:cs="Arial"/>
          <w:b/>
          <w:sz w:val="20"/>
          <w:szCs w:val="20"/>
          <w:lang w:val="ru-RU"/>
        </w:rPr>
        <w:t xml:space="preserve"> </w:t>
      </w:r>
      <w:r>
        <w:rPr>
          <w:rFonts w:ascii="Arial" w:hAnsi="Arial" w:cs="Arial"/>
          <w:b/>
          <w:sz w:val="20"/>
          <w:szCs w:val="20"/>
        </w:rPr>
        <w:t>High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, который не относится к данной конкретной </w:t>
      </w:r>
      <w:proofErr w:type="spellStart"/>
      <w:r w:rsidRPr="00A44DE7">
        <w:rPr>
          <w:rFonts w:ascii="Arial" w:hAnsi="Arial" w:cs="Arial"/>
          <w:sz w:val="20"/>
          <w:szCs w:val="20"/>
          <w:lang w:val="ru-RU"/>
        </w:rPr>
        <w:t>фиче</w:t>
      </w:r>
      <w:proofErr w:type="spellEnd"/>
      <w:r w:rsidRPr="00A44DE7">
        <w:rPr>
          <w:rFonts w:ascii="Arial" w:hAnsi="Arial" w:cs="Arial"/>
          <w:sz w:val="20"/>
          <w:szCs w:val="20"/>
          <w:lang w:val="ru-RU"/>
        </w:rPr>
        <w:t>.</w:t>
      </w:r>
    </w:p>
    <w:p w14:paraId="7C6A70BB" w14:textId="77777777" w:rsidR="00DE5E98" w:rsidRPr="00A44DE7" w:rsidRDefault="00876CE0">
      <w:pPr>
        <w:pStyle w:val="NoSpacing"/>
        <w:ind w:left="284" w:right="401"/>
        <w:rPr>
          <w:lang w:val="ru-RU"/>
        </w:rPr>
      </w:pPr>
      <w:r w:rsidRPr="00A44DE7">
        <w:rPr>
          <w:rFonts w:ascii="Arial" w:hAnsi="Arial" w:cs="Arial"/>
          <w:sz w:val="20"/>
          <w:szCs w:val="20"/>
          <w:lang w:val="ru-RU"/>
        </w:rPr>
        <w:t>Более подробное описание багов нах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одится в таблице с </w:t>
      </w:r>
      <w:r>
        <w:rPr>
          <w:rFonts w:ascii="Arial" w:hAnsi="Arial" w:cs="Arial"/>
          <w:sz w:val="20"/>
          <w:szCs w:val="20"/>
        </w:rPr>
        <w:t>bug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reports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 (прикрепленный документ) </w:t>
      </w:r>
      <w:r w:rsidRPr="00A44DE7">
        <w:rPr>
          <w:sz w:val="20"/>
          <w:szCs w:val="20"/>
          <w:lang w:val="ru-RU"/>
        </w:rPr>
        <w:t>и они уже занесены в наш баг-</w:t>
      </w:r>
      <w:proofErr w:type="spellStart"/>
      <w:r w:rsidRPr="00A44DE7">
        <w:rPr>
          <w:sz w:val="20"/>
          <w:szCs w:val="20"/>
          <w:lang w:val="ru-RU"/>
        </w:rPr>
        <w:t>трекер</w:t>
      </w:r>
      <w:proofErr w:type="spellEnd"/>
      <w:r w:rsidRPr="00A44DE7">
        <w:rPr>
          <w:sz w:val="20"/>
          <w:szCs w:val="20"/>
          <w:lang w:val="ru-RU"/>
        </w:rPr>
        <w:t>.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1A73BE9B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6563FFC5" w14:textId="77777777" w:rsidR="00DE5E98" w:rsidRPr="00A44DE7" w:rsidRDefault="00876CE0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  <w:r w:rsidRPr="00A44DE7">
        <w:rPr>
          <w:rFonts w:ascii="Arial" w:hAnsi="Arial" w:cs="Arial"/>
          <w:sz w:val="20"/>
          <w:szCs w:val="20"/>
          <w:lang w:val="ru-RU"/>
        </w:rPr>
        <w:t xml:space="preserve">В целом, </w:t>
      </w:r>
      <w:r>
        <w:rPr>
          <w:rFonts w:ascii="Arial" w:hAnsi="Arial" w:cs="Arial"/>
          <w:sz w:val="20"/>
          <w:szCs w:val="20"/>
        </w:rPr>
        <w:t>feature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 #45 имеет статус “</w:t>
      </w:r>
      <w:proofErr w:type="spellStart"/>
      <w:r w:rsidRPr="00A44DE7">
        <w:rPr>
          <w:rFonts w:ascii="Arial" w:hAnsi="Arial" w:cs="Arial"/>
          <w:sz w:val="20"/>
          <w:szCs w:val="20"/>
          <w:lang w:val="ru-RU"/>
        </w:rPr>
        <w:t>нереализована</w:t>
      </w:r>
      <w:proofErr w:type="spellEnd"/>
      <w:r w:rsidRPr="00A44DE7">
        <w:rPr>
          <w:rFonts w:ascii="Arial" w:hAnsi="Arial" w:cs="Arial"/>
          <w:sz w:val="20"/>
          <w:szCs w:val="20"/>
          <w:lang w:val="ru-RU"/>
        </w:rPr>
        <w:t xml:space="preserve">”, т.к. интерфейс в виде мобильного приложение сделали, а </w:t>
      </w:r>
      <w:r>
        <w:rPr>
          <w:rFonts w:ascii="Arial" w:hAnsi="Arial" w:cs="Arial"/>
          <w:sz w:val="20"/>
          <w:szCs w:val="20"/>
        </w:rPr>
        <w:t>backend</w:t>
      </w:r>
      <w:r w:rsidRPr="00A44DE7">
        <w:rPr>
          <w:rFonts w:ascii="Arial" w:hAnsi="Arial" w:cs="Arial"/>
          <w:sz w:val="20"/>
          <w:szCs w:val="20"/>
          <w:lang w:val="ru-RU"/>
        </w:rPr>
        <w:t xml:space="preserve"> для данной </w:t>
      </w:r>
      <w:proofErr w:type="spellStart"/>
      <w:r w:rsidRPr="00A44DE7">
        <w:rPr>
          <w:rFonts w:ascii="Arial" w:hAnsi="Arial" w:cs="Arial"/>
          <w:sz w:val="20"/>
          <w:szCs w:val="20"/>
          <w:lang w:val="ru-RU"/>
        </w:rPr>
        <w:t>фичи</w:t>
      </w:r>
      <w:proofErr w:type="spellEnd"/>
      <w:r w:rsidRPr="00A44DE7">
        <w:rPr>
          <w:rFonts w:ascii="Arial" w:hAnsi="Arial" w:cs="Arial"/>
          <w:sz w:val="20"/>
          <w:szCs w:val="20"/>
          <w:lang w:val="ru-RU"/>
        </w:rPr>
        <w:t xml:space="preserve"> не сделали - “</w:t>
      </w:r>
      <w:r>
        <w:rPr>
          <w:rFonts w:ascii="Arial" w:hAnsi="Arial" w:cs="Arial"/>
          <w:sz w:val="20"/>
          <w:szCs w:val="20"/>
        </w:rPr>
        <w:t>Profile</w:t>
      </w:r>
      <w:r w:rsidRPr="00A44DE7">
        <w:rPr>
          <w:rFonts w:ascii="Arial" w:hAnsi="Arial" w:cs="Arial"/>
          <w:sz w:val="20"/>
          <w:szCs w:val="20"/>
          <w:lang w:val="ru-RU"/>
        </w:rPr>
        <w:t>” не работ</w:t>
      </w:r>
      <w:r w:rsidRPr="00A44DE7">
        <w:rPr>
          <w:rFonts w:ascii="Arial" w:hAnsi="Arial" w:cs="Arial"/>
          <w:sz w:val="20"/>
          <w:szCs w:val="20"/>
          <w:lang w:val="ru-RU"/>
        </w:rPr>
        <w:t>ает вообще.</w:t>
      </w:r>
    </w:p>
    <w:p w14:paraId="48582300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78438931" w14:textId="77777777" w:rsidR="00DE5E98" w:rsidRPr="00A44DE7" w:rsidRDefault="00876CE0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  <w:r w:rsidRPr="00A44DE7">
        <w:rPr>
          <w:rFonts w:ascii="Arial" w:hAnsi="Arial" w:cs="Arial"/>
          <w:sz w:val="20"/>
          <w:szCs w:val="20"/>
          <w:lang w:val="ru-RU"/>
        </w:rPr>
        <w:t xml:space="preserve">Данный </w:t>
      </w:r>
      <w:proofErr w:type="spellStart"/>
      <w:r w:rsidRPr="00A44DE7">
        <w:rPr>
          <w:rFonts w:ascii="Arial" w:hAnsi="Arial" w:cs="Arial"/>
          <w:sz w:val="20"/>
          <w:szCs w:val="20"/>
          <w:lang w:val="ru-RU"/>
        </w:rPr>
        <w:t>билд</w:t>
      </w:r>
      <w:proofErr w:type="spellEnd"/>
      <w:r w:rsidRPr="00A44DE7">
        <w:rPr>
          <w:rFonts w:ascii="Arial" w:hAnsi="Arial" w:cs="Arial"/>
          <w:sz w:val="20"/>
          <w:szCs w:val="20"/>
          <w:lang w:val="ru-RU"/>
        </w:rPr>
        <w:t xml:space="preserve"> еще нужно дорабатывать и его нельзя выпускать в </w:t>
      </w:r>
      <w:proofErr w:type="spellStart"/>
      <w:r w:rsidRPr="00A44DE7">
        <w:rPr>
          <w:rFonts w:ascii="Arial" w:hAnsi="Arial" w:cs="Arial"/>
          <w:sz w:val="20"/>
          <w:szCs w:val="20"/>
          <w:lang w:val="ru-RU"/>
        </w:rPr>
        <w:t>продакшн</w:t>
      </w:r>
      <w:proofErr w:type="spellEnd"/>
      <w:r w:rsidRPr="00A44DE7">
        <w:rPr>
          <w:rFonts w:ascii="Arial" w:hAnsi="Arial" w:cs="Arial"/>
          <w:sz w:val="20"/>
          <w:szCs w:val="20"/>
          <w:lang w:val="ru-RU"/>
        </w:rPr>
        <w:t>.</w:t>
      </w:r>
    </w:p>
    <w:p w14:paraId="51F326F8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782ACFD5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1D74131F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090E3FBE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02B00756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36162145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0A07224C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4EBB7A00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09443B47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19A2CE24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15CAE929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245F9892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026CE83E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271645C7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1C7FA011" w14:textId="77777777" w:rsidR="00DE5E98" w:rsidRPr="00A44DE7" w:rsidRDefault="00DE5E98">
      <w:pPr>
        <w:pStyle w:val="NoSpacing"/>
        <w:ind w:left="284" w:right="401"/>
        <w:rPr>
          <w:rFonts w:ascii="Arial" w:hAnsi="Arial" w:cs="Arial"/>
          <w:sz w:val="20"/>
          <w:szCs w:val="20"/>
          <w:lang w:val="ru-RU"/>
        </w:rPr>
      </w:pPr>
    </w:p>
    <w:p w14:paraId="672C5C34" w14:textId="26B0BCEB" w:rsidR="00DE5E98" w:rsidRDefault="00876CE0">
      <w:pPr>
        <w:ind w:left="284" w:right="54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</w:t>
      </w:r>
      <w:r>
        <w:rPr>
          <w:rFonts w:ascii="Arial" w:hAnsi="Arial" w:cs="Arial"/>
          <w:color w:val="000000"/>
          <w:sz w:val="20"/>
          <w:szCs w:val="20"/>
        </w:rPr>
        <w:br/>
        <w:t>Kind regards,</w:t>
      </w:r>
      <w:r>
        <w:rPr>
          <w:rFonts w:ascii="Arial" w:hAnsi="Arial" w:cs="Arial"/>
          <w:color w:val="000000"/>
          <w:sz w:val="20"/>
          <w:szCs w:val="20"/>
        </w:rPr>
        <w:br/>
      </w:r>
    </w:p>
    <w:p w14:paraId="2BDA214A" w14:textId="654C4F92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6A3BEB06" w14:textId="77777777" w:rsidR="00DE5E98" w:rsidRDefault="00DE5E98">
      <w:pPr>
        <w:pStyle w:val="NoSpacing"/>
        <w:rPr>
          <w:rFonts w:ascii="Arial" w:hAnsi="Arial" w:cs="Arial"/>
          <w:sz w:val="20"/>
          <w:szCs w:val="20"/>
        </w:rPr>
      </w:pPr>
    </w:p>
    <w:p w14:paraId="17B4288A" w14:textId="77777777" w:rsidR="00DE5E98" w:rsidRDefault="00876CE0">
      <w:pPr>
        <w:pStyle w:val="NoSpacing"/>
      </w:pPr>
      <w:r>
        <w:rPr>
          <w:rFonts w:ascii="Arial" w:hAnsi="Arial" w:cs="Arial"/>
          <w:b/>
          <w:sz w:val="20"/>
          <w:szCs w:val="20"/>
        </w:rPr>
        <w:t xml:space="preserve">Thank you for passing the test and good luck </w:t>
      </w:r>
      <w:r>
        <w:rPr>
          <w:rFonts w:ascii="Wingdings" w:eastAsia="Wingdings" w:hAnsi="Wingdings" w:cs="Wingdings"/>
          <w:b/>
          <w:sz w:val="20"/>
          <w:szCs w:val="20"/>
        </w:rPr>
        <w:t></w:t>
      </w:r>
      <w:r>
        <w:rPr>
          <w:rFonts w:ascii="Arial" w:hAnsi="Arial" w:cs="Arial"/>
          <w:b/>
          <w:color w:val="FFFFFF" w:themeColor="background1"/>
          <w:sz w:val="20"/>
          <w:szCs w:val="20"/>
        </w:rPr>
        <w:t>SFT16</w:t>
      </w:r>
    </w:p>
    <w:sectPr w:rsidR="00DE5E98">
      <w:footerReference w:type="default" r:id="rId16"/>
      <w:pgSz w:w="11906" w:h="16838"/>
      <w:pgMar w:top="720" w:right="720" w:bottom="777" w:left="72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3089D" w14:textId="77777777" w:rsidR="00876CE0" w:rsidRDefault="00876CE0">
      <w:pPr>
        <w:spacing w:after="0" w:line="240" w:lineRule="auto"/>
      </w:pPr>
      <w:r>
        <w:separator/>
      </w:r>
    </w:p>
  </w:endnote>
  <w:endnote w:type="continuationSeparator" w:id="0">
    <w:p w14:paraId="54FC9DDB" w14:textId="77777777" w:rsidR="00876CE0" w:rsidRDefault="0087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50186772"/>
      <w:docPartObj>
        <w:docPartGallery w:val="Page Numbers (Bottom of Page)"/>
        <w:docPartUnique/>
      </w:docPartObj>
    </w:sdtPr>
    <w:sdtEndPr/>
    <w:sdtContent>
      <w:p w14:paraId="6C905FAF" w14:textId="77777777" w:rsidR="00DE5E98" w:rsidRDefault="00876CE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  <w:p w14:paraId="79B39F40" w14:textId="77777777" w:rsidR="00DE5E98" w:rsidRDefault="00876CE0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95367752"/>
      <w:docPartObj>
        <w:docPartGallery w:val="Page Numbers (Bottom of Page)"/>
        <w:docPartUnique/>
      </w:docPartObj>
    </w:sdtPr>
    <w:sdtEndPr/>
    <w:sdtContent>
      <w:p w14:paraId="196F9726" w14:textId="77777777" w:rsidR="00DE5E98" w:rsidRDefault="00876CE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  <w:p w14:paraId="69063D6E" w14:textId="77777777" w:rsidR="00DE5E98" w:rsidRDefault="00876CE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6355804"/>
      <w:docPartObj>
        <w:docPartGallery w:val="Page Numbers (Bottom of Page)"/>
        <w:docPartUnique/>
      </w:docPartObj>
    </w:sdtPr>
    <w:sdtEndPr/>
    <w:sdtContent>
      <w:p w14:paraId="6876758F" w14:textId="77777777" w:rsidR="00DE5E98" w:rsidRDefault="00876CE0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9</w:t>
        </w:r>
        <w:r>
          <w:fldChar w:fldCharType="end"/>
        </w:r>
      </w:p>
      <w:p w14:paraId="2388D54E" w14:textId="77777777" w:rsidR="00DE5E98" w:rsidRDefault="00876CE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19721" w14:textId="77777777" w:rsidR="00876CE0" w:rsidRDefault="00876CE0">
      <w:pPr>
        <w:spacing w:after="0" w:line="240" w:lineRule="auto"/>
      </w:pPr>
      <w:r>
        <w:separator/>
      </w:r>
    </w:p>
  </w:footnote>
  <w:footnote w:type="continuationSeparator" w:id="0">
    <w:p w14:paraId="04BEC693" w14:textId="77777777" w:rsidR="00876CE0" w:rsidRDefault="00876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A1526"/>
    <w:multiLevelType w:val="multilevel"/>
    <w:tmpl w:val="0CBE3F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9900CDB"/>
    <w:multiLevelType w:val="multilevel"/>
    <w:tmpl w:val="E000EA7A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A657D87"/>
    <w:multiLevelType w:val="multilevel"/>
    <w:tmpl w:val="075482D8"/>
    <w:lvl w:ilvl="0">
      <w:start w:val="1"/>
      <w:numFmt w:val="bullet"/>
      <w:lvlText w:val=""/>
      <w:lvlJc w:val="left"/>
      <w:pPr>
        <w:tabs>
          <w:tab w:val="num" w:pos="989"/>
        </w:tabs>
        <w:ind w:left="98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49"/>
        </w:tabs>
        <w:ind w:left="134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9"/>
        </w:tabs>
        <w:ind w:left="170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9"/>
        </w:tabs>
        <w:ind w:left="206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9"/>
        </w:tabs>
        <w:ind w:left="242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9"/>
        </w:tabs>
        <w:ind w:left="278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9"/>
        </w:tabs>
        <w:ind w:left="314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9"/>
        </w:tabs>
        <w:ind w:left="350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9"/>
        </w:tabs>
        <w:ind w:left="3869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4012842"/>
    <w:multiLevelType w:val="multilevel"/>
    <w:tmpl w:val="4320A890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5F0952"/>
    <w:multiLevelType w:val="multilevel"/>
    <w:tmpl w:val="87368C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E0A5650"/>
    <w:multiLevelType w:val="multilevel"/>
    <w:tmpl w:val="F0EC37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25A66"/>
    <w:multiLevelType w:val="multilevel"/>
    <w:tmpl w:val="8F6A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F9D6BDE"/>
    <w:multiLevelType w:val="multilevel"/>
    <w:tmpl w:val="02C0FD54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364"/>
        </w:tabs>
        <w:ind w:left="136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44"/>
        </w:tabs>
        <w:ind w:left="244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24"/>
        </w:tabs>
        <w:ind w:left="352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98"/>
    <w:rsid w:val="007E6FB2"/>
    <w:rsid w:val="00876CE0"/>
    <w:rsid w:val="00A44DE7"/>
    <w:rsid w:val="00DE5E98"/>
    <w:rsid w:val="00FA287E"/>
    <w:rsid w:val="00FD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A3ECF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3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6A257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6A2571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F73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568A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E666E"/>
  </w:style>
  <w:style w:type="character" w:customStyle="1" w:styleId="FooterChar">
    <w:name w:val="Footer Char"/>
    <w:basedOn w:val="DefaultParagraphFont"/>
    <w:link w:val="Footer"/>
    <w:uiPriority w:val="99"/>
    <w:qFormat/>
    <w:rsid w:val="009E666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A257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NoSpacing">
    <w:name w:val="No Spacing"/>
    <w:uiPriority w:val="1"/>
    <w:qFormat/>
    <w:rsid w:val="00AA5E8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568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4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E666E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51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eveloper.blackberry.com/design/bb10/10_3_visual_updates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1072</Words>
  <Characters>6112</Characters>
  <Application>Microsoft Office Word</Application>
  <DocSecurity>0</DocSecurity>
  <Lines>50</Lines>
  <Paragraphs>14</Paragraphs>
  <ScaleCrop>false</ScaleCrop>
  <Company>EPAM Systems</Company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Finai Test</dc:title>
  <dc:subject>EPAM final control SFT22</dc:subject>
  <dc:creator>Maksim_Pretkel@epam.com</dc:creator>
  <dc:description>Final test May</dc:description>
  <cp:lastModifiedBy>Роман Мартьянов Дмитриевич</cp:lastModifiedBy>
  <cp:revision>21</cp:revision>
  <cp:lastPrinted>2011-12-23T07:29:00Z</cp:lastPrinted>
  <dcterms:created xsi:type="dcterms:W3CDTF">2016-05-25T13:31:00Z</dcterms:created>
  <dcterms:modified xsi:type="dcterms:W3CDTF">2020-06-26T23:43:00Z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EPAM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