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094"/>
        <w:gridCol w:w="5095"/>
      </w:tblGrid>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Дарницький районний суд м. Києва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02000, </w:t>
            </w:r>
            <w:r>
              <w:rPr>
                <w:rFonts w:ascii="Times New Roman" w:hAnsi="Times New Roman" w:cs="Times New Roman" w:eastAsia="Times New Roman"/>
                <w:color w:val="000000"/>
                <w:spacing w:val="0"/>
                <w:position w:val="0"/>
                <w:sz w:val="24"/>
                <w:shd w:fill="auto" w:val="clear"/>
              </w:rPr>
              <w:t xml:space="preserve">м. Київ, вул. Севастопольська 7/13</w:t>
            </w:r>
          </w:p>
          <w:p>
            <w:pPr>
              <w:spacing w:before="0" w:after="0" w:line="240"/>
              <w:ind w:right="0" w:left="0" w:firstLine="0"/>
              <w:jc w:val="left"/>
              <w:rPr>
                <w:spacing w:val="0"/>
                <w:position w:val="0"/>
              </w:rPr>
            </w:pPr>
          </w:p>
        </w:tc>
      </w:tr>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ПОЗИВАЧ:</w:t>
            </w:r>
          </w:p>
          <w:p>
            <w:pPr>
              <w:spacing w:before="0" w:after="0" w:line="240"/>
              <w:ind w:right="0" w:left="0" w:firstLine="0"/>
              <w:jc w:val="left"/>
              <w:rPr>
                <w:spacing w:val="0"/>
                <w:position w:val="0"/>
              </w:rPr>
            </w:pP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УЛІЗЬКО ОЛЬГА ЮРІЇВНА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місця реєстраціі: </w:t>
            </w:r>
            <w:r>
              <w:rPr>
                <w:rFonts w:ascii="Times New Roman" w:hAnsi="Times New Roman" w:cs="Times New Roman" w:eastAsia="Times New Roman"/>
                <w:color w:val="000000"/>
                <w:spacing w:val="0"/>
                <w:position w:val="0"/>
                <w:sz w:val="24"/>
                <w:shd w:fill="auto" w:val="clear"/>
              </w:rPr>
              <w:t xml:space="preserve">57215, </w:t>
            </w:r>
            <w:r>
              <w:rPr>
                <w:rFonts w:ascii="Times New Roman" w:hAnsi="Times New Roman" w:cs="Times New Roman" w:eastAsia="Times New Roman"/>
                <w:color w:val="000000"/>
                <w:spacing w:val="0"/>
                <w:position w:val="0"/>
                <w:sz w:val="24"/>
                <w:shd w:fill="auto" w:val="clear"/>
              </w:rPr>
              <w:t xml:space="preserve"> Миколаївська обл., Жовтневий район, с. Мішково-Погорілове, вул. Молодіжна, буд.11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РНОКПП: </w:t>
            </w:r>
            <w:r>
              <w:rPr>
                <w:rFonts w:ascii="Times New Roman" w:hAnsi="Times New Roman" w:cs="Times New Roman" w:eastAsia="Times New Roman"/>
                <w:color w:val="000000"/>
                <w:spacing w:val="0"/>
                <w:position w:val="0"/>
                <w:sz w:val="24"/>
                <w:shd w:fill="auto" w:val="clear"/>
              </w:rPr>
              <w:t xml:space="preserve">3084707561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Тел. +380635085805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електронної пошти: vishny84@ukr.net</w:t>
            </w:r>
          </w:p>
          <w:p>
            <w:pPr>
              <w:spacing w:before="0" w:after="0" w:line="240"/>
              <w:ind w:right="0" w:left="0" w:firstLine="0"/>
              <w:jc w:val="left"/>
              <w:rPr>
                <w:spacing w:val="0"/>
                <w:position w:val="0"/>
              </w:rPr>
            </w:pPr>
          </w:p>
        </w:tc>
      </w:tr>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Times New Roman" w:hAnsi="Times New Roman" w:cs="Times New Roman" w:eastAsia="Times New Roman"/>
                <w:b/>
                <w:color w:val="000000"/>
                <w:spacing w:val="0"/>
                <w:position w:val="0"/>
                <w:sz w:val="24"/>
                <w:shd w:fill="auto" w:val="clear"/>
              </w:rPr>
              <w:t xml:space="preserve">ВІДПОВІДАЧ</w:t>
            </w:r>
            <w:r>
              <w:rPr>
                <w:rFonts w:ascii="Times New Roman" w:hAnsi="Times New Roman" w:cs="Times New Roman" w:eastAsia="Times New Roman"/>
                <w:color w:val="000000"/>
                <w:spacing w:val="0"/>
                <w:position w:val="0"/>
                <w:sz w:val="24"/>
                <w:shd w:fill="auto" w:val="clear"/>
              </w:rPr>
              <w:t xml:space="preserve">:</w:t>
            </w: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УЛІЗЬКО ОЛЕКСАНДР ВІКТОРОВИЧ</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місця реєстраціі: 02137, м. Киїів, вул. Бориса Гмирі, буд. 9, кв. 14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РНОКПП: 3164016770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Тел. +</w:t>
            </w:r>
            <w:r>
              <w:rPr>
                <w:rFonts w:ascii="Times New Roman" w:hAnsi="Times New Roman" w:cs="Times New Roman" w:eastAsia="Times New Roman"/>
                <w:color w:val="000000"/>
                <w:spacing w:val="0"/>
                <w:position w:val="0"/>
                <w:sz w:val="24"/>
                <w:shd w:fill="auto" w:val="clear"/>
              </w:rPr>
              <w:t xml:space="preserve">380636394004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Адреса електронної пошти: </w:t>
            </w:r>
            <w:r>
              <w:rPr>
                <w:rFonts w:ascii="Times New Roman" w:hAnsi="Times New Roman" w:cs="Times New Roman" w:eastAsia="Times New Roman"/>
                <w:color w:val="auto"/>
                <w:spacing w:val="0"/>
                <w:position w:val="0"/>
                <w:sz w:val="24"/>
                <w:shd w:fill="auto" w:val="clear"/>
              </w:rPr>
              <w:t xml:space="preserve">sashaarrowholiday@gmail.com</w:t>
            </w:r>
          </w:p>
          <w:p>
            <w:pPr>
              <w:spacing w:before="0" w:after="0" w:line="240"/>
              <w:ind w:right="0" w:left="0" w:firstLine="0"/>
              <w:jc w:val="left"/>
              <w:rPr>
                <w:spacing w:val="0"/>
                <w:position w:val="0"/>
              </w:rPr>
            </w:pPr>
          </w:p>
        </w:tc>
      </w:tr>
      <w:tr>
        <w:trPr>
          <w:trHeight w:val="1" w:hRule="atLeast"/>
          <w:jc w:val="left"/>
        </w:trPr>
        <w:tc>
          <w:tcPr>
            <w:tcW w:w="509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rPr>
            </w:pPr>
            <w:r>
              <w:rPr>
                <w:rFonts w:ascii="Times New Roman" w:hAnsi="Times New Roman" w:cs="Times New Roman" w:eastAsia="Times New Roman"/>
                <w:b/>
                <w:color w:val="000000"/>
                <w:spacing w:val="0"/>
                <w:position w:val="0"/>
                <w:sz w:val="24"/>
                <w:shd w:fill="auto" w:val="clear"/>
              </w:rPr>
              <w:t xml:space="preserve">СУДОВІЙ ЗБІР:</w:t>
            </w:r>
          </w:p>
        </w:tc>
        <w:tc>
          <w:tcPr>
            <w:tcW w:w="50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1073,60 </w:t>
            </w:r>
            <w:r>
              <w:rPr>
                <w:rFonts w:ascii="Times New Roman" w:hAnsi="Times New Roman" w:cs="Times New Roman" w:eastAsia="Times New Roman"/>
                <w:color w:val="000000"/>
                <w:spacing w:val="0"/>
                <w:position w:val="0"/>
                <w:sz w:val="24"/>
                <w:shd w:fill="auto" w:val="clear"/>
              </w:rPr>
              <w:t xml:space="preserve">грн.</w:t>
            </w:r>
          </w:p>
        </w:tc>
      </w:tr>
    </w:tbl>
    <w:p>
      <w:pPr>
        <w:spacing w:before="0" w:after="0" w:line="240"/>
        <w:ind w:right="0" w:left="0" w:firstLine="851"/>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ПОЗОВНА ЗАЯВА</w:t>
      </w:r>
    </w:p>
    <w:p>
      <w:pPr>
        <w:spacing w:before="0" w:after="0" w:line="240"/>
        <w:ind w:right="0" w:left="0" w:firstLine="851"/>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про розірвання шлюбу</w:t>
      </w:r>
    </w:p>
    <w:p>
      <w:pPr>
        <w:spacing w:before="0" w:after="0" w:line="240"/>
        <w:ind w:right="0" w:left="0" w:firstLine="851"/>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 </w:t>
      </w:r>
      <w:r>
        <w:rPr>
          <w:rFonts w:ascii="Times New Roman" w:hAnsi="Times New Roman" w:cs="Times New Roman" w:eastAsia="Times New Roman"/>
          <w:color w:val="000000"/>
          <w:spacing w:val="0"/>
          <w:position w:val="0"/>
          <w:sz w:val="24"/>
          <w:shd w:fill="auto" w:val="clear"/>
        </w:rPr>
        <w:t xml:space="preserve">серпня 2014 року між Улізько Олександром Вікторовичем (Відповідач) та Лихітько Ольгою Юріївною (Позивач) відділом державної реєстрації актів цивільного стану Дарницького районного управління юстиції у м. Києві був зареєстрований шлюб, про що цього ж дня було складено відповідний актовий запис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1828. </w:t>
      </w:r>
      <w:r>
        <w:rPr>
          <w:rFonts w:ascii="Times New Roman" w:hAnsi="Times New Roman" w:cs="Times New Roman" w:eastAsia="Times New Roman"/>
          <w:color w:val="000000"/>
          <w:spacing w:val="0"/>
          <w:position w:val="0"/>
          <w:sz w:val="24"/>
          <w:shd w:fill="auto" w:val="clear"/>
        </w:rPr>
        <w:t xml:space="preserve">Прізвище Позивача після укладення шлюбу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Улізько</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Відділом державної реєстрації актів цивільного стану Дарницького районного управління юстиції у м. Києві подружжю було видано Свідоцтво про шлюб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258906 </w:t>
      </w:r>
      <w:r>
        <w:rPr>
          <w:rFonts w:ascii="Times New Roman" w:hAnsi="Times New Roman" w:cs="Times New Roman" w:eastAsia="Times New Roman"/>
          <w:color w:val="000000"/>
          <w:spacing w:val="0"/>
          <w:position w:val="0"/>
          <w:sz w:val="24"/>
          <w:shd w:fill="auto" w:val="clear"/>
        </w:rPr>
        <w:t xml:space="preserve">від 20 серпня 2014 року.</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 шлюбу у подружжя 26 травня 2013 року народився син Улізько Руслан Олександрович (Свідоцтво про народження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409363), </w:t>
      </w:r>
      <w:r>
        <w:rPr>
          <w:rFonts w:ascii="Times New Roman" w:hAnsi="Times New Roman" w:cs="Times New Roman" w:eastAsia="Times New Roman"/>
          <w:color w:val="000000"/>
          <w:spacing w:val="0"/>
          <w:position w:val="0"/>
          <w:sz w:val="24"/>
          <w:shd w:fill="auto" w:val="clear"/>
        </w:rPr>
        <w:t xml:space="preserve">видане 15 серпня 2014 року відділом державної реєстраціі актів цивільного стану Дніпровського районного управління юстиції у м. Києві (повторно). Інших спільних дітей Позивач та Відповідач не мають.</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Протягом останніх 5 (п'яти) років, а саме з травня 2018 року сімейне життя між сторонами поступово погіршувалося, що в кінцевому результаті призвело до фактичного припинення між ними шлюбних відносин. Кожен із сторін має діаметрально протилежні погляди на шлюб, сім'ю.</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Відповідач постійно нехтує сімейними цінностями, з його ініціативи між сторонами постійно виникають сварки, свідком яких нерідко стає дитина, що тяжким чином впливає на іі психічний стан та кожен раз спричиняє Позивачу душевні страждання, крім того Відповідач веде аморальний спосіб життя, маючи дружину та дитину, він проживав з іншою жінкою.</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Відповідач не розуміє та не хоче розуміти сутності проблем, які виникають у спільної дитини та у Позивача, він не здатен підтримувати нормальну моральну атмосферу в сім'ї, піклуватися про побудову сімейних відносин між членами сім'ї на почуттях взаємної любові, поваги, дружби, взаємодопомоги.</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Примирення та збереження шлюбу між Позивачем і Відповідачем неможливе з підстав різних поглядів на сімейне життя, обумовлених вище. Надання строку на примирення не виправить стан наших шлюбних відносин, оскільки вказані вище обставини продовжуються протягом тривалого часу, а спроби примирення між нами в минулому не принесли жодних результатів. Тому, це лише погіршить стан моїх відносин з Відповідачем та продовжить тривалість моїх моральних страждань.</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Спір з приводу майна, набутого за час перебування у шлюбі, яке належить нам з відповідачем на праві спільної сумісної власності, на момент звернення з цим позовом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відсутній.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Відповідно до п. 3 ст. 105 Сімейного Кодексу України (далі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СК України), шлюб припиняється внаслідок його розірвання за позовом одного з подружжя на підставі рішення суду. </w:t>
      </w:r>
    </w:p>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Розірвання шлюбу судом відбувається за позовом одного з подружжя відповідно до ст. 110 СК України.</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Обставини, передбачені ч. 2 цієї статті, які б перешкоджали мені звернутися до суду з позовом про розірвання шлюбу, зокрема моя вагітність чи недосягнення дитиною одного року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відсутні.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Згідно з ст. 24 СК України шлюб </w:t>
      </w:r>
      <w:r>
        <w:rPr>
          <w:rFonts w:ascii="Times New Roman" w:hAnsi="Times New Roman" w:cs="Times New Roman" w:eastAsia="Times New Roman"/>
          <w:color w:val="000000"/>
          <w:spacing w:val="0"/>
          <w:position w:val="0"/>
          <w:sz w:val="24"/>
          <w:shd w:fill="auto" w:val="clear"/>
        </w:rPr>
        <w:t xml:space="preserve">ґрунтується на вільній згоді жінки та чоловіка. Примушування жінки та чоловіка до шлюбу не допускається. Таке положення національного законодавства України відповідає ст. 16 Загальної декларації прав людини, прийнятої Генеральною Асамблеєю ООН 10 грудня 1948 року, згідно з якою чоловіки і жінки, які досягли повноліття, мають право без будь-яких обмежень за ознакою раси, національності або релігії одружуватися і засновувати сім'ю.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Відповідно до положень ст. 55 СК України, дружина та чоловік зобов'язані спільно піклуватися про побудову сімейних відносин між собою та іншими членами сім'ї на почуттях взаємної любові, поваги, дружби, взаємодопомоги.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Оскільки я наполягаю на розірванні шлюбу, то відповідно відмова в розірванні шлюбу буде примушенням до шлюбу та шлюбним відносинам, що суперечитиме моральним засадам суспільства і є неприпустимим.</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auto" w:val="clear"/>
        </w:rPr>
        <w:t xml:space="preserve">Відповідно до ч.</w:t>
      </w:r>
      <w:r>
        <w:rPr>
          <w:rFonts w:ascii="Times New Roman" w:hAnsi="Times New Roman" w:cs="Times New Roman" w:eastAsia="Times New Roman"/>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ст.160 СК України місце проживання дитини, яка  досягла десяти років, визначається за спільною згодою батьків та самої дитини. Спір між сторонами щодо визначення місця проживання дитини відсутній. </w:t>
      </w:r>
    </w:p>
    <w:p>
      <w:pPr>
        <w:spacing w:before="0" w:after="0" w:line="240"/>
        <w:ind w:right="0" w:left="0" w:firstLine="851"/>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851"/>
        <w:jc w:val="both"/>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Виконання процесуальних вимог.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Позивач засвідчує, що:</w:t>
      </w:r>
    </w:p>
    <w:p>
      <w:pPr>
        <w:numPr>
          <w:ilvl w:val="0"/>
          <w:numId w:val="18"/>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заходи досудового врегулювання спору не проводилися;</w:t>
      </w:r>
    </w:p>
    <w:p>
      <w:pPr>
        <w:numPr>
          <w:ilvl w:val="0"/>
          <w:numId w:val="18"/>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заходи забезпечення доказів або позову до подання позовної заяви не здійснювалися;</w:t>
      </w:r>
    </w:p>
    <w:p>
      <w:pPr>
        <w:numPr>
          <w:ilvl w:val="0"/>
          <w:numId w:val="18"/>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Позивачем не подано  іншого позову (позовів) до цього ж Відповідача з тим самим предметом та з тих самих підстав;</w:t>
      </w:r>
    </w:p>
    <w:p>
      <w:pPr>
        <w:numPr>
          <w:ilvl w:val="0"/>
          <w:numId w:val="18"/>
        </w:numPr>
        <w:spacing w:before="0" w:after="0" w:line="240"/>
        <w:ind w:right="0" w:left="121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понесені Позивачем судові витрати становлять 1073,60 грн. (судовий збір), що підтверджується квитанцією, доданою до цієї позовної заяви. Понесення інших судових витрат не очікується.</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color w:val="000000"/>
          <w:spacing w:val="0"/>
          <w:position w:val="0"/>
          <w:sz w:val="24"/>
          <w:shd w:fill="auto" w:val="clear"/>
        </w:rPr>
        <w:t xml:space="preserve">Керуючись вищевикладеним, на підставі ст.ст. 104, 105, 110-113, 160 Сімейного кодексу України, ст.ст. 28, 175, 177 Цивільного процесуального кодексу України,</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ПРОШУ:</w:t>
      </w:r>
    </w:p>
    <w:p>
      <w:pPr>
        <w:numPr>
          <w:ilvl w:val="0"/>
          <w:numId w:val="20"/>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Розірвати шлюб між Улізько Олександром Вікторовичем та Улізько Ольгою Юріївною, зареєстрований 20 серпня 2014 року, актовий запис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1828.</w:t>
      </w:r>
    </w:p>
    <w:p>
      <w:pPr>
        <w:numPr>
          <w:ilvl w:val="0"/>
          <w:numId w:val="20"/>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Після розірвання шлюбу змінити Позивачу прізвище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Улізько</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"Івашньова".</w:t>
      </w:r>
    </w:p>
    <w:p>
      <w:pPr>
        <w:numPr>
          <w:ilvl w:val="0"/>
          <w:numId w:val="20"/>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Судові витрати покласти на Позивача.</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ДОДАТКИ:</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Квитанція про сплату судового збору (оригінал - для суду; копія - для відповідача).</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паспорту Улізько О.Ю. серія ЕР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521804, </w:t>
      </w:r>
      <w:r>
        <w:rPr>
          <w:rFonts w:ascii="Times New Roman" w:hAnsi="Times New Roman" w:cs="Times New Roman" w:eastAsia="Times New Roman"/>
          <w:color w:val="000000"/>
          <w:spacing w:val="0"/>
          <w:position w:val="0"/>
          <w:sz w:val="24"/>
          <w:shd w:fill="auto" w:val="clear"/>
        </w:rPr>
        <w:t xml:space="preserve">виданий 04.09.2014 Жовтневим РВ УДМС України у Миколаївській області  (копія, оригінал знаходиться у Позивача).</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довідки РНОКПП на ім’я Улізько О.Ю. від </w:t>
      </w:r>
      <w:r>
        <w:rPr>
          <w:rFonts w:ascii="Times New Roman" w:hAnsi="Times New Roman" w:cs="Times New Roman" w:eastAsia="Times New Roman"/>
          <w:color w:val="000000"/>
          <w:spacing w:val="0"/>
          <w:position w:val="0"/>
          <w:sz w:val="24"/>
          <w:shd w:fill="auto" w:val="clear"/>
        </w:rPr>
        <w:t xml:space="preserve">20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03.1999</w:t>
      </w:r>
      <w:r>
        <w:rPr>
          <w:rFonts w:ascii="Times New Roman" w:hAnsi="Times New Roman" w:cs="Times New Roman" w:eastAsia="Times New Roman"/>
          <w:color w:val="000000"/>
          <w:spacing w:val="0"/>
          <w:position w:val="0"/>
          <w:sz w:val="24"/>
          <w:shd w:fill="auto" w:val="clear"/>
        </w:rPr>
        <w:t xml:space="preserve"> (копія, оригінал знаходиться у Позивача).</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паспорту Улізько О.В. серія ТТ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244413, </w:t>
      </w:r>
      <w:r>
        <w:rPr>
          <w:rFonts w:ascii="Times New Roman" w:hAnsi="Times New Roman" w:cs="Times New Roman" w:eastAsia="Times New Roman"/>
          <w:color w:val="000000"/>
          <w:spacing w:val="0"/>
          <w:position w:val="0"/>
          <w:sz w:val="24"/>
          <w:shd w:fill="auto" w:val="clear"/>
        </w:rPr>
        <w:t xml:space="preserve">виданий 07.08.2014 р. Дарницьким РВ ГУДМС України в м. Києві (копія, оригінал знаходиться у Відповідача).  </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довідки РНОКПП на ім’я Улізько О.В.  від.04.11.2002 р. (копія, оригінал знаходиться у Відповідача).</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Свідоцтво про шлюб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258906, </w:t>
      </w:r>
      <w:r>
        <w:rPr>
          <w:rFonts w:ascii="Times New Roman" w:hAnsi="Times New Roman" w:cs="Times New Roman" w:eastAsia="Times New Roman"/>
          <w:color w:val="000000"/>
          <w:spacing w:val="0"/>
          <w:position w:val="0"/>
          <w:sz w:val="24"/>
          <w:shd w:fill="auto" w:val="clear"/>
        </w:rPr>
        <w:t xml:space="preserve">видане 20.08.2014 р. (оригінал - для суду; копія - для відповідача).</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Свідоцтво про народження Улізько Р.О. серії І-БК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409363 </w:t>
      </w:r>
      <w:r>
        <w:rPr>
          <w:rFonts w:ascii="Times New Roman" w:hAnsi="Times New Roman" w:cs="Times New Roman" w:eastAsia="Times New Roman"/>
          <w:color w:val="000000"/>
          <w:spacing w:val="0"/>
          <w:position w:val="0"/>
          <w:sz w:val="24"/>
          <w:shd w:fill="auto" w:val="clear"/>
        </w:rPr>
        <w:t xml:space="preserve">від 15.08.2014 р. (копія, оригінал знаходиться у Позивача).</w:t>
      </w:r>
    </w:p>
    <w:p>
      <w:pPr>
        <w:numPr>
          <w:ilvl w:val="0"/>
          <w:numId w:val="22"/>
        </w:num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Копія позовної заяви та копії всіх документів, що додаються до неї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 </w:t>
      </w:r>
      <w:r>
        <w:rPr>
          <w:rFonts w:ascii="Times New Roman" w:hAnsi="Times New Roman" w:cs="Times New Roman" w:eastAsia="Times New Roman"/>
          <w:color w:val="000000"/>
          <w:spacing w:val="0"/>
          <w:position w:val="0"/>
          <w:sz w:val="24"/>
          <w:shd w:fill="auto" w:val="clear"/>
        </w:rPr>
        <w:t xml:space="preserve">примірник для Відповідача. </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   _________________ 2023 </w:t>
      </w:r>
      <w:r>
        <w:rPr>
          <w:rFonts w:ascii="Times New Roman" w:hAnsi="Times New Roman" w:cs="Times New Roman" w:eastAsia="Times New Roman"/>
          <w:color w:val="000000"/>
          <w:spacing w:val="0"/>
          <w:position w:val="0"/>
          <w:sz w:val="24"/>
          <w:shd w:fill="auto" w:val="clear"/>
        </w:rPr>
        <w:t xml:space="preserve">р.               Позивач ____________О.Ю. Улізько</w:t>
      </w: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851"/>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