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77777777" w:rsidR="00FA7E5A" w:rsidRPr="00FA7E5A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Форма 16 </w:t>
      </w:r>
    </w:p>
    <w:p w14:paraId="4B831182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FA7E5A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471FC96F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 подготовки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FA7E5A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FA7E5A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FA7E5A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77777777" w:rsidR="00FA7E5A" w:rsidRPr="00FA7E5A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77777777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77777777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 приказа о допуске к защите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63752153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«_____»___________________________20</w:t>
      </w:r>
      <w:r w:rsidR="00EB46E9" w:rsidRPr="00DD05E8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__г.</w:t>
      </w:r>
    </w:p>
    <w:p w14:paraId="6F1125A0" w14:textId="77777777" w:rsidR="00B95418" w:rsidRDefault="00B95418" w:rsidP="00183AEE">
      <w:pPr>
        <w:ind w:firstLine="0"/>
        <w:jc w:val="center"/>
        <w:rPr>
          <w:b/>
          <w:caps/>
        </w:rPr>
        <w:sectPr w:rsidR="00B95418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77777777" w:rsidR="00923789" w:rsidRPr="00923789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 xml:space="preserve">Форма 17 </w:t>
      </w:r>
    </w:p>
    <w:p w14:paraId="476E9629" w14:textId="77777777" w:rsidR="00923789" w:rsidRPr="00923789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923789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923789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923789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923789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923789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923789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923789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201__ г.</w:t>
      </w:r>
    </w:p>
    <w:p w14:paraId="4C65FAF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Default="00C6339B" w:rsidP="00183AEE">
      <w:pPr>
        <w:ind w:firstLine="0"/>
        <w:jc w:val="center"/>
        <w:rPr>
          <w:b/>
          <w:caps/>
        </w:rPr>
        <w:sectPr w:rsidR="00C6339B" w:rsidSect="00AC7875"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Default="00183AEE" w:rsidP="00183AEE">
      <w:pPr>
        <w:ind w:firstLine="0"/>
        <w:jc w:val="center"/>
      </w:pPr>
      <w:r w:rsidRPr="00183AEE">
        <w:rPr>
          <w:b/>
          <w:caps/>
        </w:rPr>
        <w:lastRenderedPageBreak/>
        <w:t>Содержание</w:t>
      </w:r>
    </w:p>
    <w:p w14:paraId="2C4CEB3D" w14:textId="0A82CFCB" w:rsidR="00CD1871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CD1871">
        <w:rPr>
          <w:noProof/>
        </w:rPr>
        <w:t>Определения, обозначения и сокращения</w:t>
      </w:r>
      <w:r w:rsidR="00CD1871">
        <w:rPr>
          <w:noProof/>
        </w:rPr>
        <w:tab/>
      </w:r>
      <w:r w:rsidR="00CD1871">
        <w:rPr>
          <w:noProof/>
        </w:rPr>
        <w:fldChar w:fldCharType="begin"/>
      </w:r>
      <w:r w:rsidR="00CD1871">
        <w:rPr>
          <w:noProof/>
        </w:rPr>
        <w:instrText xml:space="preserve"> PAGEREF _Toc232069977 \h </w:instrText>
      </w:r>
      <w:r w:rsidR="00CD1871">
        <w:rPr>
          <w:noProof/>
        </w:rPr>
      </w:r>
      <w:r w:rsidR="00CD1871">
        <w:rPr>
          <w:noProof/>
        </w:rPr>
        <w:fldChar w:fldCharType="separate"/>
      </w:r>
      <w:r w:rsidR="00CD1871">
        <w:rPr>
          <w:noProof/>
        </w:rPr>
        <w:t>5</w:t>
      </w:r>
      <w:r w:rsidR="00CD1871">
        <w:rPr>
          <w:noProof/>
        </w:rPr>
        <w:fldChar w:fldCharType="end"/>
      </w:r>
    </w:p>
    <w:p w14:paraId="1DE94C71" w14:textId="246B4BAF" w:rsidR="00CD1871" w:rsidRDefault="00CD187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_Toc232069978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C517BA8" w14:textId="1A265741" w:rsidR="00F94C17" w:rsidRDefault="00633B8E" w:rsidP="00F94C17">
      <w:r>
        <w:fldChar w:fldCharType="end"/>
      </w:r>
    </w:p>
    <w:p w14:paraId="22FE88A6" w14:textId="5D179239" w:rsidR="00461464" w:rsidRDefault="00461464" w:rsidP="00F94C17">
      <w:pPr>
        <w:rPr>
          <w:rFonts w:asciiTheme="majorHAnsi" w:eastAsiaTheme="majorEastAsia" w:hAnsiTheme="majorHAnsi" w:cstheme="majorBidi"/>
          <w:szCs w:val="40"/>
        </w:rPr>
      </w:pPr>
      <w:r>
        <w:br w:type="page"/>
      </w:r>
    </w:p>
    <w:p w14:paraId="45FF7F22" w14:textId="6D51AE83" w:rsidR="00066B6A" w:rsidRDefault="00330AD0" w:rsidP="00330AD0">
      <w:pPr>
        <w:pStyle w:val="Heading1"/>
      </w:pPr>
      <w:bookmarkStart w:id="0" w:name="_Toc232069977"/>
      <w:r>
        <w:lastRenderedPageBreak/>
        <w:t>Определения, обозначения и сокращения</w:t>
      </w:r>
      <w:bookmarkEnd w:id="0"/>
    </w:p>
    <w:p w14:paraId="1453F105" w14:textId="77777777" w:rsidR="00405145" w:rsidRDefault="00A33A5C" w:rsidP="00405145">
      <w:r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Default="00405145" w:rsidP="00405145">
      <w:r w:rsidRPr="00405145">
        <w:t xml:space="preserve">Компонент пользовательского интерфейса </w:t>
      </w:r>
      <w:r w:rsidR="00B16DBD" w:rsidRPr="00B16DBD">
        <w:t>–</w:t>
      </w:r>
      <w:r w:rsidRPr="00405145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Default="006E6C54" w:rsidP="006E6C54">
      <w:r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Default="006E6C54" w:rsidP="006E6C54">
      <w:r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Default="006E6C54" w:rsidP="006E6C54">
      <w:r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Default="006E6C54" w:rsidP="006E6C54">
      <w:r>
        <w:t>Визуальное регрессионное тестирование (</w:t>
      </w:r>
      <w:r w:rsidR="00B16DBD">
        <w:rPr>
          <w:lang w:val="en-US"/>
        </w:rPr>
        <w:t>visual</w:t>
      </w:r>
      <w:r w:rsidR="00B16DBD" w:rsidRPr="00B16DBD">
        <w:t xml:space="preserve"> </w:t>
      </w:r>
      <w:r w:rsidR="00B16DBD">
        <w:rPr>
          <w:lang w:val="en-US"/>
        </w:rPr>
        <w:t>regression</w:t>
      </w:r>
      <w:r w:rsidR="00B16DBD" w:rsidRPr="00B16DBD">
        <w:t xml:space="preserve"> </w:t>
      </w:r>
      <w:r w:rsidR="00B16DBD">
        <w:rPr>
          <w:lang w:val="en-US"/>
        </w:rPr>
        <w:t>testing</w:t>
      </w:r>
      <w:r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5FCF4F23" w:rsidR="006E6C54" w:rsidRDefault="007950B8" w:rsidP="006E6C54">
      <w:r>
        <w:rPr>
          <w:lang w:val="en-US"/>
        </w:rPr>
        <w:t>Screenshot</w:t>
      </w:r>
      <w:r w:rsidR="006E6C54">
        <w:t>-тест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Default="006E6C54" w:rsidP="006E6C54">
      <w:r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0452CAD1" w:rsidR="006E6C54" w:rsidRDefault="006E6C54" w:rsidP="006E6C54">
      <w:r w:rsidRPr="007950B8">
        <w:rPr>
          <w:lang w:val="en-US"/>
        </w:rPr>
        <w:t>Story</w:t>
      </w:r>
      <w:r>
        <w:t xml:space="preserve"> – описание демонстрационного сценария компонента в</w:t>
      </w:r>
      <w:r w:rsidR="007950B8" w:rsidRPr="007950B8">
        <w:t xml:space="preserve"> </w:t>
      </w:r>
      <w:r w:rsidR="007950B8">
        <w:rPr>
          <w:lang w:val="en-US"/>
        </w:rPr>
        <w:t>Reactor</w:t>
      </w:r>
      <w:r>
        <w:t xml:space="preserve"> </w:t>
      </w:r>
      <w:r w:rsidR="007950B8">
        <w:rPr>
          <w:lang w:val="en-US"/>
        </w:rPr>
        <w:t>Storybook</w:t>
      </w:r>
      <w:r>
        <w:t>.</w:t>
      </w:r>
    </w:p>
    <w:p w14:paraId="76DBF079" w14:textId="448CE8B1" w:rsidR="006E6C54" w:rsidRDefault="007950B8" w:rsidP="006E6C54">
      <w:r>
        <w:rPr>
          <w:lang w:val="en-US"/>
        </w:rPr>
        <w:t>Preset</w:t>
      </w:r>
      <w:r w:rsidR="006E6C54">
        <w:t xml:space="preserve"> – именованное состояние </w:t>
      </w:r>
      <w:r>
        <w:rPr>
          <w:lang w:val="en-US"/>
        </w:rPr>
        <w:t>story</w:t>
      </w:r>
      <w:r w:rsidR="006E6C54">
        <w:t>, используемое для ручного просмотра компонента и автоматизированной проверки.</w:t>
      </w:r>
    </w:p>
    <w:p w14:paraId="56620B3F" w14:textId="3E9D460F" w:rsidR="006E6C54" w:rsidRDefault="007950B8" w:rsidP="006E6C54">
      <w:r>
        <w:rPr>
          <w:lang w:val="en-US"/>
        </w:rPr>
        <w:t>Controls</w:t>
      </w:r>
      <w:r w:rsidR="006E6C54">
        <w:t xml:space="preserve"> – элементы управления свойствами компонента в интерфейсе </w:t>
      </w:r>
      <w:r>
        <w:rPr>
          <w:lang w:val="en-US"/>
        </w:rPr>
        <w:t>Storybook</w:t>
      </w:r>
      <w:r w:rsidR="006E6C54">
        <w:t>, позволяющие изменять состояние компонента без редактирования исходного кода.</w:t>
      </w:r>
    </w:p>
    <w:p w14:paraId="2B3A7789" w14:textId="2D3ABBA0" w:rsidR="006E6C54" w:rsidRDefault="007950B8" w:rsidP="006E6C54">
      <w:r>
        <w:rPr>
          <w:lang w:val="en-US"/>
        </w:rPr>
        <w:t>Settings</w:t>
      </w:r>
      <w:r w:rsidR="006E6C54">
        <w:t xml:space="preserve"> – настройки области отображения компонента, определяющие размеры, фон и другие параметры предпросмотра.</w:t>
      </w:r>
    </w:p>
    <w:p w14:paraId="4EC8DA34" w14:textId="6C4CC5C0" w:rsidR="006E6C54" w:rsidRDefault="007950B8" w:rsidP="006E6C54">
      <w:r>
        <w:rPr>
          <w:lang w:val="en-US"/>
        </w:rPr>
        <w:t>URL</w:t>
      </w:r>
      <w:r w:rsidRPr="007950B8">
        <w:t>-</w:t>
      </w:r>
      <w:r>
        <w:rPr>
          <w:lang w:val="en-US"/>
        </w:rPr>
        <w:t>state</w:t>
      </w:r>
      <w:r w:rsidR="006E6C54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77EF2451" w:rsidR="006E6C54" w:rsidRDefault="007950B8" w:rsidP="006E6C54">
      <w:r>
        <w:rPr>
          <w:lang w:val="en-US"/>
        </w:rPr>
        <w:t>Test</w:t>
      </w:r>
      <w:r w:rsidRPr="007950B8">
        <w:t xml:space="preserve"> </w:t>
      </w:r>
      <w:r>
        <w:rPr>
          <w:lang w:val="en-US"/>
        </w:rPr>
        <w:t>mode</w:t>
      </w:r>
      <w:r w:rsidR="006E6C54">
        <w:t xml:space="preserve"> – режим отображения </w:t>
      </w:r>
      <w:r>
        <w:rPr>
          <w:lang w:val="en-US"/>
        </w:rPr>
        <w:t>Storybook</w:t>
      </w:r>
      <w:r w:rsidR="006E6C54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Default="007950B8" w:rsidP="006E6C54">
      <w:r>
        <w:rPr>
          <w:lang w:val="en-US"/>
        </w:rPr>
        <w:t>StorybookGate</w:t>
      </w:r>
      <w:r w:rsidR="006E6C54">
        <w:t xml:space="preserve"> – механизм регистрации интерфейса взаимодействия между </w:t>
      </w:r>
      <w:r>
        <w:rPr>
          <w:lang w:val="en-US"/>
        </w:rPr>
        <w:t>Storybook</w:t>
      </w:r>
      <w:r w:rsidR="006E6C54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Default="006E6C54" w:rsidP="006E6C54">
      <w:r>
        <w:t xml:space="preserve">CLI – </w:t>
      </w:r>
      <w:r w:rsidR="00014ADB">
        <w:rPr>
          <w:lang w:val="en-US"/>
        </w:rPr>
        <w:t>command</w:t>
      </w:r>
      <w:r w:rsidR="00014ADB" w:rsidRPr="00F35B47">
        <w:t>-</w:t>
      </w:r>
      <w:r w:rsidR="00014ADB">
        <w:rPr>
          <w:lang w:val="en-US"/>
        </w:rPr>
        <w:t>line</w:t>
      </w:r>
      <w:r w:rsidR="00014ADB" w:rsidRPr="00F35B47">
        <w:t xml:space="preserve"> </w:t>
      </w:r>
      <w:r w:rsidR="00014ADB">
        <w:rPr>
          <w:lang w:val="en-US"/>
        </w:rPr>
        <w:t>interface</w:t>
      </w:r>
      <w:r>
        <w:t>, интерфейс командной строки.</w:t>
      </w:r>
    </w:p>
    <w:p w14:paraId="462565E5" w14:textId="1DFCB209" w:rsidR="006E6C54" w:rsidRPr="00F35B47" w:rsidRDefault="006E6C54" w:rsidP="00CD1871">
      <w:pPr>
        <w:rPr>
          <w:lang w:val="en-US"/>
        </w:rPr>
      </w:pPr>
      <w:r w:rsidRPr="00F35B47">
        <w:rPr>
          <w:lang w:val="en-US"/>
        </w:rPr>
        <w:t xml:space="preserve">CI – </w:t>
      </w:r>
      <w:r w:rsidR="00F35B47">
        <w:rPr>
          <w:lang w:val="en-US"/>
        </w:rPr>
        <w:t>continuous</w:t>
      </w:r>
      <w:r w:rsidRPr="00F35B47">
        <w:rPr>
          <w:lang w:val="en-US"/>
        </w:rPr>
        <w:t xml:space="preserve"> </w:t>
      </w:r>
      <w:r w:rsidR="00F35B47">
        <w:rPr>
          <w:lang w:val="en-US"/>
        </w:rPr>
        <w:t>integration</w:t>
      </w:r>
      <w:r w:rsidRPr="00F35B47">
        <w:rPr>
          <w:lang w:val="en-US"/>
        </w:rPr>
        <w:t xml:space="preserve">, </w:t>
      </w:r>
      <w:r>
        <w:t>непрерывная</w:t>
      </w:r>
      <w:r w:rsidRPr="00F35B47">
        <w:rPr>
          <w:lang w:val="en-US"/>
        </w:rPr>
        <w:t xml:space="preserve"> </w:t>
      </w:r>
      <w:r>
        <w:t>интеграция</w:t>
      </w:r>
      <w:r w:rsidRPr="00F35B47">
        <w:rPr>
          <w:lang w:val="en-US"/>
        </w:rPr>
        <w:t>.</w:t>
      </w:r>
    </w:p>
    <w:p w14:paraId="23C2E998" w14:textId="36E7FC5F" w:rsidR="006E6C54" w:rsidRDefault="006E6C54" w:rsidP="006E6C54">
      <w:r>
        <w:t xml:space="preserve">PNG – </w:t>
      </w:r>
      <w:r w:rsidR="00F35B47">
        <w:rPr>
          <w:lang w:val="en-US"/>
        </w:rPr>
        <w:t>portable</w:t>
      </w:r>
      <w:r>
        <w:t xml:space="preserve"> </w:t>
      </w:r>
      <w:r w:rsidR="00F35B47">
        <w:rPr>
          <w:lang w:val="en-US"/>
        </w:rPr>
        <w:t>network</w:t>
      </w:r>
      <w:r>
        <w:t xml:space="preserve"> </w:t>
      </w:r>
      <w:r w:rsidR="00F35B47">
        <w:rPr>
          <w:lang w:val="en-US"/>
        </w:rPr>
        <w:t>graphics</w:t>
      </w:r>
      <w:r>
        <w:t>, формат растрового изображения.</w:t>
      </w:r>
    </w:p>
    <w:p w14:paraId="1006155E" w14:textId="77777777" w:rsidR="006E6C54" w:rsidRDefault="006E6C54" w:rsidP="006E6C54">
      <w:r>
        <w:lastRenderedPageBreak/>
        <w:t xml:space="preserve">URL – </w:t>
      </w:r>
      <w:r w:rsidRPr="00F35B47">
        <w:rPr>
          <w:lang w:val="en-US"/>
        </w:rPr>
        <w:t>uniform resource locator</w:t>
      </w:r>
      <w:r>
        <w:t>, унифицированный указатель ресурса.</w:t>
      </w:r>
    </w:p>
    <w:p w14:paraId="2DA96F05" w14:textId="77777777" w:rsidR="006E6C54" w:rsidRDefault="006E6C54" w:rsidP="006E6C54">
      <w:r w:rsidRPr="00F35B47">
        <w:rPr>
          <w:lang w:val="en-US"/>
        </w:rPr>
        <w:t>React</w:t>
      </w:r>
      <w:r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Default="006E6C54" w:rsidP="006E6C54">
      <w:r w:rsidRPr="00F35B47">
        <w:rPr>
          <w:lang w:val="en-US"/>
        </w:rPr>
        <w:t>Vite</w:t>
      </w:r>
      <w:r>
        <w:t xml:space="preserve"> – инструмент сборки и разработки веб-приложений, обеспечивающий быстрый запуск </w:t>
      </w:r>
      <w:r w:rsidR="00F35B47">
        <w:rPr>
          <w:lang w:val="en-US"/>
        </w:rPr>
        <w:t>dev</w:t>
      </w:r>
      <w:r>
        <w:t>-сервера и сборку проекта.</w:t>
      </w:r>
    </w:p>
    <w:p w14:paraId="05B45EDE" w14:textId="77777777" w:rsidR="006E6C54" w:rsidRDefault="006E6C54" w:rsidP="006E6C54">
      <w:r w:rsidRPr="00F35B47">
        <w:rPr>
          <w:lang w:val="en-US"/>
        </w:rPr>
        <w:t>Puppeteer</w:t>
      </w:r>
      <w:r>
        <w:t xml:space="preserve"> – библиотека для управления браузером </w:t>
      </w:r>
      <w:r w:rsidRPr="00F35B47">
        <w:rPr>
          <w:lang w:val="en-US"/>
        </w:rPr>
        <w:t>Chromium</w:t>
      </w:r>
      <w:r>
        <w:t xml:space="preserve"> из программного кода.</w:t>
      </w:r>
    </w:p>
    <w:p w14:paraId="1279103C" w14:textId="77777777" w:rsidR="006E6C54" w:rsidRDefault="006E6C54" w:rsidP="006E6C54">
      <w:r>
        <w:t xml:space="preserve">DOM – </w:t>
      </w:r>
      <w:r w:rsidRPr="00F35B47">
        <w:rPr>
          <w:lang w:val="en-US"/>
        </w:rPr>
        <w:t>document object model</w:t>
      </w:r>
      <w:r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Default="006E6C54" w:rsidP="006E6C54">
      <w:r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77777777" w:rsidR="006E6C54" w:rsidRDefault="006E6C54" w:rsidP="006E6C54">
      <w:r w:rsidRPr="00F35B47">
        <w:rPr>
          <w:lang w:val="en-US"/>
        </w:rPr>
        <w:t>Props</w:t>
      </w:r>
      <w:r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0993036F" w:rsidR="006E6C54" w:rsidRDefault="006E6C54" w:rsidP="006E6C54">
      <w:r w:rsidRPr="00F35B47">
        <w:rPr>
          <w:lang w:val="en-US"/>
        </w:rPr>
        <w:t>Viewport</w:t>
      </w:r>
      <w:r w:rsidR="00F35B47" w:rsidRPr="00F35B47">
        <w:t xml:space="preserve"> </w:t>
      </w:r>
      <w:r>
        <w:t>– область отображения страницы в браузере, ограниченная заданными размерами окна или устройства.</w:t>
      </w:r>
    </w:p>
    <w:p w14:paraId="70623814" w14:textId="175C5BFA" w:rsidR="008417AE" w:rsidRDefault="006E6C54" w:rsidP="006E6C54">
      <w:r w:rsidRPr="00F35B47">
        <w:rPr>
          <w:lang w:val="en-US"/>
        </w:rPr>
        <w:t>Pipeline</w:t>
      </w:r>
      <w:r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405145" w:rsidRDefault="00066B6A" w:rsidP="00405145">
      <w:r w:rsidRPr="00405145">
        <w:br w:type="page"/>
      </w:r>
    </w:p>
    <w:p w14:paraId="28CD292C" w14:textId="63F88008" w:rsidR="0022513A" w:rsidRDefault="00480C99" w:rsidP="00480C99">
      <w:pPr>
        <w:pStyle w:val="Heading1"/>
      </w:pPr>
      <w:bookmarkStart w:id="1" w:name="_Toc232069978"/>
      <w:r>
        <w:lastRenderedPageBreak/>
        <w:t>Введение</w:t>
      </w:r>
      <w:bookmarkEnd w:id="1"/>
    </w:p>
    <w:p w14:paraId="36E41D9F" w14:textId="77777777" w:rsidR="00480C99" w:rsidRPr="00480C99" w:rsidRDefault="00480C99" w:rsidP="00480C99"/>
    <w:sectPr w:rsidR="00480C99" w:rsidRPr="00480C99" w:rsidSect="007666FA"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96CFA" w14:textId="77777777" w:rsidR="00E65FDD" w:rsidRDefault="00E65FDD" w:rsidP="00CD1871">
      <w:pPr>
        <w:spacing w:line="240" w:lineRule="auto"/>
      </w:pPr>
      <w:r>
        <w:separator/>
      </w:r>
    </w:p>
  </w:endnote>
  <w:endnote w:type="continuationSeparator" w:id="0">
    <w:p w14:paraId="235056FF" w14:textId="77777777" w:rsidR="00E65FDD" w:rsidRDefault="00E65FDD" w:rsidP="00CD18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0A0EA" w14:textId="77777777" w:rsidR="00E65FDD" w:rsidRDefault="00E65FDD" w:rsidP="00CD1871">
      <w:pPr>
        <w:spacing w:line="240" w:lineRule="auto"/>
      </w:pPr>
      <w:r>
        <w:separator/>
      </w:r>
    </w:p>
  </w:footnote>
  <w:footnote w:type="continuationSeparator" w:id="0">
    <w:p w14:paraId="6FBD2C58" w14:textId="77777777" w:rsidR="00E65FDD" w:rsidRDefault="00E65FDD" w:rsidP="00CD187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14ADB"/>
    <w:rsid w:val="00046483"/>
    <w:rsid w:val="00066B6A"/>
    <w:rsid w:val="00183AEE"/>
    <w:rsid w:val="001E6548"/>
    <w:rsid w:val="0022513A"/>
    <w:rsid w:val="00276A69"/>
    <w:rsid w:val="002E679B"/>
    <w:rsid w:val="002F48D7"/>
    <w:rsid w:val="00330AD0"/>
    <w:rsid w:val="003E411B"/>
    <w:rsid w:val="00405145"/>
    <w:rsid w:val="00461464"/>
    <w:rsid w:val="00480C99"/>
    <w:rsid w:val="00514B36"/>
    <w:rsid w:val="005331DA"/>
    <w:rsid w:val="005537EB"/>
    <w:rsid w:val="0057427D"/>
    <w:rsid w:val="005D0B41"/>
    <w:rsid w:val="00633B8E"/>
    <w:rsid w:val="006A039F"/>
    <w:rsid w:val="006E6C54"/>
    <w:rsid w:val="007666FA"/>
    <w:rsid w:val="00767EE0"/>
    <w:rsid w:val="007950B8"/>
    <w:rsid w:val="007B04ED"/>
    <w:rsid w:val="00803EC5"/>
    <w:rsid w:val="0082414A"/>
    <w:rsid w:val="0083556D"/>
    <w:rsid w:val="008417AE"/>
    <w:rsid w:val="00850AED"/>
    <w:rsid w:val="008538B6"/>
    <w:rsid w:val="00886CD0"/>
    <w:rsid w:val="008B1797"/>
    <w:rsid w:val="00923789"/>
    <w:rsid w:val="009C4B72"/>
    <w:rsid w:val="009C549F"/>
    <w:rsid w:val="009C722F"/>
    <w:rsid w:val="00A33A5C"/>
    <w:rsid w:val="00A82D89"/>
    <w:rsid w:val="00AC7875"/>
    <w:rsid w:val="00B16DBD"/>
    <w:rsid w:val="00B5582F"/>
    <w:rsid w:val="00B95418"/>
    <w:rsid w:val="00C02D97"/>
    <w:rsid w:val="00C45A71"/>
    <w:rsid w:val="00C50304"/>
    <w:rsid w:val="00C6339B"/>
    <w:rsid w:val="00C64A4B"/>
    <w:rsid w:val="00C770D3"/>
    <w:rsid w:val="00CD1871"/>
    <w:rsid w:val="00D35F02"/>
    <w:rsid w:val="00D7013C"/>
    <w:rsid w:val="00DA53F8"/>
    <w:rsid w:val="00DC7EF6"/>
    <w:rsid w:val="00DD05E8"/>
    <w:rsid w:val="00E65FDD"/>
    <w:rsid w:val="00EB46E9"/>
    <w:rsid w:val="00F057ED"/>
    <w:rsid w:val="00F35B47"/>
    <w:rsid w:val="00F72E95"/>
    <w:rsid w:val="00F94C17"/>
    <w:rsid w:val="00FA7E5A"/>
    <w:rsid w:val="00FB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1797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1797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14A"/>
    <w:pPr>
      <w:keepNext/>
      <w:keepLines/>
      <w:ind w:firstLine="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179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B179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14A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qFormat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842</Words>
  <Characters>4802</Characters>
  <Application>Microsoft Office Word</Application>
  <DocSecurity>0</DocSecurity>
  <Lines>40</Lines>
  <Paragraphs>11</Paragraphs>
  <ScaleCrop>false</ScaleCrop>
  <Company/>
  <LinksUpToDate>false</LinksUpToDate>
  <CharactersWithSpaces>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55</cp:revision>
  <dcterms:created xsi:type="dcterms:W3CDTF">2026-05-20T20:21:00Z</dcterms:created>
  <dcterms:modified xsi:type="dcterms:W3CDTF">2026-06-11T08:33:00Z</dcterms:modified>
</cp:coreProperties>
</file>