
<file path=[Content_Types].xml><?xml version="1.0" encoding="utf-8"?>
<Types xmlns="http://schemas.openxmlformats.org/package/2006/content-types">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1.png"/>
  <Override ContentType="image/png" PartName="/word/media/document_image_rId14.png"/>
  <Override ContentType="image/png" PartName="/word/media/document_image_rId21.png"/>
  <Override ContentType="image/png" PartName="/word/media/document_image_rId32.png"/>
  <Override ContentType="image/png" PartName="/word/media/document_image_rId33.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spacing w:after="0"/>
        <w:ind w:left="120"/>
        <w:jc w:val="left"/>
      </w:pPr>
      <w:r>
        <w:rPr>
          <w:rFonts w:ascii="Cambria" w:hAnsi="Cambria"/>
          <w:color w:val="000000"/>
        </w:rPr>
        <w:t>C20 - Dev Project Documentation</w:t>
      </w:r>
    </w:p>
    <w:p>
      <w:pPr>
        <w:pStyle w:val="Heading1"/>
        <w:spacing w:after="0"/>
        <w:ind w:left="120"/>
        <w:jc w:val="left"/>
      </w:pPr>
      <w:r>
        <w:rPr>
          <w:rFonts w:ascii="Cambria" w:hAnsi="Cambria"/>
          <w:color w:val="000000"/>
        </w:rPr>
        <w:t>Table of Contents</w:t>
      </w:r>
    </w:p>
    <w:p>
      <w:pPr>
        <w:numPr>
          <w:ilvl w:val="0"/>
          <w:numId w:val="1"/>
        </w:numPr>
        <w:spacing w:after="0"/>
        <w:jc w:val="left"/>
      </w:pPr>
      <w:hyperlink r:id="rId5">
        <w:r>
          <w:rPr>
            <w:rFonts w:ascii="Cambria" w:hAnsi="Cambria"/>
            <w:b w:val="false"/>
            <w:i w:val="false"/>
            <w:color w:val="0000ff"/>
            <w:sz w:val="22"/>
            <w:u w:val="single"/>
          </w:rPr>
          <w:t>Telephony Insight Assessment</w:t>
        </w:r>
      </w:hyperlink>
    </w:p>
    <w:p>
      <w:pPr>
        <w:numPr>
          <w:ilvl w:val="0"/>
          <w:numId w:val="1"/>
        </w:numPr>
        <w:spacing w:after="0"/>
        <w:jc w:val="left"/>
      </w:pPr>
      <w:hyperlink r:id="rId6">
        <w:r>
          <w:rPr>
            <w:rFonts w:ascii="Cambria" w:hAnsi="Cambria"/>
            <w:b w:val="false"/>
            <w:i w:val="false"/>
            <w:color w:val="0000ff"/>
            <w:sz w:val="22"/>
            <w:u w:val="single"/>
          </w:rPr>
          <w:t>LLM Performance Evaluation</w:t>
        </w:r>
      </w:hyperlink>
    </w:p>
    <w:p>
      <w:pPr>
        <w:numPr>
          <w:ilvl w:val="0"/>
          <w:numId w:val="1"/>
        </w:numPr>
        <w:spacing w:after="0"/>
        <w:jc w:val="left"/>
      </w:pPr>
      <w:hyperlink r:id="rId7">
        <w:r>
          <w:rPr>
            <w:rFonts w:ascii="Cambria" w:hAnsi="Cambria"/>
            <w:b w:val="false"/>
            <w:i w:val="false"/>
            <w:color w:val="0000ff"/>
            <w:sz w:val="22"/>
            <w:u w:val="single"/>
          </w:rPr>
          <w:t>Document Language Simplification</w:t>
        </w:r>
      </w:hyperlink>
    </w:p>
    <w:p>
      <w:pPr>
        <w:numPr>
          <w:ilvl w:val="0"/>
          <w:numId w:val="1"/>
        </w:numPr>
        <w:spacing w:after="0"/>
        <w:jc w:val="left"/>
      </w:pPr>
      <w:hyperlink r:id="rId8">
        <w:r>
          <w:rPr>
            <w:rFonts w:ascii="Cambria" w:hAnsi="Cambria"/>
            <w:b w:val="false"/>
            <w:i w:val="false"/>
            <w:color w:val="0000ff"/>
            <w:sz w:val="22"/>
            <w:u w:val="single"/>
          </w:rPr>
          <w:t>Framework for Physio Analysis using Machine Vision</w:t>
        </w:r>
      </w:hyperlink>
    </w:p>
    <w:p>
      <w:pPr>
        <w:numPr>
          <w:ilvl w:val="0"/>
          <w:numId w:val="1"/>
        </w:numPr>
        <w:spacing w:after="0"/>
        <w:jc w:val="left"/>
      </w:pPr>
      <w:hyperlink r:id="rId9">
        <w:r>
          <w:rPr>
            <w:rFonts w:ascii="Cambria" w:hAnsi="Cambria"/>
            <w:b w:val="false"/>
            <w:i w:val="false"/>
            <w:color w:val="0000ff"/>
            <w:sz w:val="22"/>
            <w:u w:val="single"/>
          </w:rPr>
          <w:t>Accessibility </w:t>
        </w:r>
      </w:hyperlink>
    </w:p>
    <w:p>
      <w:pPr>
        <w:spacing w:after="0"/>
        <w:ind w:left="120"/>
        <w:jc w:val="left"/>
      </w:pPr>
      <w:r>
        <w:br/>
      </w:r>
    </w:p>
    <w:p>
      <w:pPr>
        <w:pStyle w:val="Heading1"/>
        <w:spacing w:after="0"/>
        <w:ind w:left="120"/>
        <w:jc w:val="left"/>
      </w:pPr>
      <w:r>
        <w:rPr>
          <w:rFonts w:ascii="Cambria" w:hAnsi="Cambria"/>
          <w:color w:val="000000"/>
        </w:rPr>
        <w:t>Customer Interaction Analytics: Feasibility Assessment</w:t>
      </w:r>
      <w:r>
        <w:rPr>
          <w:rFonts w:ascii="Cambria" w:hAnsi="Cambria"/>
          <w:color w:val="000000"/>
        </w:rPr>
        <w:t> </w:t>
      </w:r>
    </w:p>
    <w:p>
      <w:pPr>
        <w:spacing w:after="0"/>
        <w:ind w:left="120"/>
        <w:jc w:val="left"/>
      </w:pPr>
      <w:r>
        <w:rPr>
          <w:rFonts w:ascii="Cambria" w:hAnsi="Cambria"/>
          <w:b w:val="false"/>
          <w:i w:val="false"/>
          <w:color w:val="000000"/>
          <w:sz w:val="22"/>
        </w:rPr>
        <w:t xml:space="preserve">The full documentation can be found </w:t>
      </w:r>
      <w:hyperlink r:id="rId10">
        <w:r>
          <w:rPr>
            <w:rFonts w:ascii="Cambria" w:hAnsi="Cambria"/>
            <w:b w:val="false"/>
            <w:i w:val="false"/>
            <w:color w:val="0000ff"/>
            <w:sz w:val="22"/>
            <w:u w:val="single"/>
          </w:rPr>
          <w:t>here</w:t>
        </w:r>
      </w:hyperlink>
      <w:r>
        <w:rPr>
          <w:rFonts w:ascii="Cambria" w:hAnsi="Cambria"/>
          <w:b w:val="false"/>
          <w:i w:val="false"/>
          <w:color w:val="000000"/>
          <w:sz w:val="22"/>
        </w:rPr>
        <w:t>. </w:t>
      </w:r>
    </w:p>
    <w:p>
      <w:pPr>
        <w:pStyle w:val="Heading2"/>
        <w:spacing w:after="0"/>
        <w:ind w:left="120"/>
        <w:jc w:val="left"/>
      </w:pPr>
      <w:r>
        <w:rPr>
          <w:rFonts w:ascii="Cambria" w:hAnsi="Cambria"/>
          <w:color w:val="000000"/>
        </w:rPr>
        <w:t>Overview</w:t>
      </w:r>
    </w:p>
    <w:p>
      <w:pPr>
        <w:spacing w:after="0"/>
        <w:ind w:left="120"/>
        <w:jc w:val="left"/>
      </w:pPr>
      <w:r>
        <w:rPr>
          <w:rFonts w:ascii="Cambria" w:hAnsi="Cambria"/>
          <w:b w:val="false"/>
          <w:i w:val="false"/>
          <w:color w:val="000000"/>
          <w:sz w:val="22"/>
        </w:rPr>
        <w:t xml:space="preserve">The Feasibility Assessment project aims to gain insight through performing sentiment analysis on telephone interactions with customers. This includes converting speech to text, performing speech </w:t>
      </w:r>
      <w:r>
        <w:rPr>
          <w:rFonts w:ascii="Cambria" w:hAnsi="Cambria"/>
          <w:b w:val="false"/>
          <w:i w:val="false"/>
          <w:color w:val="000000"/>
          <w:sz w:val="22"/>
        </w:rPr>
        <w:t>diarization</w:t>
      </w:r>
      <w:r>
        <w:rPr>
          <w:rFonts w:ascii="Cambria" w:hAnsi="Cambria"/>
          <w:b w:val="false"/>
          <w:i w:val="false"/>
          <w:color w:val="000000"/>
          <w:sz w:val="22"/>
        </w:rPr>
        <w:t>, and performing sentiment analysis. To determine the most effective method of sentiment analysis, the following 3 technologies were compared: </w:t>
      </w:r>
    </w:p>
    <w:p>
      <w:pPr>
        <w:numPr>
          <w:ilvl w:val="0"/>
          <w:numId w:val="2"/>
        </w:numPr>
        <w:spacing w:after="0"/>
        <w:jc w:val="left"/>
      </w:pPr>
      <w:r>
        <w:rPr>
          <w:rFonts w:ascii="Cambria" w:hAnsi="Cambria"/>
          <w:b w:val="false"/>
          <w:i w:val="false"/>
          <w:color w:val="000000"/>
          <w:sz w:val="22"/>
        </w:rPr>
        <w:t>Azure AI Language</w:t>
      </w:r>
    </w:p>
    <w:p>
      <w:pPr>
        <w:numPr>
          <w:ilvl w:val="0"/>
          <w:numId w:val="2"/>
        </w:numPr>
        <w:spacing w:after="0"/>
        <w:jc w:val="left"/>
      </w:pPr>
      <w:r>
        <w:rPr>
          <w:rFonts w:ascii="Cambria" w:hAnsi="Cambria"/>
          <w:b w:val="false"/>
          <w:i w:val="false"/>
          <w:color w:val="000000"/>
          <w:sz w:val="22"/>
        </w:rPr>
        <w:t>Hugging Face models</w:t>
      </w:r>
    </w:p>
    <w:p>
      <w:pPr>
        <w:numPr>
          <w:ilvl w:val="0"/>
          <w:numId w:val="2"/>
        </w:numPr>
        <w:spacing w:after="0"/>
        <w:jc w:val="left"/>
      </w:pPr>
      <w:r>
        <w:rPr>
          <w:rFonts w:ascii="Cambria" w:hAnsi="Cambria"/>
          <w:b w:val="false"/>
          <w:i w:val="false"/>
          <w:color w:val="000000"/>
          <w:sz w:val="22"/>
        </w:rPr>
        <w:t>Spark Notebooks and Vader</w:t>
      </w:r>
    </w:p>
    <w:p>
      <w:pPr>
        <w:spacing w:after="0"/>
        <w:ind w:left="120"/>
        <w:jc w:val="left"/>
      </w:pPr>
      <w:r>
        <w:br/>
      </w:r>
    </w:p>
    <w:p>
      <w:pPr>
        <w:pStyle w:val="Heading2"/>
        <w:spacing w:after="0"/>
        <w:ind w:left="120"/>
        <w:jc w:val="left"/>
      </w:pPr>
      <w:r>
        <w:rPr>
          <w:rFonts w:ascii="Cambria" w:hAnsi="Cambria"/>
          <w:color w:val="000000"/>
        </w:rPr>
        <w:t>Implementation</w:t>
      </w:r>
    </w:p>
    <w:p>
      <w:pPr>
        <w:spacing w:after="0"/>
        <w:ind w:left="120"/>
        <w:jc w:val="left"/>
      </w:pPr>
      <w:r>
        <w:rPr>
          <w:rFonts w:ascii="Cambria" w:hAnsi="Cambria"/>
          <w:b w:val="false"/>
          <w:i w:val="false"/>
          <w:color w:val="000000"/>
          <w:sz w:val="22"/>
        </w:rPr>
        <w:t>The flow of the project is visualized with the following diagram. </w:t>
      </w:r>
    </w:p>
    <w:p>
      <w:pPr>
        <w:spacing w:after="0"/>
        <w:ind w:left="120"/>
        <w:jc w:val="left"/>
      </w:pPr>
      <w:r>
        <w:drawing>
          <wp:inline distT="0" distB="0" distL="0" distR="0">
            <wp:extent cx="5943600" cy="94874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5943600" cy="948744"/>
                    </a:xfrm>
                    <a:prstGeom prst="rect">
                      <a:avLst/>
                    </a:prstGeom>
                  </pic:spPr>
                </pic:pic>
              </a:graphicData>
            </a:graphic>
          </wp:inline>
        </w:drawing>
      </w:r>
    </w:p>
    <w:p>
      <w:pPr>
        <w:spacing w:after="0"/>
        <w:ind w:left="120"/>
        <w:jc w:val="left"/>
      </w:pPr>
      <w:r>
        <w:br/>
      </w:r>
    </w:p>
    <w:p>
      <w:pPr>
        <w:spacing w:after="0"/>
        <w:ind w:left="120"/>
        <w:jc w:val="left"/>
      </w:pPr>
      <w:r>
        <w:rPr>
          <w:rFonts w:ascii="Cambria" w:hAnsi="Cambria"/>
          <w:b/>
          <w:i w:val="false"/>
          <w:color w:val="000000"/>
          <w:sz w:val="22"/>
        </w:rPr>
        <w:t>Speech-to-Text Conversion and Speech Diarization </w:t>
      </w:r>
    </w:p>
    <w:p>
      <w:pPr>
        <w:spacing w:after="0"/>
        <w:ind w:left="120"/>
        <w:jc w:val="left"/>
      </w:pPr>
      <w:r>
        <w:rPr>
          <w:rFonts w:ascii="Cambria" w:hAnsi="Cambria"/>
          <w:b w:val="false"/>
          <w:i w:val="false"/>
          <w:color w:val="000000"/>
          <w:sz w:val="22"/>
        </w:rPr>
        <w:t xml:space="preserve">Our project involved converting audio calls into text for sentiment analysis. </w:t>
      </w:r>
      <w:r>
        <w:rPr>
          <w:rFonts w:ascii="Cambria" w:hAnsi="Cambria"/>
          <w:b w:val="false"/>
          <w:i w:val="false"/>
          <w:color w:val="000000"/>
          <w:sz w:val="22"/>
        </w:rPr>
        <w:t>The speech-to-text conversion was achieved using OpenAI’s Whisper, as it as high accuracy and fast processing.</w:t>
      </w:r>
    </w:p>
    <w:p>
      <w:pPr>
        <w:spacing w:after="0"/>
        <w:ind w:left="120"/>
        <w:jc w:val="left"/>
      </w:pPr>
      <w:r>
        <w:rPr>
          <w:rFonts w:ascii="Cambria" w:hAnsi="Cambria"/>
          <w:b w:val="false"/>
          <w:i w:val="false"/>
          <w:color w:val="000000"/>
          <w:sz w:val="22"/>
        </w:rPr>
        <w:t>Speech diarization, which is the partitioning of audio based on the speaker, was achieved using pyannote. </w:t>
      </w:r>
    </w:p>
    <w:p>
      <w:pPr>
        <w:spacing w:after="0"/>
        <w:ind w:left="120"/>
        <w:jc w:val="left"/>
      </w:pPr>
      <w:r>
        <w:rPr>
          <w:rFonts w:ascii="Cambria" w:hAnsi="Cambria"/>
          <w:b w:val="false"/>
          <w:i w:val="false"/>
          <w:color w:val="000000"/>
          <w:sz w:val="22"/>
        </w:rPr>
        <w:t>The main challenge with pyannote was its better performance on GPUs than CPUs, affecting processing speed. We can counter this by using VMs with NVIDIA graphics cards, improving efficiency but increasing resource requirements.</w:t>
      </w:r>
    </w:p>
    <w:p>
      <w:pPr>
        <w:spacing w:after="0"/>
        <w:ind w:left="120"/>
        <w:jc w:val="left"/>
      </w:pPr>
      <w:r>
        <w:br/>
      </w:r>
    </w:p>
    <w:p>
      <w:pPr>
        <w:spacing w:after="0"/>
        <w:ind w:left="120"/>
        <w:jc w:val="left"/>
      </w:pPr>
      <w:r>
        <w:rPr>
          <w:rFonts w:ascii="Cambria" w:hAnsi="Cambria"/>
          <w:b/>
          <w:i w:val="false"/>
          <w:color w:val="000000"/>
          <w:sz w:val="22"/>
        </w:rPr>
        <w:t>Comparison of Sentiment Analysis Technologies</w:t>
      </w:r>
    </w:p>
    <w:p>
      <w:pPr>
        <w:numPr>
          <w:ilvl w:val="0"/>
          <w:numId w:val="3"/>
        </w:numPr>
        <w:spacing w:after="0"/>
        <w:jc w:val="left"/>
      </w:pPr>
      <w:r>
        <w:rPr>
          <w:rFonts w:ascii="Cambria" w:hAnsi="Cambria"/>
          <w:b w:val="false"/>
          <w:i w:val="false"/>
          <w:color w:val="000000"/>
          <w:sz w:val="22"/>
          <w:u w:val="single"/>
        </w:rPr>
        <w:t>Azure Analysis Architecture</w:t>
      </w:r>
    </w:p>
    <w:p>
      <w:pPr>
        <w:spacing w:after="0"/>
        <w:ind w:left="120"/>
        <w:jc w:val="left"/>
      </w:pPr>
      <w:r>
        <w:rPr>
          <w:rFonts w:ascii="Cambria" w:hAnsi="Cambria"/>
          <w:b w:val="false"/>
          <w:i w:val="false"/>
          <w:color w:val="000000"/>
          <w:sz w:val="22"/>
        </w:rPr>
        <w:t>Since the WSIB currently uses Azure systems, this is the framework that most closely aligns with the WSIB’s current tech stack and comfort zones. </w:t>
      </w:r>
    </w:p>
    <w:p>
      <w:pPr>
        <w:spacing w:after="0"/>
        <w:ind w:left="120"/>
        <w:jc w:val="left"/>
      </w:pPr>
      <w:r>
        <w:rPr>
          <w:rFonts w:ascii="Cambria" w:hAnsi="Cambria"/>
          <w:b w:val="false"/>
          <w:i w:val="false"/>
          <w:color w:val="000000"/>
          <w:sz w:val="22"/>
        </w:rPr>
        <w:t>There are 4 main components to this framework:</w:t>
      </w:r>
    </w:p>
    <w:p>
      <w:pPr>
        <w:numPr>
          <w:ilvl w:val="0"/>
          <w:numId w:val="4"/>
        </w:numPr>
        <w:spacing w:after="0"/>
        <w:jc w:val="left"/>
      </w:pPr>
      <w:r>
        <w:rPr>
          <w:rFonts w:ascii="Cambria" w:hAnsi="Cambria"/>
          <w:b w:val="false"/>
          <w:i w:val="false"/>
          <w:color w:val="000000"/>
          <w:sz w:val="22"/>
        </w:rPr>
        <w:t>Azure AI Language for Sentiment Analysis</w:t>
      </w:r>
    </w:p>
    <w:p>
      <w:pPr>
        <w:numPr>
          <w:ilvl w:val="0"/>
          <w:numId w:val="4"/>
        </w:numPr>
        <w:spacing w:after="0"/>
        <w:jc w:val="left"/>
      </w:pPr>
      <w:r>
        <w:rPr>
          <w:rFonts w:ascii="Cambria" w:hAnsi="Cambria"/>
          <w:b w:val="false"/>
          <w:i w:val="false"/>
          <w:color w:val="000000"/>
          <w:sz w:val="22"/>
        </w:rPr>
        <w:t>Azure Data Lake for storing both raw and analysed data</w:t>
      </w:r>
    </w:p>
    <w:p>
      <w:pPr>
        <w:numPr>
          <w:ilvl w:val="0"/>
          <w:numId w:val="4"/>
        </w:numPr>
        <w:spacing w:after="0"/>
        <w:jc w:val="left"/>
      </w:pPr>
      <w:r>
        <w:rPr>
          <w:rFonts w:ascii="Cambria" w:hAnsi="Cambria"/>
          <w:b w:val="false"/>
          <w:i w:val="false"/>
          <w:color w:val="000000"/>
          <w:sz w:val="22"/>
        </w:rPr>
        <w:t>Azure App Services to host a Flask API which automatically updates analysis every 24 hours</w:t>
      </w:r>
    </w:p>
    <w:p>
      <w:pPr>
        <w:numPr>
          <w:ilvl w:val="0"/>
          <w:numId w:val="4"/>
        </w:numPr>
        <w:spacing w:after="0"/>
        <w:jc w:val="left"/>
      </w:pPr>
      <w:r>
        <w:rPr>
          <w:rFonts w:ascii="Cambria" w:hAnsi="Cambria"/>
          <w:b w:val="false"/>
          <w:i w:val="false"/>
          <w:color w:val="000000"/>
          <w:sz w:val="22"/>
        </w:rPr>
        <w:t>Azure Logic App to run the auto-update service</w:t>
      </w:r>
    </w:p>
    <w:p>
      <w:pPr>
        <w:spacing w:after="0"/>
        <w:ind w:left="120"/>
        <w:jc w:val="left"/>
      </w:pPr>
      <w:r>
        <w:br/>
      </w:r>
    </w:p>
    <w:p>
      <w:pPr>
        <w:numPr>
          <w:ilvl w:val="0"/>
          <w:numId w:val="5"/>
        </w:numPr>
        <w:spacing w:after="0"/>
        <w:jc w:val="left"/>
      </w:pPr>
      <w:r>
        <w:rPr>
          <w:rFonts w:ascii="Cambria" w:hAnsi="Cambria"/>
          <w:b w:val="false"/>
          <w:i w:val="false"/>
          <w:color w:val="000000"/>
          <w:sz w:val="22"/>
          <w:u w:val="single"/>
        </w:rPr>
        <w:t>Hugging Face Modelling</w:t>
      </w:r>
    </w:p>
    <w:p>
      <w:pPr>
        <w:spacing w:after="0"/>
        <w:ind w:left="120"/>
        <w:jc w:val="left"/>
      </w:pPr>
      <w:r>
        <w:rPr>
          <w:rFonts w:ascii="Cambria" w:hAnsi="Cambria"/>
          <w:b w:val="false"/>
          <w:i w:val="false"/>
          <w:color w:val="000000"/>
          <w:sz w:val="22"/>
        </w:rPr>
        <w:t>Many sentiment analysis models outside Azure can be found on Hugging Face. </w:t>
      </w:r>
    </w:p>
    <w:p>
      <w:pPr>
        <w:spacing w:after="0"/>
        <w:ind w:left="120"/>
        <w:jc w:val="left"/>
      </w:pPr>
      <w:r>
        <w:rPr>
          <w:rFonts w:ascii="Cambria" w:hAnsi="Cambria"/>
          <w:b w:val="false"/>
          <w:i w:val="false"/>
          <w:color w:val="000000"/>
          <w:sz w:val="22"/>
        </w:rPr>
        <w:t>To conduct sentiment analysis on each sentence in the dialogue, the 2 most downloaded English text classification models were chosen: </w:t>
      </w:r>
    </w:p>
    <w:p>
      <w:pPr>
        <w:numPr>
          <w:ilvl w:val="0"/>
          <w:numId w:val="6"/>
        </w:numPr>
        <w:spacing w:after="0"/>
        <w:jc w:val="left"/>
      </w:pPr>
      <w:hyperlink r:id="rId12">
        <w:r>
          <w:rPr>
            <w:rFonts w:ascii="Cambria" w:hAnsi="Cambria"/>
            <w:b w:val="false"/>
            <w:i w:val="false"/>
            <w:color w:val="0000ff"/>
            <w:sz w:val="22"/>
            <w:u w:val="single"/>
          </w:rPr>
          <w:t>Twitter-roBERTA-base </w:t>
        </w:r>
      </w:hyperlink>
      <w:r>
        <w:rPr>
          <w:rFonts w:ascii="Cambria" w:hAnsi="Cambria"/>
          <w:b w:val="false"/>
          <w:i w:val="false"/>
          <w:color w:val="000000"/>
          <w:sz w:val="22"/>
        </w:rPr>
        <w:t>model </w:t>
      </w:r>
    </w:p>
    <w:p>
      <w:pPr>
        <w:numPr>
          <w:ilvl w:val="0"/>
          <w:numId w:val="6"/>
        </w:numPr>
        <w:spacing w:after="0"/>
        <w:jc w:val="left"/>
      </w:pPr>
      <w:hyperlink r:id="rId13">
        <w:r>
          <w:rPr>
            <w:rFonts w:ascii="Cambria" w:hAnsi="Cambria"/>
            <w:b w:val="false"/>
            <w:i w:val="false"/>
            <w:color w:val="0000ff"/>
            <w:sz w:val="22"/>
            <w:u w:val="single"/>
          </w:rPr>
          <w:t>DistilBERT-base-multilingual-cased-sentiments-student</w:t>
        </w:r>
      </w:hyperlink>
      <w:r>
        <w:rPr>
          <w:rFonts w:ascii="Cambria" w:hAnsi="Cambria"/>
          <w:b w:val="false"/>
          <w:i w:val="false"/>
          <w:color w:val="000000"/>
          <w:sz w:val="22"/>
        </w:rPr>
        <w:t xml:space="preserve"> model </w:t>
      </w:r>
    </w:p>
    <w:p>
      <w:pPr>
        <w:spacing w:after="0"/>
        <w:ind w:left="120"/>
        <w:jc w:val="left"/>
      </w:pPr>
      <w:r>
        <w:br/>
      </w:r>
    </w:p>
    <w:p>
      <w:pPr>
        <w:numPr>
          <w:ilvl w:val="0"/>
          <w:numId w:val="7"/>
        </w:numPr>
        <w:spacing w:after="0"/>
        <w:jc w:val="left"/>
      </w:pPr>
      <w:r>
        <w:rPr>
          <w:rFonts w:ascii="Cambria" w:hAnsi="Cambria"/>
          <w:b w:val="false"/>
          <w:i w:val="false"/>
          <w:color w:val="000000"/>
          <w:sz w:val="22"/>
          <w:u w:val="single"/>
        </w:rPr>
        <w:t>Apache Spark and VADER</w:t>
      </w:r>
    </w:p>
    <w:p>
      <w:pPr>
        <w:spacing w:after="0"/>
        <w:ind w:left="120"/>
        <w:jc w:val="left"/>
      </w:pPr>
      <w:r>
        <w:rPr>
          <w:rFonts w:ascii="Cambria" w:hAnsi="Cambria"/>
          <w:b w:val="false"/>
          <w:i w:val="false"/>
          <w:color w:val="000000"/>
          <w:sz w:val="22"/>
        </w:rPr>
        <w:t>There are 4 main components to this framework:</w:t>
      </w:r>
    </w:p>
    <w:p>
      <w:pPr>
        <w:numPr>
          <w:ilvl w:val="0"/>
          <w:numId w:val="8"/>
        </w:numPr>
        <w:spacing w:after="0"/>
        <w:jc w:val="left"/>
      </w:pPr>
      <w:r>
        <w:rPr>
          <w:rFonts w:ascii="Cambria" w:hAnsi="Cambria"/>
          <w:b w:val="false"/>
          <w:i w:val="false"/>
          <w:color w:val="000000"/>
          <w:sz w:val="22"/>
        </w:rPr>
        <w:t>Azure Data Lake Storage for data storage</w:t>
      </w:r>
    </w:p>
    <w:p>
      <w:pPr>
        <w:numPr>
          <w:ilvl w:val="0"/>
          <w:numId w:val="8"/>
        </w:numPr>
        <w:spacing w:after="0"/>
        <w:jc w:val="left"/>
      </w:pPr>
      <w:r>
        <w:rPr>
          <w:rFonts w:ascii="Cambria" w:hAnsi="Cambria"/>
          <w:b w:val="false"/>
          <w:i w:val="false"/>
          <w:color w:val="000000"/>
          <w:sz w:val="22"/>
        </w:rPr>
        <w:t>VADER library to analyze client sentiments</w:t>
      </w:r>
    </w:p>
    <w:p>
      <w:pPr>
        <w:numPr>
          <w:ilvl w:val="0"/>
          <w:numId w:val="8"/>
        </w:numPr>
        <w:spacing w:after="0"/>
        <w:jc w:val="left"/>
      </w:pPr>
      <w:r>
        <w:rPr>
          <w:rFonts w:ascii="Cambria" w:hAnsi="Cambria"/>
          <w:b w:val="false"/>
          <w:i w:val="false"/>
          <w:color w:val="000000"/>
          <w:sz w:val="22"/>
        </w:rPr>
        <w:t>Azure Data Factory for pipeline execution</w:t>
      </w:r>
    </w:p>
    <w:p>
      <w:pPr>
        <w:numPr>
          <w:ilvl w:val="0"/>
          <w:numId w:val="8"/>
        </w:numPr>
        <w:spacing w:after="0"/>
        <w:jc w:val="left"/>
      </w:pPr>
      <w:r>
        <w:rPr>
          <w:rFonts w:ascii="Cambria" w:hAnsi="Cambria"/>
          <w:b w:val="false"/>
          <w:i w:val="false"/>
          <w:color w:val="000000"/>
          <w:sz w:val="22"/>
        </w:rPr>
        <w:t>Apache Spark for efficient large-scale data processing</w:t>
      </w:r>
    </w:p>
    <w:p>
      <w:pPr>
        <w:spacing w:after="0"/>
        <w:ind w:left="120"/>
        <w:jc w:val="left"/>
      </w:pPr>
      <w:r>
        <w:br/>
      </w:r>
    </w:p>
    <w:p>
      <w:pPr>
        <w:spacing w:after="0"/>
        <w:ind w:left="120"/>
        <w:jc w:val="left"/>
      </w:pPr>
      <w:r>
        <w:rPr>
          <w:rFonts w:ascii="Cambria" w:hAnsi="Cambria"/>
          <w:b w:val="false"/>
          <w:i w:val="false"/>
          <w:color w:val="000000"/>
          <w:sz w:val="22"/>
        </w:rPr>
        <w:t>When comparing these 3 technologies for sentiment analysis, it is clear that Azure AI Language is the most accurate in analyzing sentiments. </w:t>
      </w:r>
    </w:p>
    <w:p>
      <w:pPr>
        <w:spacing w:after="0"/>
        <w:ind w:left="120"/>
        <w:jc w:val="left"/>
      </w:pPr>
      <w:r>
        <w:drawing>
          <wp:inline distT="0" distB="0" distL="0" distR="0">
            <wp:extent cx="5943600" cy="574393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5943600" cy="5743932"/>
                    </a:xfrm>
                    <a:prstGeom prst="rect">
                      <a:avLst/>
                    </a:prstGeom>
                  </pic:spPr>
                </pic:pic>
              </a:graphicData>
            </a:graphic>
          </wp:inline>
        </w:drawing>
      </w:r>
    </w:p>
    <w:p>
      <w:pPr>
        <w:pStyle w:val="Heading2"/>
        <w:spacing w:after="0"/>
        <w:ind w:left="120"/>
        <w:jc w:val="left"/>
      </w:pPr>
      <w:r>
        <w:rPr>
          <w:rFonts w:ascii="Cambria" w:hAnsi="Cambria"/>
          <w:color w:val="000000"/>
        </w:rPr>
        <w:t>Next Steps</w:t>
      </w:r>
    </w:p>
    <w:p>
      <w:pPr>
        <w:spacing w:after="0"/>
        <w:ind w:left="120"/>
        <w:jc w:val="left"/>
      </w:pPr>
      <w:r>
        <w:rPr>
          <w:rFonts w:ascii="Cambria" w:hAnsi="Cambria"/>
          <w:b w:val="false"/>
          <w:i w:val="false"/>
          <w:color w:val="000000"/>
          <w:sz w:val="22"/>
          <w:u w:val="single"/>
        </w:rPr>
        <w:t>Visualization using Power BI</w:t>
      </w:r>
    </w:p>
    <w:p>
      <w:pPr>
        <w:numPr>
          <w:ilvl w:val="0"/>
          <w:numId w:val="9"/>
        </w:numPr>
        <w:spacing w:after="0"/>
        <w:jc w:val="left"/>
      </w:pPr>
      <w:r>
        <w:rPr>
          <w:rFonts w:ascii="Cambria" w:hAnsi="Cambria"/>
          <w:b w:val="false"/>
          <w:i w:val="false"/>
          <w:color w:val="000000"/>
          <w:sz w:val="22"/>
        </w:rPr>
        <w:t>Currently, the Streamlit Python framework is used to visualize the data through graphs</w:t>
      </w:r>
    </w:p>
    <w:p>
      <w:pPr>
        <w:numPr>
          <w:ilvl w:val="1"/>
          <w:numId w:val="9"/>
        </w:numPr>
        <w:spacing w:after="0"/>
        <w:jc w:val="left"/>
      </w:pPr>
      <w:r>
        <w:rPr>
          <w:rFonts w:ascii="Cambria" w:hAnsi="Cambria"/>
          <w:b w:val="false"/>
          <w:i w:val="false"/>
          <w:color w:val="000000"/>
          <w:sz w:val="22"/>
        </w:rPr>
        <w:t>Chosen as it allows rapid development of data science web apps and visualizations</w:t>
      </w:r>
    </w:p>
    <w:p>
      <w:pPr>
        <w:numPr>
          <w:ilvl w:val="0"/>
          <w:numId w:val="9"/>
        </w:numPr>
        <w:spacing w:after="0"/>
        <w:jc w:val="left"/>
      </w:pPr>
      <w:r>
        <w:rPr>
          <w:rFonts w:ascii="Cambria" w:hAnsi="Cambria"/>
          <w:b w:val="false"/>
          <w:i w:val="false"/>
          <w:color w:val="000000"/>
          <w:sz w:val="22"/>
        </w:rPr>
        <w:t>Had issues with setting up Power BI as we were recently onboarded</w:t>
      </w:r>
    </w:p>
    <w:p>
      <w:pPr>
        <w:numPr>
          <w:ilvl w:val="0"/>
          <w:numId w:val="9"/>
        </w:numPr>
        <w:spacing w:after="0"/>
        <w:jc w:val="left"/>
      </w:pPr>
      <w:r>
        <w:rPr>
          <w:rFonts w:ascii="Cambria" w:hAnsi="Cambria"/>
          <w:b w:val="false"/>
          <w:i w:val="false"/>
          <w:color w:val="000000"/>
          <w:sz w:val="22"/>
        </w:rPr>
        <w:t>Ideally, the results of analysis are visualized using Microsoft Power BI as it is the tool that the WSIB currently uses</w:t>
      </w:r>
    </w:p>
    <w:p>
      <w:pPr>
        <w:spacing w:after="0"/>
        <w:ind w:left="120"/>
        <w:jc w:val="left"/>
      </w:pPr>
      <w:r>
        <w:br/>
      </w:r>
    </w:p>
    <w:p>
      <w:pPr>
        <w:spacing w:after="0"/>
        <w:ind w:left="120"/>
        <w:jc w:val="left"/>
      </w:pPr>
      <w:r>
        <w:rPr>
          <w:rFonts w:ascii="Cambria" w:hAnsi="Cambria"/>
          <w:b w:val="false"/>
          <w:i w:val="false"/>
          <w:color w:val="000000"/>
          <w:sz w:val="22"/>
          <w:u w:val="single"/>
        </w:rPr>
        <w:t>Topic Classification and Opinion Mining</w:t>
      </w:r>
    </w:p>
    <w:p>
      <w:pPr>
        <w:numPr>
          <w:ilvl w:val="0"/>
          <w:numId w:val="10"/>
        </w:numPr>
        <w:spacing w:after="0"/>
        <w:jc w:val="left"/>
      </w:pPr>
      <w:r>
        <w:rPr>
          <w:rFonts w:ascii="Cambria" w:hAnsi="Cambria"/>
          <w:b w:val="false"/>
          <w:i w:val="false"/>
          <w:color w:val="000000"/>
          <w:sz w:val="22"/>
        </w:rPr>
        <w:t>Although all technologies were able to perform sentiment analysis, they faced challenges with topic classification and opinion mining due to their more intricate nature</w:t>
      </w:r>
    </w:p>
    <w:p>
      <w:pPr>
        <w:numPr>
          <w:ilvl w:val="0"/>
          <w:numId w:val="10"/>
        </w:numPr>
        <w:spacing w:after="0"/>
        <w:jc w:val="left"/>
      </w:pPr>
      <w:r>
        <w:rPr>
          <w:rFonts w:ascii="Cambria" w:hAnsi="Cambria"/>
          <w:b w:val="false"/>
          <w:i w:val="false"/>
          <w:color w:val="000000"/>
          <w:sz w:val="22"/>
        </w:rPr>
        <w:t>Could research and explore the capabilities of each technology further to implement these 2 analysis strategies across all 3 technologies</w:t>
      </w:r>
    </w:p>
    <w:p>
      <w:pPr>
        <w:spacing w:after="0"/>
        <w:ind w:left="120"/>
        <w:jc w:val="left"/>
      </w:pPr>
      <w:r>
        <w:br/>
      </w:r>
    </w:p>
    <w:p>
      <w:pPr>
        <w:pStyle w:val="Heading1"/>
        <w:spacing w:after="0"/>
        <w:ind w:left="120"/>
        <w:jc w:val="left"/>
      </w:pPr>
      <w:r>
        <w:rPr>
          <w:rFonts w:ascii="Cambria" w:hAnsi="Cambria"/>
          <w:color w:val="000000"/>
        </w:rPr>
        <w:t>LLM Performance Evaluation</w:t>
      </w:r>
    </w:p>
    <w:p>
      <w:pPr>
        <w:spacing w:after="0"/>
        <w:ind w:left="120"/>
        <w:jc w:val="left"/>
      </w:pPr>
      <w:hyperlink r:id="rId15">
        <w:r>
          <w:rPr>
            <w:rFonts w:ascii="Cambria" w:hAnsi="Cambria"/>
            <w:b w:val="false"/>
            <w:i w:val="false"/>
            <w:color w:val="0000ff"/>
            <w:sz w:val="22"/>
            <w:u w:val="single"/>
          </w:rPr>
          <w:t>Making the framework</w:t>
        </w:r>
      </w:hyperlink>
    </w:p>
    <w:p>
      <w:pPr>
        <w:spacing w:after="0"/>
        <w:ind w:left="120"/>
        <w:jc w:val="left"/>
      </w:pPr>
      <w:hyperlink r:id="rId16">
        <w:r>
          <w:rPr>
            <w:rFonts w:ascii="Cambria" w:hAnsi="Cambria"/>
            <w:b w:val="false"/>
            <w:i w:val="false"/>
            <w:color w:val="0000ff"/>
            <w:sz w:val="22"/>
            <w:u w:val="single"/>
          </w:rPr>
          <w:t>LLM Testing</w:t>
        </w:r>
      </w:hyperlink>
    </w:p>
    <w:p>
      <w:pPr>
        <w:spacing w:after="0"/>
        <w:ind w:left="120"/>
        <w:jc w:val="left"/>
      </w:pPr>
      <w:hyperlink r:id="rId17">
        <w:r>
          <w:rPr>
            <w:rFonts w:ascii="Cambria" w:hAnsi="Cambria"/>
            <w:b w:val="false"/>
            <w:i w:val="false"/>
            <w:color w:val="0000ff"/>
            <w:sz w:val="22"/>
            <w:u w:val="single"/>
          </w:rPr>
          <w:t>+</w:t>
        </w:r>
        <w:r>
          <w:rPr>
            <w:rFonts w:ascii="Cambria" w:hAnsi="Cambria"/>
            <w:b w:val="false"/>
            <w:i w:val="false"/>
            <w:color w:val="0000ff"/>
            <w:sz w:val="22"/>
          </w:rPr>
          <w:t>Proposal for Performance Evaluation Framework to Assess LLMs</w:t>
        </w:r>
      </w:hyperlink>
      <w:r>
        <w:rPr>
          <w:rFonts w:ascii="Cambria" w:hAnsi="Cambria"/>
          <w:b w:val="false"/>
          <w:i w:val="false"/>
          <w:color w:val="000000"/>
          <w:sz w:val="22"/>
        </w:rPr>
        <w:t> </w:t>
      </w:r>
    </w:p>
    <w:p>
      <w:pPr>
        <w:pStyle w:val="Heading2"/>
        <w:spacing w:after="0"/>
        <w:ind w:left="120"/>
        <w:jc w:val="left"/>
      </w:pPr>
      <w:r>
        <w:rPr>
          <w:rFonts w:ascii="Cambria" w:hAnsi="Cambria"/>
          <w:color w:val="000000"/>
        </w:rPr>
        <w:t>Overview</w:t>
      </w:r>
    </w:p>
    <w:p>
      <w:pPr>
        <w:spacing w:after="0"/>
        <w:ind w:left="120"/>
        <w:jc w:val="left"/>
      </w:pPr>
      <w:r>
        <w:rPr>
          <w:rFonts w:ascii="Cambria" w:hAnsi="Cambria"/>
          <w:b w:val="false"/>
          <w:i w:val="false"/>
          <w:color w:val="000000"/>
          <w:sz w:val="22"/>
        </w:rPr>
        <w:t>The goal of the LLM</w:t>
      </w:r>
      <w:r>
        <w:rPr>
          <w:rFonts w:ascii="Cambria" w:hAnsi="Cambria"/>
          <w:b w:val="false"/>
          <w:i w:val="false"/>
          <w:color w:val="000000"/>
          <w:sz w:val="22"/>
        </w:rPr>
        <w:t xml:space="preserve"> </w:t>
      </w:r>
      <w:r>
        <w:rPr>
          <w:rFonts w:ascii="Cambria" w:hAnsi="Cambria"/>
          <w:b w:val="false"/>
          <w:i w:val="false"/>
          <w:color w:val="000000"/>
          <w:sz w:val="22"/>
        </w:rPr>
        <w:t>(large</w:t>
      </w:r>
      <w:r>
        <w:rPr>
          <w:rFonts w:ascii="Cambria" w:hAnsi="Cambria"/>
          <w:b w:val="false"/>
          <w:i w:val="false"/>
          <w:color w:val="000000"/>
          <w:sz w:val="22"/>
        </w:rPr>
        <w:t xml:space="preserve"> language model) Performance Evaluation project was to construct an evaluation framework to assess LLMs. This framework could be applied to various use cases at the WSIB involving LLMs, but the team focused on the particular use case of a chatbot Q&amp;A assistant when referring to specific documentation. The team also tested the LLMs based on this framework, concluding that </w:t>
      </w:r>
    </w:p>
    <w:p>
      <w:pPr>
        <w:spacing w:after="0"/>
        <w:ind w:left="120"/>
        <w:jc w:val="left"/>
      </w:pPr>
      <w:r>
        <w:br/>
      </w:r>
    </w:p>
    <w:p>
      <w:pPr>
        <w:pStyle w:val="Heading2"/>
        <w:spacing w:after="0"/>
        <w:ind w:left="120"/>
        <w:jc w:val="left"/>
      </w:pPr>
      <w:r>
        <w:rPr>
          <w:rFonts w:ascii="Cambria" w:hAnsi="Cambria"/>
          <w:color w:val="000000"/>
        </w:rPr>
        <w:t>LLM Performance Evaluation Framework</w:t>
      </w:r>
    </w:p>
    <w:p>
      <w:pPr>
        <w:spacing w:after="0"/>
        <w:ind w:left="120"/>
        <w:jc w:val="left"/>
      </w:pPr>
      <w:r>
        <w:rPr>
          <w:rFonts w:ascii="Cambria" w:hAnsi="Cambria"/>
          <w:b w:val="false"/>
          <w:i w:val="false"/>
          <w:color w:val="000000"/>
          <w:sz w:val="22"/>
        </w:rPr>
        <w:t>When it comes to evaluating AI chatbot responses against manual human responses, we have three metrics:</w:t>
      </w:r>
    </w:p>
    <w:p>
      <w:pPr>
        <w:spacing w:after="0"/>
        <w:ind w:left="120"/>
        <w:jc w:val="left"/>
      </w:pPr>
      <w:r>
        <w:br/>
      </w:r>
    </w:p>
    <w:p>
      <w:pPr>
        <w:numPr>
          <w:ilvl w:val="0"/>
          <w:numId w:val="11"/>
        </w:numPr>
        <w:spacing w:after="0"/>
        <w:jc w:val="left"/>
      </w:pPr>
      <w:r>
        <w:rPr>
          <w:rFonts w:ascii="Cambria" w:hAnsi="Cambria"/>
          <w:b/>
          <w:i w:val="false"/>
          <w:color w:val="000000"/>
          <w:sz w:val="22"/>
        </w:rPr>
        <w:t>S</w:t>
      </w:r>
      <w:r>
        <w:rPr>
          <w:rFonts w:ascii="Cambria" w:hAnsi="Cambria"/>
          <w:b/>
          <w:i w:val="false"/>
          <w:color w:val="000000"/>
          <w:sz w:val="22"/>
        </w:rPr>
        <w:t>emantic similarity score</w:t>
      </w:r>
      <w:r>
        <w:rPr>
          <w:rFonts w:ascii="Cambria" w:hAnsi="Cambria"/>
          <w:b w:val="false"/>
          <w:i w:val="false"/>
          <w:color w:val="000000"/>
          <w:sz w:val="22"/>
        </w:rPr>
        <w:t> </w:t>
      </w:r>
    </w:p>
    <w:p>
      <w:pPr>
        <w:spacing w:after="0"/>
        <w:ind w:left="120"/>
        <w:jc w:val="left"/>
      </w:pPr>
      <w:r>
        <w:rPr>
          <w:rFonts w:ascii="Cambria" w:hAnsi="Cambria"/>
          <w:b w:val="false"/>
          <w:i w:val="false"/>
          <w:color w:val="000000"/>
          <w:sz w:val="22"/>
        </w:rPr>
        <w:t xml:space="preserve">The semantic similarity score measures the similarity between </w:t>
      </w:r>
      <w:r>
        <w:rPr>
          <w:rFonts w:ascii="Cambria" w:hAnsi="Cambria"/>
          <w:b w:val="false"/>
          <w:i w:val="false"/>
          <w:color w:val="000000"/>
          <w:sz w:val="22"/>
        </w:rPr>
        <w:t>the responses generated by chatbots to those provided manually.</w:t>
      </w:r>
      <w:r>
        <w:rPr>
          <w:rFonts w:ascii="Cambria" w:hAnsi="Cambria"/>
          <w:b w:val="false"/>
          <w:i w:val="false"/>
          <w:color w:val="000000"/>
          <w:sz w:val="22"/>
        </w:rPr>
        <w:t xml:space="preserve"> To do this, w</w:t>
      </w:r>
      <w:r>
        <w:rPr>
          <w:rFonts w:ascii="Cambria" w:hAnsi="Cambria"/>
          <w:b w:val="false"/>
          <w:i w:val="false"/>
          <w:color w:val="000000"/>
          <w:sz w:val="22"/>
        </w:rPr>
        <w:t>e can leverage the Hugging Face Sentence Transformer Model, where it utilizes transformer architecture to convert sentences into dense vector representations.</w:t>
      </w:r>
      <w:r>
        <w:rPr>
          <w:rFonts w:ascii="Cambria" w:hAnsi="Cambria"/>
          <w:b w:val="false"/>
          <w:i w:val="false"/>
          <w:color w:val="000000"/>
          <w:sz w:val="22"/>
        </w:rPr>
        <w:t xml:space="preserve"> </w:t>
      </w:r>
      <w:r>
        <w:rPr>
          <w:rFonts w:ascii="Cambria" w:hAnsi="Cambria"/>
          <w:b w:val="false"/>
          <w:i w:val="false"/>
          <w:color w:val="000000"/>
          <w:sz w:val="22"/>
        </w:rPr>
        <w:t>These vectors encapsulate the semantic content of the corresponding sentences, where cosine similarity is then used to quantify the similarity between the two vectors. In short, cosine similarity measures the cosine angle between to vectors and outputs a number in range of</w:t>
      </w:r>
      <w:r>
        <w:rPr>
          <w:rFonts w:ascii="Cambria" w:hAnsi="Cambria"/>
          <w:b w:val="false"/>
          <w:i w:val="false"/>
          <w:color w:val="000000"/>
          <w:sz w:val="22"/>
        </w:rPr>
        <w:t xml:space="preserve"> </w:t>
      </w:r>
      <w:r>
        <w:rPr>
          <w:rFonts w:ascii="Cambria" w:hAnsi="Cambria"/>
          <w:b w:val="false"/>
          <w:i w:val="false"/>
          <w:color w:val="000000"/>
          <w:sz w:val="22"/>
        </w:rPr>
        <w:t>-1</w:t>
      </w:r>
      <w:r>
        <w:rPr>
          <w:rFonts w:ascii="Cambria" w:hAnsi="Cambria"/>
          <w:b w:val="false"/>
          <w:i w:val="false"/>
          <w:color w:val="000000"/>
          <w:sz w:val="22"/>
        </w:rPr>
        <w:t xml:space="preserve"> </w:t>
      </w:r>
      <w:r>
        <w:rPr>
          <w:rFonts w:ascii="Cambria" w:hAnsi="Cambria"/>
          <w:b w:val="false"/>
          <w:i w:val="false"/>
          <w:color w:val="000000"/>
          <w:sz w:val="22"/>
        </w:rPr>
        <w:t>(completely</w:t>
      </w:r>
      <w:r>
        <w:rPr>
          <w:rFonts w:ascii="Cambria" w:hAnsi="Cambria"/>
          <w:b w:val="false"/>
          <w:i w:val="false"/>
          <w:color w:val="000000"/>
          <w:sz w:val="22"/>
        </w:rPr>
        <w:t xml:space="preserve"> dissimilar) to 1</w:t>
      </w:r>
      <w:r>
        <w:rPr>
          <w:rFonts w:ascii="Cambria" w:hAnsi="Cambria"/>
          <w:b w:val="false"/>
          <w:i w:val="false"/>
          <w:color w:val="000000"/>
          <w:sz w:val="22"/>
        </w:rPr>
        <w:t xml:space="preserve"> </w:t>
      </w:r>
      <w:r>
        <w:rPr>
          <w:rFonts w:ascii="Cambria" w:hAnsi="Cambria"/>
          <w:b w:val="false"/>
          <w:i w:val="false"/>
          <w:color w:val="000000"/>
          <w:sz w:val="22"/>
        </w:rPr>
        <w:t>(perfectly</w:t>
      </w:r>
      <w:r>
        <w:rPr>
          <w:rFonts w:ascii="Cambria" w:hAnsi="Cambria"/>
          <w:b w:val="false"/>
          <w:i w:val="false"/>
          <w:color w:val="000000"/>
          <w:sz w:val="22"/>
        </w:rPr>
        <w:t xml:space="preserve"> similar).</w:t>
      </w:r>
    </w:p>
    <w:p>
      <w:pPr>
        <w:spacing w:after="0"/>
        <w:ind w:left="120"/>
        <w:jc w:val="left"/>
      </w:pPr>
      <w:r>
        <w:br/>
      </w:r>
    </w:p>
    <w:p>
      <w:pPr>
        <w:numPr>
          <w:ilvl w:val="0"/>
          <w:numId w:val="12"/>
        </w:numPr>
        <w:spacing w:after="0"/>
        <w:jc w:val="left"/>
      </w:pPr>
      <w:r>
        <w:rPr>
          <w:rFonts w:ascii="Cambria" w:hAnsi="Cambria"/>
          <w:b/>
          <w:i w:val="false"/>
          <w:color w:val="000000"/>
          <w:sz w:val="22"/>
        </w:rPr>
        <w:t>R</w:t>
      </w:r>
      <w:r>
        <w:rPr>
          <w:rFonts w:ascii="Cambria" w:hAnsi="Cambria"/>
          <w:b/>
          <w:i w:val="false"/>
          <w:color w:val="000000"/>
          <w:sz w:val="22"/>
        </w:rPr>
        <w:t>esponse time of AI to questions being asked</w:t>
      </w:r>
    </w:p>
    <w:p>
      <w:pPr>
        <w:spacing w:after="0"/>
        <w:ind w:left="120"/>
        <w:jc w:val="left"/>
      </w:pPr>
      <w:r>
        <w:rPr>
          <w:rFonts w:ascii="Cambria" w:hAnsi="Cambria"/>
          <w:b w:val="false"/>
          <w:i w:val="false"/>
          <w:color w:val="000000"/>
          <w:sz w:val="22"/>
        </w:rPr>
        <w:t>Response time measure</w:t>
      </w:r>
      <w:r>
        <w:rPr>
          <w:rFonts w:ascii="Cambria" w:hAnsi="Cambria"/>
          <w:b w:val="false"/>
          <w:i w:val="false"/>
          <w:color w:val="000000"/>
          <w:sz w:val="22"/>
        </w:rPr>
        <w:t xml:space="preserve"> the efficiency and real-time applicability of the chatbot. </w:t>
      </w:r>
      <w:r>
        <w:rPr>
          <w:rFonts w:ascii="Cambria" w:hAnsi="Cambria"/>
          <w:b w:val="false"/>
          <w:i w:val="false"/>
          <w:color w:val="000000"/>
          <w:sz w:val="22"/>
        </w:rPr>
        <w:t>The approach chosen was to use r</w:t>
      </w:r>
      <w:r>
        <w:rPr>
          <w:rFonts w:ascii="Cambria" w:hAnsi="Cambria"/>
          <w:b w:val="false"/>
          <w:i w:val="false"/>
          <w:color w:val="000000"/>
          <w:sz w:val="22"/>
        </w:rPr>
        <w:t>eal-time measurements</w:t>
      </w:r>
      <w:r>
        <w:rPr>
          <w:rFonts w:ascii="Cambria" w:hAnsi="Cambria"/>
          <w:b w:val="false"/>
          <w:i w:val="false"/>
          <w:color w:val="000000"/>
          <w:sz w:val="22"/>
        </w:rPr>
        <w:t xml:space="preserve">, which was achieved by implementing a </w:t>
      </w:r>
      <w:r>
        <w:rPr>
          <w:rFonts w:ascii="Cambria" w:hAnsi="Cambria"/>
          <w:b w:val="false"/>
          <w:i w:val="false"/>
          <w:color w:val="000000"/>
          <w:sz w:val="22"/>
        </w:rPr>
        <w:t>system to record time taken by AI model to generate responses for each query</w:t>
      </w:r>
      <w:r>
        <w:rPr>
          <w:rFonts w:ascii="Cambria" w:hAnsi="Cambria"/>
          <w:b w:val="false"/>
          <w:i w:val="false"/>
          <w:color w:val="000000"/>
          <w:sz w:val="22"/>
        </w:rPr>
        <w:t>.</w:t>
      </w:r>
    </w:p>
    <w:p>
      <w:pPr>
        <w:numPr>
          <w:ilvl w:val="0"/>
          <w:numId w:val="13"/>
        </w:numPr>
        <w:spacing w:after="0"/>
        <w:jc w:val="left"/>
      </w:pPr>
      <w:r>
        <w:br/>
      </w:r>
    </w:p>
    <w:p>
      <w:pPr>
        <w:numPr>
          <w:ilvl w:val="0"/>
          <w:numId w:val="14"/>
        </w:numPr>
        <w:spacing w:after="0"/>
        <w:jc w:val="left"/>
      </w:pPr>
      <w:r>
        <w:rPr>
          <w:rFonts w:ascii="Cambria" w:hAnsi="Cambria"/>
          <w:b/>
          <w:i w:val="false"/>
          <w:color w:val="000000"/>
          <w:sz w:val="22"/>
        </w:rPr>
        <w:t>Relevance</w:t>
      </w:r>
    </w:p>
    <w:p>
      <w:pPr>
        <w:spacing w:after="0"/>
        <w:ind w:left="120"/>
        <w:jc w:val="left"/>
      </w:pPr>
      <w:r>
        <w:rPr>
          <w:rFonts w:ascii="Cambria" w:hAnsi="Cambria"/>
          <w:b w:val="false"/>
          <w:i w:val="false"/>
          <w:color w:val="000000"/>
          <w:sz w:val="22"/>
        </w:rPr>
        <w:t>Relevance re</w:t>
      </w:r>
      <w:r>
        <w:rPr>
          <w:rFonts w:ascii="Cambria" w:hAnsi="Cambria"/>
          <w:b w:val="false"/>
          <w:i w:val="false"/>
          <w:color w:val="000000"/>
          <w:sz w:val="22"/>
        </w:rPr>
        <w:t xml:space="preserve">fers to the </w:t>
      </w:r>
      <w:r>
        <w:rPr>
          <w:rFonts w:ascii="Cambria" w:hAnsi="Cambria"/>
          <w:b w:val="false"/>
          <w:i w:val="false"/>
          <w:color w:val="000000"/>
          <w:sz w:val="22"/>
        </w:rPr>
        <w:t>alignment</w:t>
      </w:r>
      <w:r>
        <w:rPr>
          <w:rFonts w:ascii="Cambria" w:hAnsi="Cambria"/>
          <w:b w:val="false"/>
          <w:i w:val="false"/>
          <w:color w:val="000000"/>
          <w:sz w:val="22"/>
        </w:rPr>
        <w:t xml:space="preserve"> of the information provided in the response</w:t>
      </w:r>
      <w:r>
        <w:rPr>
          <w:rFonts w:ascii="Cambria" w:hAnsi="Cambria"/>
          <w:b w:val="false"/>
          <w:i w:val="false"/>
          <w:color w:val="000000"/>
          <w:sz w:val="22"/>
        </w:rPr>
        <w:t xml:space="preserve"> </w:t>
      </w:r>
      <w:r>
        <w:rPr>
          <w:rFonts w:ascii="Cambria" w:hAnsi="Cambria"/>
          <w:b w:val="false"/>
          <w:i w:val="false"/>
          <w:color w:val="000000"/>
          <w:sz w:val="22"/>
        </w:rPr>
        <w:t>with the</w:t>
      </w:r>
      <w:r>
        <w:rPr>
          <w:rFonts w:ascii="Cambria" w:hAnsi="Cambria"/>
          <w:b w:val="false"/>
          <w:i w:val="false"/>
          <w:color w:val="000000"/>
          <w:sz w:val="22"/>
        </w:rPr>
        <w:t xml:space="preserve"> </w:t>
      </w:r>
      <w:r>
        <w:rPr>
          <w:rFonts w:ascii="Cambria" w:hAnsi="Cambria"/>
          <w:b w:val="false"/>
          <w:i w:val="false"/>
          <w:color w:val="000000"/>
          <w:sz w:val="22"/>
        </w:rPr>
        <w:t>data in the source material. It checks for any instances of</w:t>
      </w:r>
      <w:r>
        <w:rPr>
          <w:rFonts w:ascii="Cambria" w:hAnsi="Cambria"/>
          <w:b w:val="false"/>
          <w:i w:val="false"/>
          <w:color w:val="000000"/>
          <w:sz w:val="22"/>
        </w:rPr>
        <w:t xml:space="preserve"> </w:t>
      </w:r>
      <w:r>
        <w:rPr>
          <w:rFonts w:ascii="Cambria" w:hAnsi="Cambria"/>
          <w:b w:val="false"/>
          <w:i w:val="false"/>
          <w:color w:val="000000"/>
          <w:sz w:val="22"/>
        </w:rPr>
        <w:t>‘hallucination’</w:t>
      </w:r>
      <w:r>
        <w:rPr>
          <w:rFonts w:ascii="Cambria" w:hAnsi="Cambria"/>
          <w:b w:val="false"/>
          <w:i w:val="false"/>
          <w:color w:val="000000"/>
          <w:sz w:val="22"/>
        </w:rPr>
        <w:t xml:space="preserve"> or deviation from the source, confirming that the output of the LLM is factually accurate</w:t>
      </w:r>
      <w:r>
        <w:rPr>
          <w:rFonts w:ascii="Cambria" w:hAnsi="Cambria"/>
          <w:b w:val="false"/>
          <w:i w:val="false"/>
          <w:color w:val="000000"/>
          <w:sz w:val="22"/>
        </w:rPr>
        <w:t xml:space="preserve"> according to the documents provided</w:t>
      </w:r>
      <w:r>
        <w:rPr>
          <w:rFonts w:ascii="Cambria" w:hAnsi="Cambria"/>
          <w:b w:val="false"/>
          <w:i w:val="false"/>
          <w:color w:val="000000"/>
          <w:sz w:val="22"/>
        </w:rPr>
        <w:t>. Regarding tools for evaluation there are various options from LangChain and LlamaIndex as well as Retrieval Augmented Generation Assessment framework designed for evaluating RAG pipelines in LLM applications.</w:t>
      </w:r>
    </w:p>
    <w:p>
      <w:pPr>
        <w:spacing w:after="0"/>
        <w:ind w:left="120"/>
        <w:jc w:val="left"/>
      </w:pPr>
      <w:r>
        <w:br/>
      </w:r>
    </w:p>
    <w:p>
      <w:pPr>
        <w:pStyle w:val="Heading2"/>
        <w:spacing w:after="0"/>
        <w:ind w:left="120"/>
        <w:jc w:val="left"/>
      </w:pPr>
      <w:r>
        <w:rPr>
          <w:rFonts w:ascii="Cambria" w:hAnsi="Cambria"/>
          <w:color w:val="000000"/>
        </w:rPr>
        <w:t>Models to Test</w:t>
      </w:r>
    </w:p>
    <w:p>
      <w:pPr>
        <w:spacing w:after="0"/>
        <w:ind w:left="120"/>
        <w:jc w:val="left"/>
      </w:pPr>
      <w:r>
        <w:rPr>
          <w:rFonts w:ascii="Cambria" w:hAnsi="Cambria"/>
          <w:b w:val="false"/>
          <w:i w:val="false"/>
          <w:color w:val="000000"/>
          <w:sz w:val="22"/>
        </w:rPr>
        <w:t>In order to test our framework, the team compiled a list of 13 LLMs. 3 factors were considered when compiling this list:</w:t>
      </w:r>
    </w:p>
    <w:p>
      <w:pPr>
        <w:numPr>
          <w:ilvl w:val="0"/>
          <w:numId w:val="15"/>
        </w:numPr>
        <w:spacing w:after="0"/>
        <w:jc w:val="left"/>
      </w:pPr>
      <w:r>
        <w:rPr>
          <w:rFonts w:ascii="Cambria" w:hAnsi="Cambria"/>
          <w:b w:val="false"/>
          <w:i w:val="false"/>
          <w:color w:val="000000"/>
          <w:sz w:val="22"/>
        </w:rPr>
        <w:t>Whether the model had API access or was downloadable</w:t>
      </w:r>
    </w:p>
    <w:p>
      <w:pPr>
        <w:numPr>
          <w:ilvl w:val="0"/>
          <w:numId w:val="15"/>
        </w:numPr>
        <w:spacing w:after="0"/>
        <w:jc w:val="left"/>
      </w:pPr>
      <w:r>
        <w:rPr>
          <w:rFonts w:ascii="Cambria" w:hAnsi="Cambria"/>
          <w:b w:val="false"/>
          <w:i w:val="false"/>
          <w:color w:val="000000"/>
          <w:sz w:val="22"/>
        </w:rPr>
        <w:t>Integration with LangChain. </w:t>
      </w:r>
    </w:p>
    <w:p>
      <w:pPr>
        <w:numPr>
          <w:ilvl w:val="1"/>
          <w:numId w:val="15"/>
        </w:numPr>
        <w:spacing w:after="0"/>
        <w:jc w:val="left"/>
      </w:pPr>
      <w:r>
        <w:rPr>
          <w:rFonts w:ascii="Cambria" w:hAnsi="Cambria"/>
          <w:b w:val="false"/>
          <w:i w:val="false"/>
          <w:color w:val="000000"/>
          <w:sz w:val="22"/>
        </w:rPr>
        <w:t>LangChain is a framework to make working with LLMs easier, so we omitted any models without direct LangChain capabilities. </w:t>
      </w:r>
    </w:p>
    <w:p>
      <w:pPr>
        <w:numPr>
          <w:ilvl w:val="0"/>
          <w:numId w:val="15"/>
        </w:numPr>
        <w:spacing w:after="0"/>
        <w:jc w:val="left"/>
      </w:pPr>
      <w:r>
        <w:rPr>
          <w:rFonts w:ascii="Cambria" w:hAnsi="Cambria"/>
          <w:b w:val="false"/>
          <w:i w:val="false"/>
          <w:color w:val="000000"/>
          <w:sz w:val="22"/>
        </w:rPr>
        <w:t>If the model was available for use in Canada. </w:t>
      </w:r>
    </w:p>
    <w:p>
      <w:pPr>
        <w:numPr>
          <w:ilvl w:val="1"/>
          <w:numId w:val="16"/>
        </w:numPr>
        <w:spacing w:after="0"/>
        <w:jc w:val="left"/>
      </w:pPr>
      <w:r>
        <w:rPr>
          <w:rFonts w:ascii="Cambria" w:hAnsi="Cambria"/>
          <w:b w:val="false"/>
          <w:i w:val="false"/>
          <w:color w:val="000000"/>
          <w:sz w:val="22"/>
        </w:rPr>
        <w:t xml:space="preserve">Some models were not available in Canada to due the country’s strict AI regulations. See </w:t>
      </w:r>
      <w:hyperlink r:id="rId18">
        <w:r>
          <w:rPr>
            <w:rFonts w:ascii="Cambria" w:hAnsi="Cambria"/>
            <w:b w:val="false"/>
            <w:i w:val="false"/>
            <w:color w:val="0000ff"/>
            <w:sz w:val="22"/>
            <w:u w:val="single"/>
          </w:rPr>
          <w:t>Problem Areas</w:t>
        </w:r>
      </w:hyperlink>
      <w:r>
        <w:rPr>
          <w:rFonts w:ascii="Cambria" w:hAnsi="Cambria"/>
          <w:b w:val="false"/>
          <w:i w:val="false"/>
          <w:color w:val="000000"/>
          <w:sz w:val="22"/>
        </w:rPr>
        <w:t xml:space="preserve"> for more.</w:t>
      </w:r>
    </w:p>
    <w:p>
      <w:pPr>
        <w:spacing w:after="0"/>
        <w:ind w:left="120"/>
        <w:jc w:val="left"/>
      </w:pPr>
      <w:r>
        <w:rPr>
          <w:rFonts w:ascii="Cambria" w:hAnsi="Cambria"/>
          <w:b w:val="false"/>
          <w:i w:val="false"/>
          <w:color w:val="000000"/>
          <w:sz w:val="22"/>
        </w:rPr>
        <w:t xml:space="preserve">The full list of models tested can be found </w:t>
      </w:r>
      <w:hyperlink r:id="rId19">
        <w:r>
          <w:rPr>
            <w:rFonts w:ascii="Cambria" w:hAnsi="Cambria"/>
            <w:b w:val="false"/>
            <w:i w:val="false"/>
            <w:color w:val="0000ff"/>
            <w:sz w:val="22"/>
            <w:u w:val="single"/>
          </w:rPr>
          <w:t>here</w:t>
        </w:r>
      </w:hyperlink>
      <w:r>
        <w:rPr>
          <w:rFonts w:ascii="Cambria" w:hAnsi="Cambria"/>
          <w:b w:val="false"/>
          <w:i w:val="false"/>
          <w:color w:val="000000"/>
          <w:sz w:val="22"/>
        </w:rPr>
        <w:t>. </w:t>
      </w:r>
    </w:p>
    <w:p>
      <w:pPr>
        <w:spacing w:after="0"/>
        <w:ind w:left="120"/>
        <w:jc w:val="left"/>
      </w:pPr>
      <w:r>
        <w:br/>
      </w:r>
    </w:p>
    <w:p>
      <w:pPr>
        <w:pStyle w:val="Heading2"/>
        <w:spacing w:after="0"/>
        <w:ind w:left="120"/>
        <w:jc w:val="left"/>
      </w:pPr>
      <w:r>
        <w:rPr>
          <w:rFonts w:ascii="Cambria" w:hAnsi="Cambria"/>
          <w:color w:val="000000"/>
        </w:rPr>
        <w:t>Test Datasets</w:t>
      </w:r>
    </w:p>
    <w:p>
      <w:pPr>
        <w:spacing w:after="0"/>
        <w:ind w:left="120"/>
        <w:jc w:val="left"/>
      </w:pPr>
      <w:r>
        <w:rPr>
          <w:rFonts w:ascii="Cambria" w:hAnsi="Cambria"/>
          <w:b w:val="false"/>
          <w:i w:val="false"/>
          <w:color w:val="000000"/>
          <w:sz w:val="22"/>
        </w:rPr>
        <w:t>When it comes to datasets for evaluating the performance of the LLMs, we have t</w:t>
      </w:r>
      <w:r>
        <w:rPr>
          <w:rFonts w:ascii="Cambria" w:hAnsi="Cambria"/>
          <w:b w:val="false"/>
          <w:i w:val="false"/>
          <w:color w:val="000000"/>
          <w:sz w:val="22"/>
        </w:rPr>
        <w:t>hree</w:t>
      </w:r>
      <w:r>
        <w:rPr>
          <w:rFonts w:ascii="Cambria" w:hAnsi="Cambria"/>
          <w:b w:val="false"/>
          <w:i w:val="false"/>
          <w:color w:val="000000"/>
          <w:sz w:val="22"/>
        </w:rPr>
        <w:t xml:space="preserve"> main options:</w:t>
      </w:r>
    </w:p>
    <w:tbl>
      <w:tblPr>
        <w:tblW w:w="0" w:type="auto"/>
        <w:tblCellSpacing w:w="0" w:type="dxa"/>
        <w:tblInd w:w="115" w:type="dxa"/>
        <w:tblBorders>
          <w:top w:val="single" w:color="c1c7cd" w:sz="8"/>
          <w:left w:val="single" w:color="c1c7cd" w:sz="8"/>
          <w:bottom w:val="single" w:color="c1c7cd" w:sz="8"/>
          <w:right w:val="single" w:color="c1c7cd" w:sz="8"/>
          <w:insideH w:val="none"/>
          <w:insideV w:val="none"/>
        </w:tblBorders>
      </w:tblPr>
      <w:tblGrid>
        <w:gridCol w:w="1320"/>
        <w:gridCol w:w="4820"/>
        <w:gridCol w:w="4443"/>
        <w:gridCol w:w="3457"/>
      </w:tblGrid>
      <w:tr>
        <w:trPr>
          <w:trHeight w:val="450" w:hRule="atLeast"/>
        </w:trPr>
        <w:tc>
          <w:tcPr>
            <w:tcW w:w="1320" w:type="dxa"/>
            <w:tcBorders/>
            <w:shd w:fill="f0f1f3"/>
            <w:tcMar>
              <w:top w:w="75" w:type="dxa"/>
              <w:left w:w="120" w:type="dxa"/>
              <w:bottom w:w="75" w:type="dxa"/>
              <w:right w:w="120" w:type="dxa"/>
            </w:tcMar>
            <w:vAlign w:val="top"/>
          </w:tcPr>
          <w:p/>
        </w:tc>
        <w:tc>
          <w:tcPr>
            <w:tcW w:w="4820" w:type="dxa"/>
            <w:tcBorders>
              <w:left w:val="single" w:color="c1c7cd" w:sz="8"/>
            </w:tcBorders>
            <w:shd w:fill="f0f1f3"/>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Creating datasets manually</w:t>
            </w:r>
          </w:p>
        </w:tc>
        <w:tc>
          <w:tcPr>
            <w:tcW w:w="4443" w:type="dxa"/>
            <w:tcBorders>
              <w:left w:val="single" w:color="c1c7cd" w:sz="8"/>
            </w:tcBorders>
            <w:shd w:fill="f0f1f3"/>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Creating datasets with LLMs</w:t>
            </w:r>
          </w:p>
        </w:tc>
        <w:tc>
          <w:tcPr>
            <w:tcW w:w="3457" w:type="dxa"/>
            <w:tcBorders>
              <w:left w:val="single" w:color="c1c7cd" w:sz="8"/>
            </w:tcBorders>
            <w:shd w:fill="f0f1f3"/>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Using pre-built datasets</w:t>
            </w:r>
          </w:p>
        </w:tc>
      </w:tr>
      <w:tr>
        <w:trPr>
          <w:trHeight w:val="465" w:hRule="atLeast"/>
        </w:trPr>
        <w:tc>
          <w:tcPr>
            <w:tcW w:w="1320"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i w:val="false"/>
                <w:color w:val="000000"/>
                <w:sz w:val="22"/>
              </w:rPr>
              <w:t>Pros</w:t>
            </w:r>
          </w:p>
        </w:tc>
        <w:tc>
          <w:tcPr>
            <w:tcW w:w="4820" w:type="dxa"/>
            <w:tcBorders>
              <w:top w:val="single" w:color="c1c7cd" w:sz="8"/>
              <w:left w:val="single" w:color="c1c7cd" w:sz="8"/>
            </w:tcBorders>
            <w:tcMar>
              <w:top w:w="75" w:type="dxa"/>
              <w:left w:w="120" w:type="dxa"/>
              <w:bottom w:w="75" w:type="dxa"/>
              <w:right w:w="120" w:type="dxa"/>
            </w:tcMar>
            <w:vAlign w:val="top"/>
          </w:tcPr>
          <w:p>
            <w:pPr>
              <w:numPr>
                <w:ilvl w:val="0"/>
                <w:numId w:val="17"/>
              </w:numPr>
              <w:spacing w:after="0"/>
              <w:ind w:left="845" w:hanging="360"/>
              <w:jc w:val="left"/>
            </w:pPr>
            <w:r>
              <w:rPr>
                <w:rFonts w:ascii="Cambria" w:hAnsi="Cambria"/>
                <w:b w:val="false"/>
                <w:i w:val="false"/>
                <w:color w:val="000000"/>
                <w:sz w:val="22"/>
              </w:rPr>
              <w:t>Best quality of data</w:t>
            </w:r>
            <w:r>
              <w:rPr>
                <w:rFonts w:ascii="Cambria" w:hAnsi="Cambria"/>
                <w:b w:val="false"/>
                <w:i w:val="false"/>
                <w:color w:val="000000"/>
                <w:sz w:val="22"/>
              </w:rPr>
              <w:t xml:space="preserve"> </w:t>
            </w:r>
            <w:r>
              <w:rPr>
                <w:rFonts w:ascii="Cambria" w:hAnsi="Cambria"/>
                <w:b w:val="false"/>
                <w:i w:val="false"/>
                <w:color w:val="000000"/>
                <w:sz w:val="22"/>
              </w:rPr>
              <w:t>(custom)</w:t>
            </w:r>
          </w:p>
        </w:tc>
        <w:tc>
          <w:tcPr>
            <w:tcW w:w="4443" w:type="dxa"/>
            <w:tcBorders>
              <w:top w:val="single" w:color="c1c7cd" w:sz="8"/>
              <w:left w:val="single" w:color="c1c7cd" w:sz="8"/>
            </w:tcBorders>
            <w:tcMar>
              <w:top w:w="75" w:type="dxa"/>
              <w:left w:w="120" w:type="dxa"/>
              <w:bottom w:w="75" w:type="dxa"/>
              <w:right w:w="120" w:type="dxa"/>
            </w:tcMar>
            <w:vAlign w:val="top"/>
          </w:tcPr>
          <w:p>
            <w:pPr>
              <w:numPr>
                <w:ilvl w:val="0"/>
                <w:numId w:val="18"/>
              </w:numPr>
              <w:spacing w:after="0"/>
              <w:ind w:left="845" w:hanging="360"/>
              <w:jc w:val="left"/>
            </w:pPr>
            <w:r>
              <w:rPr>
                <w:rFonts w:ascii="Cambria" w:hAnsi="Cambria"/>
                <w:b w:val="false"/>
                <w:i w:val="false"/>
                <w:color w:val="000000"/>
                <w:sz w:val="22"/>
              </w:rPr>
              <w:t>Fast to create, can automate with scripts</w:t>
            </w:r>
          </w:p>
          <w:p>
            <w:pPr>
              <w:numPr>
                <w:ilvl w:val="0"/>
                <w:numId w:val="19"/>
              </w:numPr>
              <w:spacing w:after="0"/>
              <w:ind w:left="845" w:hanging="360"/>
              <w:jc w:val="left"/>
            </w:pPr>
            <w:r>
              <w:rPr>
                <w:rFonts w:ascii="Cambria" w:hAnsi="Cambria"/>
                <w:b w:val="false"/>
                <w:i w:val="false"/>
                <w:color w:val="000000"/>
                <w:sz w:val="22"/>
              </w:rPr>
              <w:t>Less time and resources than manual creation</w:t>
            </w:r>
          </w:p>
        </w:tc>
        <w:tc>
          <w:tcPr>
            <w:tcW w:w="3457" w:type="dxa"/>
            <w:tcBorders>
              <w:top w:val="single" w:color="c1c7cd" w:sz="8"/>
              <w:left w:val="single" w:color="c1c7cd" w:sz="8"/>
            </w:tcBorders>
            <w:tcMar>
              <w:top w:w="75" w:type="dxa"/>
              <w:left w:w="120" w:type="dxa"/>
              <w:bottom w:w="75" w:type="dxa"/>
              <w:right w:w="120" w:type="dxa"/>
            </w:tcMar>
            <w:vAlign w:val="top"/>
          </w:tcPr>
          <w:p>
            <w:pPr>
              <w:numPr>
                <w:ilvl w:val="0"/>
                <w:numId w:val="20"/>
              </w:numPr>
              <w:spacing w:after="0"/>
              <w:ind w:left="845" w:hanging="360"/>
              <w:jc w:val="left"/>
            </w:pPr>
            <w:r>
              <w:rPr>
                <w:rFonts w:ascii="Cambria" w:hAnsi="Cambria"/>
                <w:b w:val="false"/>
                <w:i w:val="false"/>
                <w:color w:val="000000"/>
                <w:sz w:val="22"/>
              </w:rPr>
              <w:t>Least time and resource intensive</w:t>
            </w:r>
          </w:p>
          <w:p>
            <w:pPr>
              <w:numPr>
                <w:ilvl w:val="0"/>
                <w:numId w:val="21"/>
              </w:numPr>
              <w:spacing w:after="0"/>
              <w:ind w:left="845" w:hanging="360"/>
              <w:jc w:val="left"/>
            </w:pPr>
            <w:r>
              <w:rPr>
                <w:rFonts w:ascii="Cambria" w:hAnsi="Cambria"/>
                <w:b w:val="false"/>
                <w:i w:val="false"/>
                <w:color w:val="000000"/>
                <w:sz w:val="22"/>
              </w:rPr>
              <w:t>Access to larger datasets usually</w:t>
            </w:r>
          </w:p>
        </w:tc>
      </w:tr>
      <w:tr>
        <w:trPr>
          <w:trHeight w:val="465" w:hRule="atLeast"/>
        </w:trPr>
        <w:tc>
          <w:tcPr>
            <w:tcW w:w="1320"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i w:val="false"/>
                <w:color w:val="000000"/>
                <w:sz w:val="22"/>
              </w:rPr>
              <w:t>Cons</w:t>
            </w:r>
          </w:p>
        </w:tc>
        <w:tc>
          <w:tcPr>
            <w:tcW w:w="4820" w:type="dxa"/>
            <w:tcBorders>
              <w:top w:val="single" w:color="c1c7cd" w:sz="8"/>
              <w:left w:val="single" w:color="c1c7cd" w:sz="8"/>
            </w:tcBorders>
            <w:tcMar>
              <w:top w:w="75" w:type="dxa"/>
              <w:left w:w="120" w:type="dxa"/>
              <w:bottom w:w="75" w:type="dxa"/>
              <w:right w:w="120" w:type="dxa"/>
            </w:tcMar>
            <w:vAlign w:val="top"/>
          </w:tcPr>
          <w:p>
            <w:pPr>
              <w:numPr>
                <w:ilvl w:val="0"/>
                <w:numId w:val="22"/>
              </w:numPr>
              <w:spacing w:after="0"/>
              <w:ind w:left="845" w:hanging="360"/>
              <w:jc w:val="left"/>
            </w:pPr>
            <w:r>
              <w:rPr>
                <w:rFonts w:ascii="Cambria" w:hAnsi="Cambria"/>
                <w:b w:val="false"/>
                <w:i w:val="false"/>
                <w:color w:val="000000"/>
                <w:sz w:val="22"/>
              </w:rPr>
              <w:t>Difficult </w:t>
            </w:r>
          </w:p>
          <w:p>
            <w:pPr>
              <w:numPr>
                <w:ilvl w:val="0"/>
                <w:numId w:val="23"/>
              </w:numPr>
              <w:spacing w:after="0"/>
              <w:ind w:left="845" w:hanging="360"/>
              <w:jc w:val="left"/>
            </w:pPr>
            <w:r>
              <w:rPr>
                <w:rFonts w:ascii="Cambria" w:hAnsi="Cambria"/>
                <w:b w:val="false"/>
                <w:i w:val="false"/>
                <w:color w:val="000000"/>
                <w:sz w:val="22"/>
              </w:rPr>
              <w:t>Resource and time intensive</w:t>
            </w:r>
          </w:p>
        </w:tc>
        <w:tc>
          <w:tcPr>
            <w:tcW w:w="4443" w:type="dxa"/>
            <w:tcBorders>
              <w:top w:val="single" w:color="c1c7cd" w:sz="8"/>
              <w:left w:val="single" w:color="c1c7cd" w:sz="8"/>
            </w:tcBorders>
            <w:tcMar>
              <w:top w:w="75" w:type="dxa"/>
              <w:left w:w="120" w:type="dxa"/>
              <w:bottom w:w="75" w:type="dxa"/>
              <w:right w:w="120" w:type="dxa"/>
            </w:tcMar>
            <w:vAlign w:val="top"/>
          </w:tcPr>
          <w:p>
            <w:pPr>
              <w:numPr>
                <w:ilvl w:val="0"/>
                <w:numId w:val="24"/>
              </w:numPr>
              <w:spacing w:after="0"/>
              <w:ind w:left="845" w:hanging="360"/>
              <w:jc w:val="left"/>
            </w:pPr>
            <w:r>
              <w:rPr>
                <w:rFonts w:ascii="Cambria" w:hAnsi="Cambria"/>
                <w:b w:val="false"/>
                <w:i w:val="false"/>
                <w:color w:val="000000"/>
                <w:sz w:val="22"/>
              </w:rPr>
              <w:t>Not as accurate as manual creation</w:t>
            </w:r>
          </w:p>
        </w:tc>
        <w:tc>
          <w:tcPr>
            <w:tcW w:w="3457" w:type="dxa"/>
            <w:tcBorders>
              <w:top w:val="single" w:color="c1c7cd" w:sz="8"/>
              <w:left w:val="single" w:color="c1c7cd" w:sz="8"/>
            </w:tcBorders>
            <w:tcMar>
              <w:top w:w="75" w:type="dxa"/>
              <w:left w:w="120" w:type="dxa"/>
              <w:bottom w:w="75" w:type="dxa"/>
              <w:right w:w="120" w:type="dxa"/>
            </w:tcMar>
            <w:vAlign w:val="top"/>
          </w:tcPr>
          <w:p>
            <w:pPr>
              <w:numPr>
                <w:ilvl w:val="0"/>
                <w:numId w:val="25"/>
              </w:numPr>
              <w:spacing w:after="0"/>
              <w:ind w:left="845" w:hanging="360"/>
              <w:jc w:val="left"/>
            </w:pPr>
            <w:r>
              <w:rPr>
                <w:rFonts w:ascii="Cambria" w:hAnsi="Cambria"/>
                <w:b w:val="false"/>
                <w:i w:val="false"/>
                <w:color w:val="000000"/>
                <w:sz w:val="22"/>
              </w:rPr>
              <w:t>Least accurate</w:t>
            </w:r>
          </w:p>
        </w:tc>
      </w:tr>
    </w:tbl>
    <w:p>
      <w:pPr>
        <w:spacing w:after="0"/>
        <w:ind w:left="120"/>
        <w:jc w:val="left"/>
      </w:pPr>
    </w:p>
    <w:p>
      <w:pPr>
        <w:spacing w:after="0"/>
        <w:ind w:left="120"/>
        <w:jc w:val="left"/>
      </w:pPr>
      <w:r>
        <w:br/>
      </w:r>
    </w:p>
    <w:p>
      <w:pPr>
        <w:pStyle w:val="Heading2"/>
        <w:spacing w:after="0"/>
        <w:ind w:left="120"/>
        <w:jc w:val="left"/>
      </w:pPr>
      <w:r>
        <w:rPr>
          <w:rFonts w:ascii="Cambria" w:hAnsi="Cambria"/>
          <w:color w:val="000000"/>
        </w:rPr>
        <w:t>Testing the Framework</w:t>
      </w:r>
    </w:p>
    <w:p>
      <w:pPr>
        <w:spacing w:after="0"/>
        <w:ind w:left="120"/>
        <w:jc w:val="left"/>
      </w:pPr>
      <w:r>
        <w:rPr>
          <w:rFonts w:ascii="Cambria" w:hAnsi="Cambria"/>
          <w:b w:val="false"/>
          <w:i w:val="false"/>
          <w:color w:val="000000"/>
          <w:sz w:val="22"/>
        </w:rPr>
        <w:t>To implement this framework, there are 4 main parts to the workflow:</w:t>
      </w:r>
    </w:p>
    <w:p>
      <w:pPr>
        <w:numPr>
          <w:ilvl w:val="0"/>
          <w:numId w:val="26"/>
        </w:numPr>
        <w:spacing w:after="0"/>
        <w:jc w:val="left"/>
      </w:pPr>
      <w:r>
        <w:rPr>
          <w:rFonts w:ascii="Cambria" w:hAnsi="Cambria"/>
          <w:b w:val="false"/>
          <w:i w:val="false"/>
          <w:color w:val="000000"/>
          <w:sz w:val="22"/>
        </w:rPr>
        <w:t>Scrape the corresponding Wikipedia articles</w:t>
      </w:r>
      <w:r>
        <w:rPr>
          <w:rFonts w:ascii="Cambria" w:hAnsi="Cambria"/>
          <w:b w:val="false"/>
          <w:i w:val="false"/>
          <w:color w:val="000000"/>
          <w:sz w:val="22"/>
        </w:rPr>
        <w:t xml:space="preserve"> from the </w:t>
      </w:r>
      <w:r>
        <w:rPr>
          <w:rFonts w:ascii="Cambria" w:hAnsi="Cambria"/>
          <w:b w:val="false"/>
          <w:i/>
          <w:color w:val="000000"/>
          <w:sz w:val="22"/>
        </w:rPr>
        <w:t>Natural Questions D</w:t>
      </w:r>
      <w:r>
        <w:rPr>
          <w:rFonts w:ascii="Cambria" w:hAnsi="Cambria"/>
          <w:b w:val="false"/>
          <w:i/>
          <w:color w:val="000000"/>
          <w:sz w:val="22"/>
        </w:rPr>
        <w:t>ataset</w:t>
      </w:r>
      <w:r>
        <w:rPr>
          <w:rFonts w:ascii="Cambria" w:hAnsi="Cambria"/>
          <w:b w:val="false"/>
          <w:i w:val="false"/>
          <w:color w:val="000000"/>
          <w:sz w:val="22"/>
        </w:rPr>
        <w:t xml:space="preserve"> using the BeautifulSoup integration in LangChain. </w:t>
      </w:r>
    </w:p>
    <w:p>
      <w:pPr>
        <w:numPr>
          <w:ilvl w:val="0"/>
          <w:numId w:val="26"/>
        </w:numPr>
        <w:spacing w:after="0"/>
        <w:jc w:val="left"/>
      </w:pPr>
      <w:r>
        <w:rPr>
          <w:rFonts w:ascii="Cambria" w:hAnsi="Cambria"/>
          <w:b w:val="false"/>
          <w:i w:val="false"/>
          <w:color w:val="000000"/>
          <w:sz w:val="22"/>
        </w:rPr>
        <w:t>Vectorize</w:t>
      </w:r>
      <w:r>
        <w:rPr>
          <w:rFonts w:ascii="Cambria" w:hAnsi="Cambria"/>
          <w:b w:val="false"/>
          <w:i w:val="false"/>
          <w:color w:val="000000"/>
          <w:sz w:val="22"/>
        </w:rPr>
        <w:t xml:space="preserve"> the article content and store the embeddings in a vector store using a VectorStore and Embeddings model from LangChain. </w:t>
      </w:r>
      <w:r>
        <w:rPr>
          <w:rFonts w:ascii="Cambria" w:hAnsi="Cambria"/>
          <w:b w:val="false"/>
          <w:i w:val="false"/>
          <w:color w:val="000000"/>
          <w:sz w:val="22"/>
        </w:rPr>
        <w:t>The Embeddings model will be standardized to reduce variable in the outputs.</w:t>
      </w:r>
    </w:p>
    <w:p>
      <w:pPr>
        <w:numPr>
          <w:ilvl w:val="0"/>
          <w:numId w:val="26"/>
        </w:numPr>
        <w:spacing w:after="0"/>
        <w:jc w:val="left"/>
      </w:pPr>
      <w:r>
        <w:rPr>
          <w:rFonts w:ascii="Cambria" w:hAnsi="Cambria"/>
          <w:b w:val="false"/>
          <w:i w:val="false"/>
          <w:color w:val="000000"/>
          <w:sz w:val="22"/>
        </w:rPr>
        <w:t>Set up the Retriever and Chat Models in Lang</w:t>
      </w:r>
      <w:r>
        <w:rPr>
          <w:rFonts w:ascii="Cambria" w:hAnsi="Cambria"/>
          <w:b w:val="false"/>
          <w:i w:val="false"/>
          <w:color w:val="000000"/>
          <w:sz w:val="22"/>
        </w:rPr>
        <w:t>C</w:t>
      </w:r>
      <w:r>
        <w:rPr>
          <w:rFonts w:ascii="Cambria" w:hAnsi="Cambria"/>
          <w:b w:val="false"/>
          <w:i w:val="false"/>
          <w:color w:val="000000"/>
          <w:sz w:val="22"/>
        </w:rPr>
        <w:t>hain, and generate responses using each model for each question in the dataset.</w:t>
      </w:r>
    </w:p>
    <w:p>
      <w:pPr>
        <w:numPr>
          <w:ilvl w:val="0"/>
          <w:numId w:val="26"/>
        </w:numPr>
        <w:spacing w:after="0"/>
        <w:jc w:val="left"/>
      </w:pPr>
      <w:r>
        <w:rPr>
          <w:rFonts w:ascii="Cambria" w:hAnsi="Cambria"/>
          <w:b w:val="false"/>
          <w:i w:val="false"/>
          <w:color w:val="000000"/>
          <w:sz w:val="22"/>
        </w:rPr>
        <w:t>Store outputs in a data</w:t>
      </w:r>
      <w:r>
        <w:rPr>
          <w:rFonts w:ascii="Cambria" w:hAnsi="Cambria"/>
          <w:b w:val="false"/>
          <w:i w:val="false"/>
          <w:color w:val="000000"/>
          <w:sz w:val="22"/>
        </w:rPr>
        <w:t>base</w:t>
      </w:r>
      <w:r>
        <w:rPr>
          <w:rFonts w:ascii="Cambria" w:hAnsi="Cambria"/>
          <w:b w:val="false"/>
          <w:i w:val="false"/>
          <w:color w:val="000000"/>
          <w:sz w:val="22"/>
        </w:rPr>
        <w:t xml:space="preserve">, such as Azure Data Lake, </w:t>
      </w:r>
      <w:r>
        <w:rPr>
          <w:rFonts w:ascii="Cambria" w:hAnsi="Cambria"/>
          <w:b w:val="false"/>
          <w:i w:val="false"/>
          <w:color w:val="000000"/>
          <w:sz w:val="22"/>
        </w:rPr>
        <w:t>and e</w:t>
      </w:r>
      <w:r>
        <w:rPr>
          <w:rFonts w:ascii="Cambria" w:hAnsi="Cambria"/>
          <w:b w:val="false"/>
          <w:i w:val="false"/>
          <w:color w:val="000000"/>
          <w:sz w:val="22"/>
        </w:rPr>
        <w:t>valuate the outputs using evaluation criteria. </w:t>
      </w:r>
    </w:p>
    <w:p>
      <w:pPr>
        <w:spacing w:after="0"/>
        <w:ind w:left="120"/>
        <w:jc w:val="left"/>
      </w:pPr>
      <w:r>
        <w:br/>
      </w:r>
    </w:p>
    <w:p>
      <w:pPr>
        <w:spacing w:after="0"/>
        <w:ind w:left="120"/>
        <w:jc w:val="left"/>
      </w:pPr>
      <w:r>
        <w:rPr>
          <w:rFonts w:ascii="Cambria" w:hAnsi="Cambria"/>
          <w:b w:val="false"/>
          <w:i w:val="false"/>
          <w:color w:val="000000"/>
          <w:sz w:val="22"/>
        </w:rPr>
        <w:t xml:space="preserve">To test the various models, there are </w:t>
      </w:r>
      <w:r>
        <w:rPr>
          <w:rFonts w:ascii="Cambria" w:hAnsi="Cambria"/>
          <w:b w:val="false"/>
          <w:i w:val="false"/>
          <w:color w:val="000000"/>
          <w:sz w:val="22"/>
        </w:rPr>
        <w:t>2</w:t>
      </w:r>
      <w:r>
        <w:rPr>
          <w:rFonts w:ascii="Cambria" w:hAnsi="Cambria"/>
          <w:b w:val="false"/>
          <w:i w:val="false"/>
          <w:color w:val="000000"/>
          <w:sz w:val="22"/>
        </w:rPr>
        <w:t xml:space="preserve"> approaches:</w:t>
      </w:r>
    </w:p>
    <w:p>
      <w:pPr>
        <w:numPr>
          <w:ilvl w:val="0"/>
          <w:numId w:val="27"/>
        </w:numPr>
        <w:spacing w:after="0"/>
        <w:jc w:val="left"/>
      </w:pPr>
      <w:r>
        <w:rPr>
          <w:rFonts w:ascii="Cambria" w:hAnsi="Cambria"/>
          <w:b w:val="false"/>
          <w:i w:val="false"/>
          <w:color w:val="000000"/>
          <w:sz w:val="22"/>
        </w:rPr>
        <w:t>For models that have integrations with Lang</w:t>
      </w:r>
      <w:r>
        <w:rPr>
          <w:rFonts w:ascii="Cambria" w:hAnsi="Cambria"/>
          <w:b w:val="false"/>
          <w:i w:val="false"/>
          <w:color w:val="000000"/>
          <w:sz w:val="22"/>
        </w:rPr>
        <w:t>C</w:t>
      </w:r>
      <w:r>
        <w:rPr>
          <w:rFonts w:ascii="Cambria" w:hAnsi="Cambria"/>
          <w:b w:val="false"/>
          <w:i w:val="false"/>
          <w:color w:val="000000"/>
          <w:sz w:val="22"/>
        </w:rPr>
        <w:t>hain, they will be implemented into the LLM Chain using the LLM or corresponding Chat Model object.</w:t>
      </w:r>
    </w:p>
    <w:p>
      <w:pPr>
        <w:numPr>
          <w:ilvl w:val="0"/>
          <w:numId w:val="27"/>
        </w:numPr>
        <w:spacing w:after="0"/>
        <w:jc w:val="left"/>
      </w:pPr>
      <w:r>
        <w:rPr>
          <w:rFonts w:ascii="Cambria" w:hAnsi="Cambria"/>
          <w:b w:val="false"/>
          <w:i w:val="false"/>
          <w:color w:val="000000"/>
          <w:sz w:val="22"/>
        </w:rPr>
        <w:t>For models that do not have integrations with Lang</w:t>
      </w:r>
      <w:r>
        <w:rPr>
          <w:rFonts w:ascii="Cambria" w:hAnsi="Cambria"/>
          <w:b w:val="false"/>
          <w:i w:val="false"/>
          <w:color w:val="000000"/>
          <w:sz w:val="22"/>
        </w:rPr>
        <w:t>C</w:t>
      </w:r>
      <w:r>
        <w:rPr>
          <w:rFonts w:ascii="Cambria" w:hAnsi="Cambria"/>
          <w:b w:val="false"/>
          <w:i w:val="false"/>
          <w:color w:val="000000"/>
          <w:sz w:val="22"/>
        </w:rPr>
        <w:t>hain</w:t>
      </w:r>
      <w:r>
        <w:rPr>
          <w:rFonts w:ascii="Cambria" w:hAnsi="Cambria"/>
          <w:b w:val="false"/>
          <w:i w:val="false"/>
          <w:color w:val="000000"/>
          <w:sz w:val="22"/>
        </w:rPr>
        <w:t xml:space="preserve"> but are available on Hugging Face</w:t>
      </w:r>
      <w:r>
        <w:rPr>
          <w:rFonts w:ascii="Cambria" w:hAnsi="Cambria"/>
          <w:b w:val="false"/>
          <w:i w:val="false"/>
          <w:color w:val="000000"/>
          <w:sz w:val="22"/>
        </w:rPr>
        <w:t xml:space="preserve">, they will be downloaded and run on a VM hosted on Azure. </w:t>
      </w:r>
      <w:r>
        <w:rPr>
          <w:rFonts w:ascii="Cambria" w:hAnsi="Cambria"/>
          <w:b w:val="false"/>
          <w:i w:val="false"/>
          <w:color w:val="000000"/>
          <w:sz w:val="22"/>
        </w:rPr>
        <w:t>They will be implemented using the Hugging Face LLM classes or the ChatHuggingFace class. </w:t>
      </w:r>
    </w:p>
    <w:p>
      <w:pPr>
        <w:spacing w:after="0"/>
        <w:ind w:left="120"/>
        <w:jc w:val="left"/>
      </w:pPr>
      <w:r>
        <w:br/>
      </w:r>
    </w:p>
    <w:p>
      <w:pPr>
        <w:pStyle w:val="Heading2"/>
        <w:spacing w:after="0"/>
        <w:ind w:left="120"/>
        <w:jc w:val="left"/>
      </w:pPr>
      <w:r>
        <w:rPr>
          <w:rFonts w:ascii="Cambria" w:hAnsi="Cambria"/>
          <w:color w:val="000000"/>
        </w:rPr>
        <w:t>Problem Areas</w:t>
      </w:r>
    </w:p>
    <w:p>
      <w:pPr>
        <w:numPr>
          <w:ilvl w:val="0"/>
          <w:numId w:val="28"/>
        </w:numPr>
        <w:spacing w:after="0"/>
        <w:jc w:val="left"/>
      </w:pPr>
      <w:r>
        <w:rPr>
          <w:rFonts w:ascii="Cambria" w:hAnsi="Cambria"/>
          <w:b/>
          <w:i w:val="false"/>
          <w:color w:val="000000"/>
          <w:sz w:val="22"/>
        </w:rPr>
        <w:t>Dataset had answers in a weird format that we couldn’t parse</w:t>
      </w:r>
    </w:p>
    <w:p>
      <w:pPr>
        <w:numPr>
          <w:ilvl w:val="0"/>
          <w:numId w:val="29"/>
        </w:numPr>
        <w:spacing w:after="0"/>
        <w:jc w:val="left"/>
      </w:pPr>
      <w:r>
        <w:rPr>
          <w:rFonts w:ascii="Cambria" w:hAnsi="Cambria"/>
          <w:b w:val="false"/>
          <w:i w:val="false"/>
          <w:color w:val="000000"/>
          <w:sz w:val="22"/>
        </w:rPr>
        <w:t>When checking the dataset, the visualization of the dataset used a custom Data Browser service to parse the answers. The answers were thus stored in a confusing tokenized format. We were unable to reverse engineer the process used to tokenize the answers, and as such, we did not have long answers we could use to compare for the evaluation.</w:t>
      </w:r>
    </w:p>
    <w:p>
      <w:pPr>
        <w:spacing w:after="0"/>
        <w:ind w:left="120"/>
        <w:jc w:val="left"/>
      </w:pPr>
      <w:r>
        <w:br/>
      </w:r>
    </w:p>
    <w:p>
      <w:pPr>
        <w:numPr>
          <w:ilvl w:val="0"/>
          <w:numId w:val="30"/>
        </w:numPr>
        <w:spacing w:after="0"/>
        <w:jc w:val="left"/>
      </w:pPr>
      <w:r>
        <w:rPr>
          <w:rFonts w:ascii="Cambria" w:hAnsi="Cambria"/>
          <w:b/>
          <w:i w:val="false"/>
          <w:color w:val="000000"/>
          <w:sz w:val="22"/>
        </w:rPr>
        <w:t>Availability of models in Canada</w:t>
      </w:r>
    </w:p>
    <w:p>
      <w:pPr>
        <w:numPr>
          <w:ilvl w:val="0"/>
          <w:numId w:val="31"/>
        </w:numPr>
        <w:spacing w:after="0"/>
        <w:jc w:val="left"/>
      </w:pPr>
      <w:r>
        <w:rPr>
          <w:rFonts w:ascii="Cambria" w:hAnsi="Cambria"/>
          <w:b w:val="false"/>
          <w:i w:val="false"/>
          <w:color w:val="000000"/>
          <w:sz w:val="22"/>
        </w:rPr>
        <w:t>Due to Canada’s strict regulations on artificial intelligence technologies, many LLMs were not made available in Canada at the time of testing. Due to the legal hurdles that companies must maneuver to introduce their AI products on the market, many popular LLMs that the team wanted to test were not available. This includes PaLM 2, Claude, and Amazon Q. </w:t>
      </w:r>
    </w:p>
    <w:p>
      <w:pPr>
        <w:spacing w:after="0"/>
        <w:ind w:left="120"/>
        <w:jc w:val="left"/>
      </w:pPr>
      <w:r>
        <w:br/>
      </w:r>
    </w:p>
    <w:p>
      <w:pPr>
        <w:numPr>
          <w:ilvl w:val="0"/>
          <w:numId w:val="32"/>
        </w:numPr>
        <w:spacing w:after="0"/>
        <w:jc w:val="left"/>
      </w:pPr>
      <w:r>
        <w:rPr>
          <w:rFonts w:ascii="Cambria" w:hAnsi="Cambria"/>
          <w:b/>
          <w:i w:val="false"/>
          <w:color w:val="000000"/>
          <w:sz w:val="22"/>
        </w:rPr>
        <w:t>Slow loading and inferencing of models</w:t>
      </w:r>
    </w:p>
    <w:p>
      <w:pPr>
        <w:numPr>
          <w:ilvl w:val="0"/>
          <w:numId w:val="33"/>
        </w:numPr>
        <w:spacing w:after="0"/>
        <w:jc w:val="left"/>
      </w:pPr>
      <w:r>
        <w:rPr>
          <w:rFonts w:ascii="Cambria" w:hAnsi="Cambria"/>
          <w:b w:val="false"/>
          <w:i w:val="false"/>
          <w:color w:val="000000"/>
          <w:sz w:val="22"/>
        </w:rPr>
        <w:t>Since the majority of the LLMs tested did not have API support, the team had to load the models from Hugging Face directly using the built-in Transformers library and pipelines. However, this proved to be a very time-consuming process, as these were very massive models. Some took upwards of 2 hours to load, which reduced the productivity and efficiency of the testing process significantly. </w:t>
      </w:r>
    </w:p>
    <w:p>
      <w:pPr>
        <w:spacing w:after="0"/>
        <w:ind w:left="120"/>
        <w:jc w:val="left"/>
      </w:pPr>
      <w:r>
        <w:br/>
      </w:r>
    </w:p>
    <w:p>
      <w:pPr>
        <w:pStyle w:val="Heading1"/>
        <w:spacing w:after="0"/>
        <w:ind w:left="120"/>
        <w:jc w:val="left"/>
      </w:pPr>
      <w:r>
        <w:rPr>
          <w:rFonts w:ascii="Cambria" w:hAnsi="Cambria"/>
          <w:color w:val="000000"/>
        </w:rPr>
        <w:t>Document Language Simplification</w:t>
      </w:r>
    </w:p>
    <w:p>
      <w:pPr>
        <w:pStyle w:val="Heading2"/>
        <w:spacing w:after="0"/>
        <w:ind w:left="120"/>
        <w:jc w:val="left"/>
      </w:pPr>
      <w:r>
        <w:rPr>
          <w:rFonts w:ascii="Cambria" w:hAnsi="Cambria"/>
          <w:color w:val="000000"/>
        </w:rPr>
        <w:t>Overview</w:t>
      </w:r>
    </w:p>
    <w:p>
      <w:pPr>
        <w:spacing w:after="0"/>
        <w:ind w:left="120"/>
        <w:jc w:val="left"/>
      </w:pPr>
      <w:r>
        <w:rPr>
          <w:rFonts w:ascii="Cambria" w:hAnsi="Cambria"/>
          <w:b w:val="false"/>
          <w:i w:val="false"/>
          <w:color w:val="000000"/>
          <w:sz w:val="22"/>
        </w:rPr>
        <w:t>The Document Language Simplification project aims to simplify WSIB communications to adhere to the Ontario standard of a Grade 6 reading level. Users can upload Microsoft Word documents or paste text, customize a prompt, and add guidelines for the simplification, which is done using Azure OpenAI’s GPT-4 model. </w:t>
      </w:r>
    </w:p>
    <w:p>
      <w:pPr>
        <w:spacing w:after="0"/>
        <w:ind w:left="120"/>
        <w:jc w:val="left"/>
      </w:pPr>
      <w:r>
        <w:br/>
      </w:r>
    </w:p>
    <w:p>
      <w:pPr>
        <w:spacing w:after="0"/>
        <w:ind w:left="120"/>
        <w:jc w:val="left"/>
      </w:pPr>
      <w:r>
        <w:rPr>
          <w:rFonts w:ascii="Cambria" w:hAnsi="Cambria"/>
          <w:b w:val="false"/>
          <w:i w:val="false"/>
          <w:color w:val="000000"/>
          <w:sz w:val="22"/>
        </w:rPr>
        <w:t xml:space="preserve">The application is hosted in the Azure environment </w:t>
      </w:r>
      <w:hyperlink r:id="rId20">
        <w:r>
          <w:rPr>
            <w:rFonts w:ascii="Cambria" w:hAnsi="Cambria"/>
            <w:b w:val="false"/>
            <w:i w:val="false"/>
            <w:color w:val="0000ff"/>
            <w:sz w:val="22"/>
            <w:u w:val="single"/>
          </w:rPr>
          <w:t>here</w:t>
        </w:r>
      </w:hyperlink>
      <w:r>
        <w:rPr>
          <w:rFonts w:ascii="Cambria" w:hAnsi="Cambria"/>
          <w:b w:val="false"/>
          <w:i w:val="false"/>
          <w:color w:val="000000"/>
          <w:sz w:val="22"/>
        </w:rPr>
        <w:t>. </w:t>
      </w:r>
    </w:p>
    <w:p>
      <w:pPr>
        <w:spacing w:after="0"/>
        <w:ind w:left="120"/>
        <w:jc w:val="left"/>
      </w:pPr>
      <w:r>
        <w:br/>
      </w:r>
    </w:p>
    <w:p>
      <w:pPr>
        <w:pStyle w:val="Heading2"/>
        <w:spacing w:after="0"/>
        <w:ind w:left="120"/>
        <w:jc w:val="left"/>
      </w:pPr>
      <w:r>
        <w:rPr>
          <w:rFonts w:ascii="Cambria" w:hAnsi="Cambria"/>
          <w:color w:val="000000"/>
        </w:rPr>
        <w:t>Implementation</w:t>
      </w:r>
    </w:p>
    <w:p>
      <w:pPr>
        <w:spacing w:after="0"/>
        <w:ind w:left="120"/>
        <w:jc w:val="left"/>
      </w:pPr>
      <w:r>
        <w:rPr>
          <w:rFonts w:ascii="Cambria" w:hAnsi="Cambria"/>
          <w:b w:val="false"/>
          <w:i w:val="false"/>
          <w:color w:val="000000"/>
          <w:sz w:val="22"/>
        </w:rPr>
        <w:t>There are 5 main components to the framework:</w:t>
      </w:r>
    </w:p>
    <w:p>
      <w:pPr>
        <w:spacing w:after="0"/>
        <w:ind w:left="120"/>
        <w:jc w:val="left"/>
      </w:pPr>
      <w:r>
        <w:br/>
      </w:r>
    </w:p>
    <w:p>
      <w:pPr>
        <w:numPr>
          <w:ilvl w:val="0"/>
          <w:numId w:val="34"/>
        </w:numPr>
        <w:spacing w:after="0"/>
        <w:jc w:val="left"/>
      </w:pPr>
      <w:r>
        <w:rPr>
          <w:rFonts w:ascii="Cambria" w:hAnsi="Cambria"/>
          <w:b/>
          <w:i w:val="false"/>
          <w:color w:val="000000"/>
          <w:sz w:val="22"/>
        </w:rPr>
        <w:t>Azure Data Lake storage account </w:t>
      </w:r>
    </w:p>
    <w:p>
      <w:pPr>
        <w:spacing w:after="0"/>
        <w:ind w:left="120"/>
        <w:jc w:val="left"/>
      </w:pPr>
      <w:r>
        <w:rPr>
          <w:rFonts w:ascii="Cambria" w:hAnsi="Cambria"/>
          <w:b w:val="false"/>
          <w:i w:val="false"/>
          <w:color w:val="000000"/>
          <w:sz w:val="22"/>
        </w:rPr>
        <w:t>The Azure Data Lake storage account called docsimplstorage holds 2 containers, files and simplified-files. </w:t>
      </w:r>
    </w:p>
    <w:p>
      <w:pPr>
        <w:spacing w:after="0"/>
        <w:ind w:left="120"/>
        <w:jc w:val="left"/>
      </w:pPr>
      <w:r>
        <w:rPr>
          <w:rFonts w:ascii="Cambria" w:hAnsi="Cambria"/>
          <w:b w:val="false"/>
          <w:i w:val="false"/>
          <w:color w:val="000000"/>
          <w:sz w:val="22"/>
        </w:rPr>
        <w:t>The</w:t>
      </w:r>
      <w:r>
        <w:rPr>
          <w:rFonts w:ascii="Cambria" w:hAnsi="Cambria"/>
          <w:b w:val="false"/>
          <w:i w:val="false"/>
          <w:color w:val="000000"/>
          <w:sz w:val="22"/>
        </w:rPr>
        <w:t xml:space="preserve"> </w:t>
      </w:r>
      <w:r>
        <w:rPr>
          <w:rFonts w:ascii="Cambria" w:hAnsi="Cambria"/>
          <w:b w:val="false"/>
          <w:i w:val="false"/>
          <w:color w:val="000000"/>
          <w:sz w:val="22"/>
        </w:rPr>
        <w:t>“files”</w:t>
      </w:r>
      <w:r>
        <w:rPr>
          <w:rFonts w:ascii="Cambria" w:hAnsi="Cambria"/>
          <w:b w:val="false"/>
          <w:i w:val="false"/>
          <w:color w:val="000000"/>
          <w:sz w:val="22"/>
        </w:rPr>
        <w:t xml:space="preserve"> container holds a JSON file with the base prompt, keywords to replace, keywords to keep, and sample simplifications, all of which are fed to the model. It also holds the original files that are uploaded by the user.</w:t>
      </w:r>
    </w:p>
    <w:p>
      <w:pPr>
        <w:spacing w:after="0"/>
        <w:ind w:left="120"/>
        <w:jc w:val="left"/>
      </w:pPr>
      <w:r>
        <w:rPr>
          <w:rFonts w:ascii="Cambria" w:hAnsi="Cambria"/>
          <w:b w:val="false"/>
          <w:i w:val="false"/>
          <w:color w:val="000000"/>
          <w:sz w:val="22"/>
        </w:rPr>
        <w:t>The</w:t>
      </w:r>
      <w:r>
        <w:rPr>
          <w:rFonts w:ascii="Cambria" w:hAnsi="Cambria"/>
          <w:b w:val="false"/>
          <w:i w:val="false"/>
          <w:color w:val="000000"/>
          <w:sz w:val="22"/>
        </w:rPr>
        <w:t xml:space="preserve"> </w:t>
      </w:r>
      <w:r>
        <w:rPr>
          <w:rFonts w:ascii="Cambria" w:hAnsi="Cambria"/>
          <w:b w:val="false"/>
          <w:i w:val="false"/>
          <w:color w:val="000000"/>
          <w:sz w:val="22"/>
        </w:rPr>
        <w:t>“simplified-files”</w:t>
      </w:r>
      <w:r>
        <w:rPr>
          <w:rFonts w:ascii="Cambria" w:hAnsi="Cambria"/>
          <w:b w:val="false"/>
          <w:i w:val="false"/>
          <w:color w:val="000000"/>
          <w:sz w:val="22"/>
        </w:rPr>
        <w:t xml:space="preserve"> container holds the simplified .docx and .pdf files.</w:t>
      </w:r>
    </w:p>
    <w:p>
      <w:pPr>
        <w:spacing w:after="0"/>
        <w:ind w:left="120"/>
        <w:jc w:val="left"/>
      </w:pPr>
      <w:r>
        <w:rPr>
          <w:rFonts w:ascii="Cambria" w:hAnsi="Cambria"/>
          <w:b w:val="false"/>
          <w:i w:val="false"/>
          <w:color w:val="000000"/>
          <w:sz w:val="22"/>
        </w:rPr>
        <w:t>Azure Data Lake storage was chosen as it aligns closely with WSIB’s Microsoft ecosystem. </w:t>
      </w:r>
    </w:p>
    <w:p>
      <w:pPr>
        <w:spacing w:after="0"/>
        <w:ind w:left="120"/>
        <w:jc w:val="left"/>
      </w:pPr>
      <w:r>
        <w:br/>
      </w:r>
    </w:p>
    <w:p>
      <w:pPr>
        <w:numPr>
          <w:ilvl w:val="0"/>
          <w:numId w:val="35"/>
        </w:numPr>
        <w:spacing w:after="0"/>
        <w:jc w:val="left"/>
      </w:pPr>
      <w:r>
        <w:rPr>
          <w:rFonts w:ascii="Cambria" w:hAnsi="Cambria"/>
          <w:b/>
          <w:i w:val="false"/>
          <w:color w:val="000000"/>
          <w:sz w:val="22"/>
        </w:rPr>
        <w:t>AI Studio deployment of a GPT4-32k model</w:t>
      </w:r>
    </w:p>
    <w:p>
      <w:pPr>
        <w:spacing w:after="0"/>
        <w:ind w:left="120"/>
        <w:jc w:val="left"/>
      </w:pPr>
      <w:r>
        <w:rPr>
          <w:rFonts w:ascii="Cambria" w:hAnsi="Cambria"/>
          <w:b w:val="false"/>
          <w:i w:val="false"/>
          <w:color w:val="000000"/>
          <w:sz w:val="22"/>
        </w:rPr>
        <w:t>The OpenAI GPT-4-32k model is called doc-simpl-openai on Azure.</w:t>
      </w:r>
    </w:p>
    <w:p>
      <w:pPr>
        <w:spacing w:after="0"/>
        <w:ind w:left="120"/>
        <w:jc w:val="left"/>
      </w:pPr>
      <w:r>
        <w:rPr>
          <w:rFonts w:ascii="Cambria" w:hAnsi="Cambria"/>
          <w:b w:val="false"/>
          <w:i w:val="false"/>
          <w:color w:val="000000"/>
          <w:sz w:val="22"/>
        </w:rPr>
        <w:t>This model was chosen as it is the newest model with the largest context window of 32k. This means it was trained on a recent and large dataset. </w:t>
      </w:r>
    </w:p>
    <w:p>
      <w:pPr>
        <w:spacing w:after="0"/>
        <w:ind w:left="120"/>
        <w:jc w:val="left"/>
      </w:pPr>
      <w:r>
        <w:br/>
      </w:r>
    </w:p>
    <w:p>
      <w:pPr>
        <w:numPr>
          <w:ilvl w:val="0"/>
          <w:numId w:val="36"/>
        </w:numPr>
        <w:spacing w:after="0"/>
        <w:jc w:val="left"/>
      </w:pPr>
      <w:r>
        <w:rPr>
          <w:rFonts w:ascii="Cambria" w:hAnsi="Cambria"/>
          <w:b/>
          <w:i w:val="false"/>
          <w:color w:val="000000"/>
          <w:sz w:val="22"/>
        </w:rPr>
        <w:t>Python Flask API </w:t>
      </w:r>
    </w:p>
    <w:p>
      <w:pPr>
        <w:spacing w:after="0"/>
        <w:ind w:left="120"/>
        <w:jc w:val="left"/>
      </w:pPr>
      <w:r>
        <w:rPr>
          <w:rFonts w:ascii="Cambria" w:hAnsi="Cambria"/>
          <w:b w:val="false"/>
          <w:i w:val="false"/>
          <w:color w:val="000000"/>
          <w:sz w:val="22"/>
        </w:rPr>
        <w:t>The python flask API connects the frontend, storage account and deployed model. </w:t>
      </w:r>
    </w:p>
    <w:p>
      <w:pPr>
        <w:spacing w:after="0"/>
        <w:ind w:left="120"/>
        <w:jc w:val="left"/>
      </w:pPr>
      <w:r>
        <w:rPr>
          <w:rFonts w:ascii="Cambria" w:hAnsi="Cambria"/>
          <w:b w:val="false"/>
          <w:i w:val="false"/>
          <w:color w:val="000000"/>
          <w:sz w:val="22"/>
        </w:rPr>
        <w:t>It is responsible for the following transactions:</w:t>
      </w:r>
    </w:p>
    <w:p>
      <w:pPr>
        <w:numPr>
          <w:ilvl w:val="0"/>
          <w:numId w:val="37"/>
        </w:numPr>
        <w:spacing w:after="0"/>
        <w:jc w:val="left"/>
      </w:pPr>
      <w:r>
        <w:rPr>
          <w:rFonts w:ascii="Cambria" w:hAnsi="Cambria"/>
          <w:b w:val="false"/>
          <w:i w:val="false"/>
          <w:color w:val="000000"/>
          <w:sz w:val="22"/>
        </w:rPr>
        <w:t>Uploading original .docx file to Azure Data Lake Storage</w:t>
      </w:r>
    </w:p>
    <w:p>
      <w:pPr>
        <w:numPr>
          <w:ilvl w:val="0"/>
          <w:numId w:val="37"/>
        </w:numPr>
        <w:spacing w:after="0"/>
        <w:jc w:val="left"/>
      </w:pPr>
      <w:r>
        <w:rPr>
          <w:rFonts w:ascii="Cambria" w:hAnsi="Cambria"/>
          <w:b w:val="false"/>
          <w:i w:val="false"/>
          <w:color w:val="000000"/>
          <w:sz w:val="22"/>
        </w:rPr>
        <w:t>Feeding original text to GPT-4 model for simplification</w:t>
      </w:r>
    </w:p>
    <w:p>
      <w:pPr>
        <w:numPr>
          <w:ilvl w:val="0"/>
          <w:numId w:val="37"/>
        </w:numPr>
        <w:spacing w:after="0"/>
        <w:jc w:val="left"/>
      </w:pPr>
      <w:r>
        <w:rPr>
          <w:rFonts w:ascii="Cambria" w:hAnsi="Cambria"/>
          <w:b w:val="false"/>
          <w:i w:val="false"/>
          <w:color w:val="000000"/>
          <w:sz w:val="22"/>
        </w:rPr>
        <w:t>Receiving simplified text from GPT-4 model</w:t>
      </w:r>
    </w:p>
    <w:p>
      <w:pPr>
        <w:numPr>
          <w:ilvl w:val="0"/>
          <w:numId w:val="37"/>
        </w:numPr>
        <w:spacing w:after="0"/>
        <w:jc w:val="left"/>
      </w:pPr>
      <w:r>
        <w:rPr>
          <w:rFonts w:ascii="Cambria" w:hAnsi="Cambria"/>
          <w:b w:val="false"/>
          <w:i w:val="false"/>
          <w:color w:val="000000"/>
          <w:sz w:val="22"/>
        </w:rPr>
        <w:t>Uploading the simplified .docx and .pdf files</w:t>
      </w:r>
    </w:p>
    <w:p>
      <w:pPr>
        <w:spacing w:after="0"/>
        <w:ind w:left="120"/>
        <w:jc w:val="left"/>
      </w:pPr>
      <w:r>
        <w:br/>
      </w:r>
    </w:p>
    <w:p>
      <w:pPr>
        <w:spacing w:after="0"/>
        <w:ind w:left="120"/>
        <w:jc w:val="left"/>
      </w:pPr>
      <w:r>
        <w:rPr>
          <w:rFonts w:ascii="Cambria" w:hAnsi="Cambria"/>
          <w:b w:val="false"/>
          <w:i w:val="false"/>
          <w:color w:val="000000"/>
          <w:sz w:val="22"/>
        </w:rPr>
        <w:t>Additionally, it uses the python-docx library to edit the original .docx files by replacing the text with the simplified versions. This library was considered as it allows manipulation of .docx files and can be easily integrated into the existing API. However this solution can be substituted with the ASP.NET Core Web API. </w:t>
      </w:r>
    </w:p>
    <w:p>
      <w:pPr>
        <w:spacing w:after="0"/>
        <w:ind w:left="120"/>
        <w:jc w:val="left"/>
      </w:pPr>
      <w:r>
        <w:br/>
      </w:r>
    </w:p>
    <w:p>
      <w:pPr>
        <w:numPr>
          <w:ilvl w:val="0"/>
          <w:numId w:val="38"/>
        </w:numPr>
        <w:spacing w:after="0"/>
        <w:jc w:val="left"/>
      </w:pPr>
      <w:r>
        <w:rPr>
          <w:rFonts w:ascii="Cambria" w:hAnsi="Cambria"/>
          <w:b/>
          <w:i w:val="false"/>
          <w:color w:val="000000"/>
          <w:sz w:val="22"/>
        </w:rPr>
        <w:t>ASP.NET Core Web API</w:t>
      </w:r>
    </w:p>
    <w:p>
      <w:pPr>
        <w:spacing w:after="0"/>
        <w:ind w:left="120"/>
        <w:jc w:val="left"/>
      </w:pPr>
      <w:r>
        <w:rPr>
          <w:rFonts w:ascii="Cambria" w:hAnsi="Cambria"/>
          <w:b w:val="false"/>
          <w:i w:val="false"/>
          <w:color w:val="000000"/>
          <w:sz w:val="22"/>
        </w:rPr>
        <w:t>The ASP.NET Core Web API uses the Office Open XML SDK to edit the original .docx files by replacing the text with the simplified versions. It has the same function as the python-docx solution. This SDK was considered as it is part of Microsoft’s official offering, and the WSIB could access support from Microsoft readily. </w:t>
      </w:r>
    </w:p>
    <w:p>
      <w:pPr>
        <w:spacing w:after="0"/>
        <w:ind w:left="120"/>
        <w:jc w:val="left"/>
      </w:pPr>
      <w:r>
        <w:br/>
      </w:r>
    </w:p>
    <w:p>
      <w:pPr>
        <w:spacing w:after="0"/>
        <w:ind w:left="120"/>
        <w:jc w:val="left"/>
      </w:pPr>
      <w:r>
        <w:rPr>
          <w:rFonts w:ascii="Cambria" w:hAnsi="Cambria"/>
          <w:b/>
          <w:i w:val="false"/>
          <w:color w:val="000000"/>
          <w:sz w:val="22"/>
        </w:rPr>
        <w:t>Comparing python-docx vs. Office Open XML</w:t>
      </w:r>
    </w:p>
    <w:tbl>
      <w:tblPr>
        <w:tblW w:w="0" w:type="auto"/>
        <w:tblCellSpacing w:w="0" w:type="dxa"/>
        <w:tblInd w:w="115" w:type="dxa"/>
        <w:tblBorders>
          <w:top w:val="single" w:color="c1c7cd" w:sz="8"/>
          <w:left w:val="single" w:color="c1c7cd" w:sz="8"/>
          <w:bottom w:val="single" w:color="c1c7cd" w:sz="8"/>
          <w:right w:val="single" w:color="c1c7cd" w:sz="8"/>
          <w:insideH w:val="none"/>
          <w:insideV w:val="none"/>
        </w:tblBorders>
      </w:tblPr>
      <w:tblGrid>
        <w:gridCol w:w="1700"/>
        <w:gridCol w:w="7040"/>
        <w:gridCol w:w="5300"/>
      </w:tblGrid>
      <w:tr>
        <w:trPr>
          <w:trHeight w:val="450" w:hRule="atLeast"/>
        </w:trPr>
        <w:tc>
          <w:tcPr>
            <w:tcW w:w="1700" w:type="dxa"/>
            <w:tcBorders/>
            <w:shd w:fill="f0f1f3"/>
            <w:tcMar>
              <w:top w:w="75" w:type="dxa"/>
              <w:left w:w="120" w:type="dxa"/>
              <w:bottom w:w="75" w:type="dxa"/>
              <w:right w:w="120" w:type="dxa"/>
            </w:tcMar>
            <w:vAlign w:val="top"/>
          </w:tcPr>
          <w:p/>
        </w:tc>
        <w:tc>
          <w:tcPr>
            <w:tcW w:w="7040" w:type="dxa"/>
            <w:tcBorders>
              <w:left w:val="single" w:color="c1c7cd" w:sz="8"/>
            </w:tcBorders>
            <w:shd w:fill="f0f1f3"/>
            <w:tcMar>
              <w:top w:w="75" w:type="dxa"/>
              <w:left w:w="120" w:type="dxa"/>
              <w:bottom w:w="75" w:type="dxa"/>
              <w:right w:w="120" w:type="dxa"/>
            </w:tcMar>
            <w:vAlign w:val="top"/>
          </w:tcPr>
          <w:p>
            <w:pPr>
              <w:spacing w:after="0"/>
              <w:ind w:left="240"/>
              <w:jc w:val="left"/>
            </w:pPr>
            <w:r>
              <w:rPr>
                <w:rFonts w:ascii="Cambria" w:hAnsi="Cambria"/>
                <w:b/>
                <w:i w:val="false"/>
                <w:color w:val="000000"/>
                <w:sz w:val="22"/>
              </w:rPr>
              <w:t>python-docx</w:t>
            </w:r>
          </w:p>
        </w:tc>
        <w:tc>
          <w:tcPr>
            <w:tcW w:w="5300" w:type="dxa"/>
            <w:tcBorders>
              <w:left w:val="single" w:color="c1c7cd" w:sz="8"/>
            </w:tcBorders>
            <w:shd w:fill="f0f1f3"/>
            <w:tcMar>
              <w:top w:w="75" w:type="dxa"/>
              <w:left w:w="120" w:type="dxa"/>
              <w:bottom w:w="75" w:type="dxa"/>
              <w:right w:w="120" w:type="dxa"/>
            </w:tcMar>
            <w:vAlign w:val="top"/>
          </w:tcPr>
          <w:p>
            <w:pPr>
              <w:spacing w:after="0"/>
              <w:ind w:left="240"/>
              <w:jc w:val="left"/>
            </w:pPr>
            <w:r>
              <w:rPr>
                <w:rFonts w:ascii="Cambria" w:hAnsi="Cambria"/>
                <w:b/>
                <w:i w:val="false"/>
                <w:color w:val="000000"/>
                <w:sz w:val="22"/>
              </w:rPr>
              <w:t>Office Open XML</w:t>
            </w:r>
          </w:p>
        </w:tc>
      </w:tr>
      <w:tr>
        <w:trPr>
          <w:trHeight w:val="465" w:hRule="atLeast"/>
        </w:trPr>
        <w:tc>
          <w:tcPr>
            <w:tcW w:w="1700"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i w:val="false"/>
                <w:color w:val="000000"/>
                <w:sz w:val="22"/>
              </w:rPr>
              <w:t>Pros</w:t>
            </w:r>
          </w:p>
        </w:tc>
        <w:tc>
          <w:tcPr>
            <w:tcW w:w="7040"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Can integrate in existing flask API, no separate hosting or maintenance required</w:t>
            </w:r>
          </w:p>
        </w:tc>
        <w:tc>
          <w:tcPr>
            <w:tcW w:w="5300"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Uses official Microsoft-developed SDK, can access support from Microsoft</w:t>
            </w:r>
          </w:p>
        </w:tc>
      </w:tr>
      <w:tr>
        <w:trPr>
          <w:trHeight w:val="465" w:hRule="atLeast"/>
        </w:trPr>
        <w:tc>
          <w:tcPr>
            <w:tcW w:w="1700"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i w:val="false"/>
                <w:color w:val="000000"/>
                <w:sz w:val="22"/>
              </w:rPr>
              <w:t>Cons</w:t>
            </w:r>
          </w:p>
        </w:tc>
        <w:tc>
          <w:tcPr>
            <w:tcW w:w="7040"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No accessible support</w:t>
            </w:r>
          </w:p>
        </w:tc>
        <w:tc>
          <w:tcPr>
            <w:tcW w:w="5300"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Requires separate hosting and maintenance on Azure</w:t>
            </w:r>
          </w:p>
        </w:tc>
      </w:tr>
    </w:tbl>
    <w:p>
      <w:pPr>
        <w:spacing w:after="0"/>
        <w:ind w:left="120"/>
        <w:jc w:val="left"/>
      </w:pPr>
    </w:p>
    <w:p>
      <w:pPr>
        <w:spacing w:after="0"/>
        <w:ind w:left="120"/>
        <w:jc w:val="left"/>
      </w:pPr>
      <w:r>
        <w:rPr>
          <w:rFonts w:ascii="Cambria" w:hAnsi="Cambria"/>
          <w:b w:val="false"/>
          <w:i w:val="false"/>
          <w:color w:val="000000"/>
          <w:sz w:val="22"/>
        </w:rPr>
        <w:t>Both solutions were explored in the PoC and are hosted on Azure. </w:t>
      </w:r>
    </w:p>
    <w:p>
      <w:pPr>
        <w:spacing w:after="0"/>
        <w:ind w:left="120"/>
        <w:jc w:val="left"/>
      </w:pPr>
      <w:r>
        <w:br/>
      </w:r>
    </w:p>
    <w:p>
      <w:pPr>
        <w:numPr>
          <w:ilvl w:val="0"/>
          <w:numId w:val="39"/>
        </w:numPr>
        <w:spacing w:after="0"/>
        <w:jc w:val="left"/>
      </w:pPr>
      <w:r>
        <w:rPr>
          <w:rFonts w:ascii="Cambria" w:hAnsi="Cambria"/>
          <w:b/>
          <w:i w:val="false"/>
          <w:color w:val="000000"/>
          <w:sz w:val="22"/>
        </w:rPr>
        <w:t>Frontend on Azure</w:t>
      </w:r>
    </w:p>
    <w:p>
      <w:pPr>
        <w:spacing w:after="0"/>
        <w:ind w:left="120"/>
        <w:jc w:val="left"/>
      </w:pPr>
      <w:r>
        <w:rPr>
          <w:rFonts w:ascii="Cambria" w:hAnsi="Cambria"/>
          <w:b w:val="false"/>
          <w:i w:val="false"/>
          <w:color w:val="000000"/>
          <w:sz w:val="22"/>
        </w:rPr>
        <w:t>The frontend was developed using Vite. Vite was chosen as it optimized for fast web development projects. </w:t>
      </w:r>
    </w:p>
    <w:p>
      <w:pPr>
        <w:spacing w:after="0"/>
        <w:ind w:left="120"/>
        <w:jc w:val="left"/>
      </w:pPr>
      <w:r>
        <w:rPr>
          <w:rFonts w:ascii="Cambria" w:hAnsi="Cambria"/>
          <w:b w:val="false"/>
          <w:i w:val="false"/>
          <w:color w:val="000000"/>
          <w:sz w:val="22"/>
        </w:rPr>
        <w:t>The frontend uses the styled-components library to implement the designs of the design team. Dev Mode on Figma was very helpful in pinning down the exact CSS styling to apply. </w:t>
      </w:r>
    </w:p>
    <w:p>
      <w:pPr>
        <w:spacing w:after="0"/>
        <w:ind w:left="120"/>
        <w:jc w:val="left"/>
      </w:pPr>
      <w:r>
        <w:br/>
      </w:r>
    </w:p>
    <w:p>
      <w:pPr>
        <w:pStyle w:val="Heading2"/>
        <w:spacing w:after="0"/>
        <w:ind w:left="120"/>
        <w:jc w:val="left"/>
      </w:pPr>
      <w:r>
        <w:rPr>
          <w:rFonts w:ascii="Cambria" w:hAnsi="Cambria"/>
          <w:color w:val="000000"/>
        </w:rPr>
        <w:t>Problem Areas</w:t>
      </w:r>
    </w:p>
    <w:p>
      <w:pPr>
        <w:numPr>
          <w:ilvl w:val="0"/>
          <w:numId w:val="40"/>
        </w:numPr>
        <w:spacing w:after="0"/>
        <w:jc w:val="left"/>
      </w:pPr>
      <w:r>
        <w:rPr>
          <w:rFonts w:ascii="Cambria" w:hAnsi="Cambria"/>
          <w:b/>
          <w:i w:val="false"/>
          <w:color w:val="000000"/>
          <w:sz w:val="22"/>
        </w:rPr>
        <w:t>Maintaining the original formatting of the .docx file</w:t>
      </w:r>
    </w:p>
    <w:p>
      <w:pPr>
        <w:spacing w:after="0"/>
        <w:ind w:left="120"/>
        <w:jc w:val="left"/>
      </w:pPr>
      <w:r>
        <w:rPr>
          <w:rFonts w:ascii="Cambria" w:hAnsi="Cambria"/>
          <w:b w:val="false"/>
          <w:i w:val="false"/>
          <w:color w:val="000000"/>
          <w:sz w:val="22"/>
        </w:rPr>
        <w:t>In XML, paragraphs are divided into runs, which can contain fragments of text, instead of full sentences. This made extracting and replacing text difficult as each run could have different styles that must be maintained</w:t>
      </w:r>
      <w:r>
        <w:rPr>
          <w:rFonts w:ascii="Cambria" w:hAnsi="Cambria"/>
          <w:b w:val="false"/>
          <w:i w:val="false"/>
          <w:color w:val="000000"/>
          <w:sz w:val="22"/>
        </w:rPr>
        <w:t xml:space="preserve"> </w:t>
      </w:r>
      <w:r>
        <w:rPr>
          <w:rFonts w:ascii="Cambria" w:hAnsi="Cambria"/>
          <w:b w:val="false"/>
          <w:i w:val="false"/>
          <w:color w:val="000000"/>
          <w:sz w:val="22"/>
        </w:rPr>
        <w:t>(e.g.</w:t>
      </w:r>
      <w:r>
        <w:rPr>
          <w:rFonts w:ascii="Cambria" w:hAnsi="Cambria"/>
          <w:b w:val="false"/>
          <w:i w:val="false"/>
          <w:color w:val="000000"/>
          <w:sz w:val="22"/>
        </w:rPr>
        <w:t xml:space="preserve"> a portion of a sentence could be bolded). </w:t>
      </w:r>
    </w:p>
    <w:p>
      <w:pPr>
        <w:spacing w:after="0"/>
        <w:ind w:left="120"/>
        <w:jc w:val="left"/>
      </w:pPr>
      <w:r>
        <w:drawing>
          <wp:inline distT="0" distB="0" distL="0" distR="0">
            <wp:extent cx="5943600" cy="395156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1"/>
                    <a:stretch>
                      <a:fillRect/>
                    </a:stretch>
                  </pic:blipFill>
                  <pic:spPr>
                    <a:xfrm>
                      <a:off x="0" y="0"/>
                      <a:ext cx="5943600" cy="3951565"/>
                    </a:xfrm>
                    <a:prstGeom prst="rect">
                      <a:avLst/>
                    </a:prstGeom>
                  </pic:spPr>
                </pic:pic>
              </a:graphicData>
            </a:graphic>
          </wp:inline>
        </w:drawing>
      </w:r>
    </w:p>
    <w:p>
      <w:pPr>
        <w:spacing w:after="0"/>
        <w:ind w:left="120"/>
        <w:jc w:val="left"/>
      </w:pPr>
      <w:r>
        <w:br/>
      </w:r>
    </w:p>
    <w:p>
      <w:pPr>
        <w:numPr>
          <w:ilvl w:val="0"/>
          <w:numId w:val="41"/>
        </w:numPr>
        <w:spacing w:after="0"/>
        <w:jc w:val="left"/>
      </w:pPr>
      <w:r>
        <w:rPr>
          <w:rFonts w:ascii="Cambria" w:hAnsi="Cambria"/>
          <w:b/>
          <w:i w:val="false"/>
          <w:color w:val="000000"/>
          <w:sz w:val="22"/>
        </w:rPr>
        <w:t>Creating a prompt</w:t>
      </w:r>
    </w:p>
    <w:p>
      <w:pPr>
        <w:spacing w:after="0"/>
        <w:ind w:left="120"/>
        <w:jc w:val="left"/>
      </w:pPr>
      <w:r>
        <w:rPr>
          <w:rFonts w:ascii="Cambria" w:hAnsi="Cambria"/>
          <w:b w:val="false"/>
          <w:i w:val="false"/>
          <w:color w:val="000000"/>
          <w:sz w:val="22"/>
        </w:rPr>
        <w:t>Crafting a prompt is crucial in the usefulness of the GPT-4 model. Context and clear instruction must be provided. </w:t>
      </w:r>
    </w:p>
    <w:p>
      <w:pPr>
        <w:spacing w:after="0"/>
        <w:ind w:left="120"/>
        <w:jc w:val="left"/>
      </w:pPr>
      <w:r>
        <w:rPr>
          <w:rFonts w:ascii="Cambria" w:hAnsi="Cambria"/>
          <w:b w:val="false"/>
          <w:i w:val="false"/>
          <w:color w:val="000000"/>
          <w:sz w:val="22"/>
        </w:rPr>
        <w:t>There were several iterations of the prompt but the most effective changes were:</w:t>
      </w:r>
    </w:p>
    <w:p>
      <w:pPr>
        <w:numPr>
          <w:ilvl w:val="0"/>
          <w:numId w:val="42"/>
        </w:numPr>
        <w:spacing w:after="0"/>
        <w:jc w:val="left"/>
      </w:pPr>
      <w:r>
        <w:rPr>
          <w:rFonts w:ascii="Cambria" w:hAnsi="Cambria"/>
          <w:b w:val="false"/>
          <w:i w:val="false"/>
          <w:color w:val="000000"/>
          <w:sz w:val="22"/>
          <w:u w:val="single"/>
        </w:rPr>
        <w:t>Few-shot prompting</w:t>
      </w:r>
      <w:r>
        <w:rPr>
          <w:rFonts w:ascii="Cambria" w:hAnsi="Cambria"/>
          <w:b w:val="false"/>
          <w:i w:val="false"/>
          <w:color w:val="000000"/>
          <w:sz w:val="22"/>
        </w:rPr>
        <w:t>, where example simplifications are provided to guide the model and allow it to learn from the examples. </w:t>
      </w:r>
    </w:p>
    <w:p>
      <w:pPr>
        <w:numPr>
          <w:ilvl w:val="0"/>
          <w:numId w:val="42"/>
        </w:numPr>
        <w:spacing w:after="0"/>
        <w:jc w:val="left"/>
      </w:pPr>
      <w:r>
        <w:rPr>
          <w:rFonts w:ascii="Cambria" w:hAnsi="Cambria"/>
          <w:b w:val="false"/>
          <w:i w:val="false"/>
          <w:color w:val="000000"/>
          <w:sz w:val="22"/>
          <w:u w:val="single"/>
        </w:rPr>
        <w:t>Telling it to return the original text if it cannot be simplified further</w:t>
      </w:r>
      <w:r>
        <w:rPr>
          <w:rFonts w:ascii="Cambria" w:hAnsi="Cambria"/>
          <w:b w:val="false"/>
          <w:i w:val="false"/>
          <w:color w:val="000000"/>
          <w:sz w:val="22"/>
        </w:rPr>
        <w:t>. Previously, it returned an error message instead of the simplification, but since the API cannot tell the difference between this error and an actual simplification, these error messages were being added to the document. </w:t>
      </w:r>
    </w:p>
    <w:p>
      <w:pPr>
        <w:spacing w:after="0"/>
        <w:ind w:left="120"/>
        <w:jc w:val="left"/>
      </w:pPr>
      <w:r>
        <w:br/>
      </w:r>
    </w:p>
    <w:p>
      <w:pPr>
        <w:numPr>
          <w:ilvl w:val="0"/>
          <w:numId w:val="43"/>
        </w:numPr>
        <w:spacing w:after="0"/>
        <w:jc w:val="left"/>
      </w:pPr>
      <w:r>
        <w:rPr>
          <w:rFonts w:ascii="Cambria" w:hAnsi="Cambria"/>
          <w:b/>
          <w:i w:val="false"/>
          <w:color w:val="000000"/>
          <w:sz w:val="22"/>
        </w:rPr>
        <w:t>File Preview</w:t>
      </w:r>
    </w:p>
    <w:p>
      <w:pPr>
        <w:spacing w:after="0"/>
        <w:ind w:left="120"/>
        <w:jc w:val="left"/>
      </w:pPr>
      <w:r>
        <w:rPr>
          <w:rFonts w:ascii="Cambria" w:hAnsi="Cambria"/>
          <w:b w:val="false"/>
          <w:i w:val="false"/>
          <w:color w:val="000000"/>
          <w:sz w:val="22"/>
        </w:rPr>
        <w:t>It is crucial that the user is able to preview the simplified document before downloading it. </w:t>
      </w:r>
    </w:p>
    <w:p>
      <w:pPr>
        <w:spacing w:after="0"/>
        <w:ind w:left="120"/>
        <w:jc w:val="left"/>
      </w:pPr>
      <w:r>
        <w:rPr>
          <w:rFonts w:ascii="Cambria" w:hAnsi="Cambria"/>
          <w:b w:val="false"/>
          <w:i w:val="false"/>
          <w:color w:val="000000"/>
          <w:sz w:val="22"/>
        </w:rPr>
        <w:t>Since no browser can render Word Documents, external libraries must be used. We explored:</w:t>
      </w:r>
    </w:p>
    <w:p>
      <w:pPr>
        <w:numPr>
          <w:ilvl w:val="0"/>
          <w:numId w:val="44"/>
        </w:numPr>
        <w:spacing w:after="0"/>
        <w:jc w:val="left"/>
      </w:pPr>
      <w:r>
        <w:rPr>
          <w:rFonts w:ascii="Cambria" w:hAnsi="Cambria"/>
          <w:b w:val="false"/>
          <w:i w:val="false"/>
          <w:color w:val="000000"/>
          <w:sz w:val="22"/>
        </w:rPr>
        <w:t>react-doc-viewer</w:t>
      </w:r>
    </w:p>
    <w:p>
      <w:pPr>
        <w:numPr>
          <w:ilvl w:val="0"/>
          <w:numId w:val="44"/>
        </w:numPr>
        <w:spacing w:after="0"/>
        <w:jc w:val="left"/>
      </w:pPr>
      <w:r>
        <w:rPr>
          <w:rFonts w:ascii="Cambria" w:hAnsi="Cambria"/>
          <w:b w:val="false"/>
          <w:i w:val="false"/>
          <w:color w:val="000000"/>
          <w:sz w:val="22"/>
        </w:rPr>
        <w:t>cyntler/react-doc-viewer</w:t>
      </w:r>
    </w:p>
    <w:p>
      <w:pPr>
        <w:numPr>
          <w:ilvl w:val="0"/>
          <w:numId w:val="44"/>
        </w:numPr>
        <w:spacing w:after="0"/>
        <w:jc w:val="left"/>
      </w:pPr>
      <w:r>
        <w:rPr>
          <w:rFonts w:ascii="Cambria" w:hAnsi="Cambria"/>
          <w:b w:val="false"/>
          <w:i w:val="false"/>
          <w:color w:val="000000"/>
          <w:sz w:val="22"/>
        </w:rPr>
        <w:t>react-file-viewer</w:t>
      </w:r>
    </w:p>
    <w:p>
      <w:pPr>
        <w:numPr>
          <w:ilvl w:val="0"/>
          <w:numId w:val="44"/>
        </w:numPr>
        <w:spacing w:after="0"/>
        <w:jc w:val="left"/>
      </w:pPr>
      <w:r>
        <w:rPr>
          <w:rFonts w:ascii="Cambria" w:hAnsi="Cambria"/>
          <w:b w:val="false"/>
          <w:i w:val="false"/>
          <w:color w:val="000000"/>
          <w:sz w:val="22"/>
        </w:rPr>
        <w:t>iframe</w:t>
      </w:r>
    </w:p>
    <w:p>
      <w:pPr>
        <w:spacing w:after="0"/>
        <w:ind w:left="120"/>
        <w:jc w:val="left"/>
      </w:pPr>
      <w:r>
        <w:rPr>
          <w:rFonts w:ascii="Cambria" w:hAnsi="Cambria"/>
          <w:b w:val="false"/>
          <w:i w:val="false"/>
          <w:color w:val="000000"/>
          <w:sz w:val="22"/>
        </w:rPr>
        <w:t>However, all these libraries require the uri to be publicly accessible. Although the Azure Data Lake storage blobs can be configured to have a public uri, this is not feasible for confidential WSIB documents. </w:t>
      </w:r>
    </w:p>
    <w:p>
      <w:pPr>
        <w:spacing w:after="0"/>
        <w:ind w:left="120"/>
        <w:jc w:val="left"/>
      </w:pPr>
      <w:r>
        <w:rPr>
          <w:rFonts w:ascii="Cambria" w:hAnsi="Cambria"/>
          <w:b w:val="false"/>
          <w:i w:val="false"/>
          <w:color w:val="000000"/>
          <w:sz w:val="22"/>
        </w:rPr>
        <w:t>We pivoted to converting the word documents to pdf format, as PDF files do not require a public uri. The cyntler/react-doc-viewer library was used to preview the documents. </w:t>
      </w:r>
    </w:p>
    <w:p>
      <w:pPr>
        <w:spacing w:after="0"/>
        <w:ind w:left="120"/>
        <w:jc w:val="left"/>
      </w:pPr>
      <w:r>
        <w:br/>
      </w:r>
    </w:p>
    <w:p>
      <w:pPr>
        <w:numPr>
          <w:ilvl w:val="0"/>
          <w:numId w:val="45"/>
        </w:numPr>
        <w:spacing w:after="0"/>
        <w:jc w:val="left"/>
      </w:pPr>
      <w:r>
        <w:rPr>
          <w:rFonts w:ascii="Cambria" w:hAnsi="Cambria"/>
          <w:b w:val="false"/>
          <w:i w:val="false"/>
          <w:color w:val="000000"/>
          <w:sz w:val="22"/>
        </w:rPr>
        <w:t>.</w:t>
      </w:r>
      <w:r>
        <w:rPr>
          <w:rFonts w:ascii="Cambria" w:hAnsi="Cambria"/>
          <w:b/>
          <w:i w:val="false"/>
          <w:color w:val="000000"/>
          <w:sz w:val="22"/>
        </w:rPr>
        <w:t>docx to .pdf Conversion</w:t>
      </w:r>
    </w:p>
    <w:p>
      <w:pPr>
        <w:spacing w:after="0"/>
        <w:ind w:left="120"/>
        <w:jc w:val="left"/>
      </w:pPr>
      <w:r>
        <w:rPr>
          <w:rFonts w:ascii="Cambria" w:hAnsi="Cambria"/>
          <w:b w:val="false"/>
          <w:i w:val="false"/>
          <w:color w:val="000000"/>
          <w:sz w:val="22"/>
        </w:rPr>
        <w:t>All the tools explored to convert Word Documents to PDF format were paid tools. These included:</w:t>
      </w:r>
    </w:p>
    <w:p>
      <w:pPr>
        <w:numPr>
          <w:ilvl w:val="0"/>
          <w:numId w:val="46"/>
        </w:numPr>
        <w:spacing w:after="0"/>
        <w:jc w:val="left"/>
      </w:pPr>
      <w:hyperlink r:id="rId22">
        <w:r>
          <w:rPr>
            <w:rFonts w:ascii="Cambria" w:hAnsi="Cambria"/>
            <w:b w:val="false"/>
            <w:i w:val="false"/>
            <w:color w:val="0000ff"/>
            <w:sz w:val="22"/>
            <w:u w:val="single"/>
          </w:rPr>
          <w:t>PSPDFKit</w:t>
        </w:r>
      </w:hyperlink>
    </w:p>
    <w:p>
      <w:pPr>
        <w:numPr>
          <w:ilvl w:val="0"/>
          <w:numId w:val="46"/>
        </w:numPr>
        <w:spacing w:after="0"/>
        <w:jc w:val="left"/>
      </w:pPr>
      <w:hyperlink r:id="rId23">
        <w:r>
          <w:rPr>
            <w:rFonts w:ascii="Cambria" w:hAnsi="Cambria"/>
            <w:b w:val="false"/>
            <w:i w:val="false"/>
            <w:color w:val="0000ff"/>
            <w:sz w:val="22"/>
            <w:u w:val="single"/>
          </w:rPr>
          <w:t>Apryse</w:t>
        </w:r>
      </w:hyperlink>
    </w:p>
    <w:p>
      <w:pPr>
        <w:numPr>
          <w:ilvl w:val="0"/>
          <w:numId w:val="46"/>
        </w:numPr>
        <w:spacing w:after="0"/>
        <w:jc w:val="left"/>
      </w:pPr>
      <w:hyperlink r:id="rId24">
        <w:r>
          <w:rPr>
            <w:rFonts w:ascii="Cambria" w:hAnsi="Cambria"/>
            <w:b w:val="false"/>
            <w:i w:val="false"/>
            <w:color w:val="0000ff"/>
            <w:sz w:val="22"/>
            <w:u w:val="single"/>
          </w:rPr>
          <w:t>Aspose</w:t>
        </w:r>
      </w:hyperlink>
    </w:p>
    <w:p>
      <w:pPr>
        <w:spacing w:after="0"/>
        <w:ind w:left="120"/>
        <w:jc w:val="left"/>
      </w:pPr>
      <w:r>
        <w:rPr>
          <w:rFonts w:ascii="Cambria" w:hAnsi="Cambria"/>
          <w:b w:val="false"/>
          <w:i w:val="false"/>
          <w:color w:val="000000"/>
          <w:sz w:val="22"/>
        </w:rPr>
        <w:t>Aspose’s free version was used for the PoC, although it included heavy watermarking. It also failed to retain much of the original formatting. Future improvements would be to invest in a high-quality docx to pdf conversion tool.</w:t>
      </w:r>
    </w:p>
    <w:p>
      <w:pPr>
        <w:spacing w:after="0"/>
        <w:ind w:left="120"/>
        <w:jc w:val="left"/>
      </w:pPr>
      <w:r>
        <w:br/>
      </w:r>
    </w:p>
    <w:p>
      <w:pPr>
        <w:numPr>
          <w:ilvl w:val="0"/>
          <w:numId w:val="47"/>
        </w:numPr>
        <w:spacing w:after="0"/>
        <w:jc w:val="left"/>
      </w:pPr>
      <w:r>
        <w:rPr>
          <w:rFonts w:ascii="Cambria" w:hAnsi="Cambria"/>
          <w:b/>
          <w:i w:val="false"/>
          <w:color w:val="000000"/>
          <w:sz w:val="22"/>
        </w:rPr>
        <w:t>Hosting on Azure</w:t>
      </w:r>
    </w:p>
    <w:p>
      <w:pPr>
        <w:spacing w:after="0"/>
        <w:ind w:left="120"/>
        <w:jc w:val="left"/>
      </w:pPr>
      <w:r>
        <w:br/>
      </w:r>
    </w:p>
    <w:p>
      <w:pPr>
        <w:spacing w:after="0"/>
        <w:ind w:left="120"/>
        <w:jc w:val="left"/>
      </w:pPr>
      <w:r>
        <w:br/>
      </w:r>
    </w:p>
    <w:p>
      <w:pPr>
        <w:pStyle w:val="Heading2"/>
        <w:spacing w:after="0"/>
        <w:ind w:left="120"/>
        <w:jc w:val="left"/>
      </w:pPr>
      <w:r>
        <w:rPr>
          <w:rFonts w:ascii="Cambria" w:hAnsi="Cambria"/>
          <w:color w:val="000000"/>
        </w:rPr>
        <w:t>How to access</w:t>
      </w:r>
    </w:p>
    <w:p>
      <w:pPr>
        <w:spacing w:after="0"/>
        <w:ind w:left="120"/>
        <w:jc w:val="left"/>
      </w:pPr>
      <w:r>
        <w:br/>
      </w:r>
    </w:p>
    <w:p>
      <w:pPr>
        <w:spacing w:after="0"/>
        <w:ind w:left="120"/>
        <w:jc w:val="left"/>
      </w:pPr>
      <w:r>
        <w:rPr>
          <w:rFonts w:ascii="Cambria" w:hAnsi="Cambria"/>
          <w:b/>
          <w:i w:val="false"/>
          <w:color w:val="000000"/>
          <w:sz w:val="22"/>
        </w:rPr>
        <w:t>Running the frontend</w:t>
      </w:r>
    </w:p>
    <w:p>
      <w:pPr>
        <w:spacing w:after="0"/>
        <w:ind w:left="120"/>
        <w:jc w:val="left"/>
      </w:pPr>
      <w:hyperlink r:id="rId25">
        <w:r>
          <w:rPr>
            <w:rFonts w:ascii="Cambria" w:hAnsi="Cambria"/>
            <w:b w:val="false"/>
            <w:i w:val="false"/>
            <w:color w:val="0000ff"/>
            <w:sz w:val="22"/>
            <w:u w:val="single"/>
          </w:rPr>
          <w:t>Github Repository</w:t>
        </w:r>
      </w:hyperlink>
    </w:p>
    <w:p>
      <w:pPr>
        <w:numPr>
          <w:ilvl w:val="0"/>
          <w:numId w:val="48"/>
        </w:numPr>
        <w:spacing w:after="0"/>
        <w:jc w:val="left"/>
      </w:pPr>
      <w:r>
        <w:rPr>
          <w:rFonts w:ascii="Cambria" w:hAnsi="Cambria"/>
          <w:b w:val="false"/>
          <w:i w:val="false"/>
          <w:color w:val="000000"/>
          <w:sz w:val="22"/>
          <w:u w:val="single"/>
        </w:rPr>
        <w:t>Requirements</w:t>
      </w:r>
    </w:p>
    <w:p>
      <w:pPr>
        <w:numPr>
          <w:ilvl w:val="1"/>
          <w:numId w:val="48"/>
        </w:numPr>
        <w:spacing w:after="0"/>
        <w:jc w:val="left"/>
      </w:pPr>
      <w:r>
        <w:rPr>
          <w:rFonts w:ascii="Cambria" w:hAnsi="Cambria"/>
          <w:b w:val="false"/>
          <w:i w:val="false"/>
          <w:color w:val="000000"/>
          <w:sz w:val="22"/>
        </w:rPr>
        <w:t>Node.js version 18+, 20+</w:t>
      </w:r>
    </w:p>
    <w:p>
      <w:pPr>
        <w:numPr>
          <w:ilvl w:val="0"/>
          <w:numId w:val="49"/>
        </w:numPr>
        <w:spacing w:after="0"/>
        <w:jc w:val="left"/>
      </w:pPr>
      <w:r>
        <w:rPr>
          <w:rFonts w:ascii="Cambria" w:hAnsi="Cambria"/>
          <w:b w:val="false"/>
          <w:i w:val="false"/>
          <w:color w:val="000000"/>
          <w:sz w:val="22"/>
        </w:rPr>
        <w:t>Install dependencies</w:t>
      </w:r>
    </w:p>
    <w:p>
      <w:pPr>
        <w:spacing w:after="0"/>
        <w:ind w:left="120"/>
        <w:jc w:val="left"/>
      </w:pPr>
      <w:r>
        <w:rPr>
          <w:rFonts w:ascii="Consolas" w:hAnsi="Consolas"/>
          <w:b w:val="false"/>
          <w:i w:val="false"/>
          <w:color w:val="000000"/>
          <w:sz w:val="22"/>
        </w:rPr>
        <w:t>$ npm install</w:t>
      </w:r>
    </w:p>
    <w:p>
      <w:pPr>
        <w:numPr>
          <w:ilvl w:val="0"/>
          <w:numId w:val="50"/>
        </w:numPr>
        <w:spacing w:after="0"/>
        <w:jc w:val="left"/>
      </w:pPr>
      <w:r>
        <w:rPr>
          <w:rFonts w:ascii="Cambria" w:hAnsi="Cambria"/>
          <w:b w:val="false"/>
          <w:i w:val="false"/>
          <w:color w:val="000000"/>
          <w:sz w:val="22"/>
        </w:rPr>
        <w:t>Run app</w:t>
      </w:r>
    </w:p>
    <w:p>
      <w:pPr>
        <w:spacing w:after="0"/>
        <w:ind w:left="120"/>
        <w:jc w:val="left"/>
      </w:pPr>
      <w:r>
        <w:rPr>
          <w:rFonts w:ascii="Consolas" w:hAnsi="Consolas"/>
          <w:b w:val="false"/>
          <w:i w:val="false"/>
          <w:color w:val="000000"/>
          <w:sz w:val="22"/>
        </w:rPr>
        <w:t>$ npm run dev</w:t>
      </w:r>
    </w:p>
    <w:p>
      <w:pPr>
        <w:spacing w:after="0"/>
        <w:ind w:left="120"/>
        <w:jc w:val="left"/>
      </w:pPr>
      <w:r>
        <w:br/>
      </w:r>
    </w:p>
    <w:p>
      <w:pPr>
        <w:spacing w:after="0"/>
        <w:ind w:left="120"/>
        <w:jc w:val="left"/>
      </w:pPr>
      <w:r>
        <w:rPr>
          <w:rFonts w:ascii="Cambria" w:hAnsi="Cambria"/>
          <w:b/>
          <w:i w:val="false"/>
          <w:color w:val="000000"/>
          <w:sz w:val="22"/>
        </w:rPr>
        <w:t>Running the backend</w:t>
      </w:r>
    </w:p>
    <w:p>
      <w:pPr>
        <w:spacing w:after="0"/>
        <w:ind w:left="120"/>
        <w:jc w:val="left"/>
      </w:pPr>
      <w:hyperlink r:id="rId26">
        <w:r>
          <w:rPr>
            <w:rFonts w:ascii="Cambria" w:hAnsi="Cambria"/>
            <w:b w:val="false"/>
            <w:i w:val="false"/>
            <w:color w:val="0000ff"/>
            <w:sz w:val="22"/>
            <w:u w:val="single"/>
          </w:rPr>
          <w:t>Github Repository</w:t>
        </w:r>
      </w:hyperlink>
    </w:p>
    <w:p>
      <w:pPr>
        <w:numPr>
          <w:ilvl w:val="0"/>
          <w:numId w:val="51"/>
        </w:numPr>
        <w:spacing w:after="0"/>
        <w:jc w:val="left"/>
      </w:pPr>
      <w:r>
        <w:rPr>
          <w:rFonts w:ascii="Cambria" w:hAnsi="Cambria"/>
          <w:b w:val="false"/>
          <w:i w:val="false"/>
          <w:color w:val="000000"/>
          <w:sz w:val="22"/>
          <w:u w:val="single"/>
        </w:rPr>
        <w:t>Requirements</w:t>
      </w:r>
    </w:p>
    <w:p>
      <w:pPr>
        <w:numPr>
          <w:ilvl w:val="1"/>
          <w:numId w:val="51"/>
        </w:numPr>
        <w:spacing w:after="0"/>
        <w:jc w:val="left"/>
      </w:pPr>
      <w:r>
        <w:rPr>
          <w:rFonts w:ascii="Cambria" w:hAnsi="Cambria"/>
          <w:b w:val="false"/>
          <w:i w:val="false"/>
          <w:color w:val="000000"/>
          <w:sz w:val="22"/>
        </w:rPr>
        <w:t>Python3.8 or higher</w:t>
      </w:r>
    </w:p>
    <w:p>
      <w:pPr>
        <w:numPr>
          <w:ilvl w:val="0"/>
          <w:numId w:val="52"/>
        </w:numPr>
        <w:spacing w:after="0"/>
        <w:jc w:val="left"/>
      </w:pPr>
      <w:r>
        <w:rPr>
          <w:rFonts w:ascii="Cambria" w:hAnsi="Cambria"/>
          <w:b w:val="false"/>
          <w:i w:val="false"/>
          <w:color w:val="000000"/>
          <w:sz w:val="22"/>
        </w:rPr>
        <w:t>Create virtual environment</w:t>
      </w:r>
    </w:p>
    <w:p>
      <w:pPr>
        <w:spacing w:after="0"/>
        <w:ind w:left="120"/>
        <w:jc w:val="left"/>
      </w:pPr>
      <w:r>
        <w:rPr>
          <w:rFonts w:ascii="Consolas" w:hAnsi="Consolas"/>
          <w:b w:val="false"/>
          <w:i w:val="false"/>
          <w:color w:val="000000"/>
          <w:sz w:val="22"/>
        </w:rPr>
        <w:t>$ python -m venv venv</w:t>
      </w:r>
    </w:p>
    <w:p>
      <w:pPr>
        <w:spacing w:after="0"/>
        <w:ind w:left="120"/>
        <w:jc w:val="left"/>
      </w:pPr>
      <w:r>
        <w:rPr>
          <w:rFonts w:ascii="Consolas" w:hAnsi="Consolas"/>
          <w:b w:val="false"/>
          <w:i w:val="false"/>
          <w:color w:val="000000"/>
          <w:sz w:val="22"/>
        </w:rPr>
        <w:t>$ source venv/bin/activate/</w:t>
      </w:r>
    </w:p>
    <w:p>
      <w:pPr>
        <w:numPr>
          <w:ilvl w:val="0"/>
          <w:numId w:val="53"/>
        </w:numPr>
        <w:spacing w:after="0"/>
        <w:jc w:val="left"/>
      </w:pPr>
      <w:r>
        <w:rPr>
          <w:rFonts w:ascii="Cambria" w:hAnsi="Cambria"/>
          <w:b w:val="false"/>
          <w:i w:val="false"/>
          <w:color w:val="000000"/>
          <w:sz w:val="22"/>
        </w:rPr>
        <w:t>Install dependencies</w:t>
      </w:r>
    </w:p>
    <w:p>
      <w:pPr>
        <w:spacing w:after="0"/>
        <w:ind w:left="120"/>
        <w:jc w:val="left"/>
      </w:pPr>
      <w:r>
        <w:rPr>
          <w:rFonts w:ascii="Consolas" w:hAnsi="Consolas"/>
          <w:b w:val="false"/>
          <w:i w:val="false"/>
          <w:color w:val="000000"/>
          <w:sz w:val="22"/>
        </w:rPr>
        <w:t>$ pip3 install -r requirements.txt</w:t>
      </w:r>
    </w:p>
    <w:p>
      <w:pPr>
        <w:numPr>
          <w:ilvl w:val="0"/>
          <w:numId w:val="54"/>
        </w:numPr>
        <w:spacing w:after="0"/>
        <w:jc w:val="left"/>
      </w:pPr>
      <w:r>
        <w:rPr>
          <w:rFonts w:ascii="Cambria" w:hAnsi="Cambria"/>
          <w:b w:val="false"/>
          <w:i w:val="false"/>
          <w:color w:val="000000"/>
          <w:sz w:val="22"/>
        </w:rPr>
        <w:t>Add environment variables</w:t>
      </w:r>
    </w:p>
    <w:p>
      <w:pPr>
        <w:spacing w:after="0"/>
        <w:ind w:left="120"/>
        <w:jc w:val="left"/>
      </w:pPr>
      <w:r>
        <w:rPr>
          <w:rFonts w:ascii="Consolas" w:hAnsi="Consolas"/>
          <w:b w:val="false"/>
          <w:i w:val="false"/>
          <w:color w:val="000000"/>
          <w:sz w:val="22"/>
        </w:rPr>
        <w:t>AZURE_OPENAI_ENDPOINT=</w:t>
      </w:r>
    </w:p>
    <w:p>
      <w:pPr>
        <w:spacing w:after="0"/>
        <w:ind w:left="120"/>
        <w:jc w:val="left"/>
      </w:pPr>
      <w:r>
        <w:rPr>
          <w:rFonts w:ascii="Consolas" w:hAnsi="Consolas"/>
          <w:b w:val="false"/>
          <w:i w:val="false"/>
          <w:color w:val="000000"/>
          <w:sz w:val="22"/>
        </w:rPr>
        <w:t>AZURE_OPENAI_API_KEY=</w:t>
      </w:r>
    </w:p>
    <w:p>
      <w:pPr>
        <w:spacing w:after="0"/>
        <w:ind w:left="120"/>
        <w:jc w:val="left"/>
      </w:pPr>
      <w:r>
        <w:rPr>
          <w:rFonts w:ascii="Consolas" w:hAnsi="Consolas"/>
          <w:b w:val="false"/>
          <w:i w:val="false"/>
          <w:color w:val="000000"/>
          <w:sz w:val="22"/>
        </w:rPr>
        <w:t>DATALAKE_ACCOUNT_URL=</w:t>
      </w:r>
    </w:p>
    <w:p>
      <w:pPr>
        <w:spacing w:after="0"/>
        <w:ind w:left="120"/>
        <w:jc w:val="left"/>
      </w:pPr>
      <w:r>
        <w:rPr>
          <w:rFonts w:ascii="Consolas" w:hAnsi="Consolas"/>
          <w:b w:val="false"/>
          <w:i w:val="false"/>
          <w:color w:val="000000"/>
          <w:sz w:val="22"/>
        </w:rPr>
        <w:t>DATALAKE_ACCOUNT_KEY=</w:t>
      </w:r>
    </w:p>
    <w:p>
      <w:pPr>
        <w:numPr>
          <w:ilvl w:val="0"/>
          <w:numId w:val="55"/>
        </w:numPr>
        <w:spacing w:after="0"/>
        <w:jc w:val="left"/>
      </w:pPr>
      <w:r>
        <w:rPr>
          <w:rFonts w:ascii="Cambria" w:hAnsi="Cambria"/>
          <w:b w:val="false"/>
          <w:i w:val="false"/>
          <w:color w:val="000000"/>
          <w:sz w:val="22"/>
        </w:rPr>
        <w:t>Run</w:t>
      </w:r>
    </w:p>
    <w:p>
      <w:pPr>
        <w:spacing w:after="0"/>
        <w:ind w:left="120"/>
        <w:jc w:val="left"/>
      </w:pPr>
      <w:r>
        <w:rPr>
          <w:rFonts w:ascii="Consolas" w:hAnsi="Consolas"/>
          <w:b w:val="false"/>
          <w:i w:val="false"/>
          <w:color w:val="000000"/>
          <w:sz w:val="22"/>
        </w:rPr>
        <w:t>flask run</w:t>
      </w:r>
    </w:p>
    <w:p>
      <w:pPr>
        <w:spacing w:after="0"/>
        <w:ind w:left="120"/>
        <w:jc w:val="left"/>
      </w:pPr>
      <w:r>
        <w:br/>
      </w:r>
    </w:p>
    <w:p>
      <w:pPr>
        <w:pStyle w:val="Heading1"/>
        <w:spacing w:after="0"/>
        <w:ind w:left="120"/>
        <w:jc w:val="left"/>
      </w:pPr>
      <w:r>
        <w:rPr>
          <w:rFonts w:ascii="Cambria" w:hAnsi="Cambria"/>
          <w:color w:val="000000"/>
        </w:rPr>
        <w:t>Physio Analysis using Machine Vision</w:t>
      </w:r>
    </w:p>
    <w:p>
      <w:pPr>
        <w:spacing w:after="0"/>
        <w:ind w:left="120"/>
        <w:jc w:val="left"/>
      </w:pPr>
      <w:hyperlink r:id="rId27">
        <w:r>
          <w:rPr>
            <w:rFonts w:ascii="Cambria" w:hAnsi="Cambria"/>
            <w:b w:val="false"/>
            <w:i w:val="false"/>
            <w:color w:val="0000ff"/>
            <w:sz w:val="22"/>
            <w:u w:val="single"/>
          </w:rPr>
          <w:t>+</w:t>
        </w:r>
        <w:r>
          <w:rPr>
            <w:rFonts w:ascii="Cambria" w:hAnsi="Cambria"/>
            <w:b w:val="false"/>
            <w:i w:val="false"/>
            <w:color w:val="0000ff"/>
            <w:sz w:val="22"/>
          </w:rPr>
          <w:t>DnD Script - Sprint 4</w:t>
        </w:r>
      </w:hyperlink>
      <w:r>
        <w:rPr>
          <w:rFonts w:ascii="Cambria" w:hAnsi="Cambria"/>
          <w:b w:val="false"/>
          <w:i w:val="false"/>
          <w:color w:val="000000"/>
          <w:sz w:val="22"/>
        </w:rPr>
        <w:t> </w:t>
      </w:r>
    </w:p>
    <w:p>
      <w:pPr>
        <w:spacing w:after="0"/>
        <w:ind w:left="120"/>
        <w:jc w:val="left"/>
      </w:pPr>
      <w:hyperlink r:id="rId28">
        <w:r>
          <w:rPr>
            <w:rFonts w:ascii="Cambria" w:hAnsi="Cambria"/>
            <w:b w:val="false"/>
            <w:i w:val="false"/>
            <w:color w:val="0000ff"/>
            <w:sz w:val="22"/>
            <w:u w:val="single"/>
          </w:rPr>
          <w:t>+</w:t>
        </w:r>
        <w:r>
          <w:rPr>
            <w:rFonts w:ascii="Cambria" w:hAnsi="Cambria"/>
            <w:b w:val="false"/>
            <w:i w:val="false"/>
            <w:color w:val="0000ff"/>
            <w:sz w:val="22"/>
          </w:rPr>
          <w:t>Framework for Recognizing and Rating Physiotherapy Motions using Machine Vision</w:t>
        </w:r>
      </w:hyperlink>
      <w:r>
        <w:rPr>
          <w:rFonts w:ascii="Cambria" w:hAnsi="Cambria"/>
          <w:b w:val="false"/>
          <w:i w:val="false"/>
          <w:color w:val="000000"/>
          <w:sz w:val="22"/>
        </w:rPr>
        <w:t> </w:t>
      </w:r>
    </w:p>
    <w:p>
      <w:pPr>
        <w:pStyle w:val="Heading2"/>
        <w:spacing w:after="0"/>
        <w:ind w:left="120"/>
        <w:jc w:val="left"/>
      </w:pPr>
      <w:r>
        <w:rPr>
          <w:rFonts w:ascii="Cambria" w:hAnsi="Cambria"/>
          <w:color w:val="000000"/>
        </w:rPr>
        <w:t>Overview</w:t>
      </w:r>
    </w:p>
    <w:p>
      <w:pPr>
        <w:spacing w:after="0"/>
        <w:ind w:left="120"/>
        <w:jc w:val="left"/>
      </w:pPr>
      <w:r>
        <w:rPr>
          <w:rFonts w:ascii="Cambria" w:hAnsi="Cambria"/>
          <w:b w:val="false"/>
          <w:i w:val="false"/>
          <w:color w:val="000000"/>
          <w:sz w:val="22"/>
        </w:rPr>
        <w:t xml:space="preserve">This </w:t>
      </w:r>
      <w:r>
        <w:rPr>
          <w:rFonts w:ascii="Cambria" w:hAnsi="Cambria"/>
          <w:b w:val="false"/>
          <w:i w:val="false"/>
          <w:color w:val="000000"/>
          <w:sz w:val="22"/>
        </w:rPr>
        <w:t>proposal</w:t>
      </w:r>
      <w:r>
        <w:rPr>
          <w:rFonts w:ascii="Cambria" w:hAnsi="Cambria"/>
          <w:b w:val="false"/>
          <w:i w:val="false"/>
          <w:color w:val="000000"/>
          <w:sz w:val="22"/>
        </w:rPr>
        <w:t xml:space="preserve"> looks into an overall foundational framework for monitoring and evaluating musculoskeletal rehabilitation exercises. </w:t>
      </w:r>
      <w:r>
        <w:rPr>
          <w:rFonts w:ascii="Cambria" w:hAnsi="Cambria"/>
          <w:b w:val="false"/>
          <w:i w:val="false"/>
          <w:color w:val="000000"/>
          <w:sz w:val="22"/>
        </w:rPr>
        <w:t>The goal was to develop a comprehensive framework for developing a Proof-of-Concept that evaluates the execution of a patient’s mandated physiotherapy based on a video feed, either pre-recorded or live.</w:t>
      </w:r>
    </w:p>
    <w:p>
      <w:pPr>
        <w:spacing w:after="0"/>
        <w:ind w:left="120"/>
        <w:jc w:val="left"/>
      </w:pPr>
      <w:r>
        <w:br/>
      </w:r>
    </w:p>
    <w:p>
      <w:pPr>
        <w:pStyle w:val="Heading2"/>
        <w:spacing w:after="0"/>
        <w:ind w:left="120"/>
        <w:jc w:val="left"/>
      </w:pPr>
      <w:r>
        <w:rPr>
          <w:rFonts w:ascii="Cambria" w:hAnsi="Cambria"/>
          <w:color w:val="000000"/>
        </w:rPr>
        <w:t>Framework</w:t>
      </w:r>
    </w:p>
    <w:p>
      <w:pPr>
        <w:spacing w:after="0"/>
        <w:ind w:left="120"/>
        <w:jc w:val="left"/>
      </w:pPr>
      <w:r>
        <w:rPr>
          <w:rFonts w:ascii="Cambria" w:hAnsi="Cambria"/>
          <w:b w:val="false"/>
          <w:i w:val="false"/>
          <w:color w:val="000000"/>
          <w:sz w:val="22"/>
        </w:rPr>
        <w:t xml:space="preserve">The framework </w:t>
      </w:r>
      <w:r>
        <w:rPr>
          <w:rFonts w:ascii="Cambria" w:hAnsi="Cambria"/>
          <w:b w:val="false"/>
          <w:i w:val="false"/>
          <w:color w:val="000000"/>
          <w:sz w:val="22"/>
        </w:rPr>
        <w:t>has 5 components:</w:t>
      </w:r>
      <w:r>
        <w:rPr>
          <w:rFonts w:ascii="Cambria" w:hAnsi="Cambria"/>
          <w:b w:val="false"/>
          <w:i w:val="false"/>
          <w:color w:val="000000"/>
          <w:sz w:val="22"/>
        </w:rPr>
        <w:t> </w:t>
      </w:r>
    </w:p>
    <w:p>
      <w:pPr>
        <w:spacing w:after="0"/>
        <w:ind w:left="120"/>
        <w:jc w:val="left"/>
      </w:pPr>
      <w:r>
        <w:br/>
      </w:r>
    </w:p>
    <w:p>
      <w:pPr>
        <w:numPr>
          <w:ilvl w:val="0"/>
          <w:numId w:val="56"/>
        </w:numPr>
        <w:spacing w:after="0"/>
        <w:jc w:val="left"/>
      </w:pPr>
      <w:r>
        <w:rPr>
          <w:rFonts w:ascii="Cambria" w:hAnsi="Cambria"/>
          <w:b/>
          <w:i w:val="false"/>
          <w:color w:val="000000"/>
          <w:sz w:val="22"/>
        </w:rPr>
        <w:t>OpenCV </w:t>
      </w:r>
    </w:p>
    <w:p>
      <w:pPr>
        <w:numPr>
          <w:ilvl w:val="0"/>
          <w:numId w:val="57"/>
        </w:numPr>
        <w:spacing w:after="0"/>
        <w:jc w:val="left"/>
      </w:pPr>
      <w:r>
        <w:rPr>
          <w:rFonts w:ascii="Cambria" w:hAnsi="Cambria"/>
          <w:b w:val="false"/>
          <w:i w:val="false"/>
          <w:color w:val="000000"/>
          <w:sz w:val="22"/>
        </w:rPr>
        <w:t>P</w:t>
      </w:r>
      <w:r>
        <w:rPr>
          <w:rFonts w:ascii="Cambria" w:hAnsi="Cambria"/>
          <w:b w:val="false"/>
          <w:i w:val="false"/>
          <w:color w:val="000000"/>
          <w:sz w:val="22"/>
        </w:rPr>
        <w:t>rimary computer vision library to process visual data</w:t>
      </w:r>
    </w:p>
    <w:p>
      <w:pPr>
        <w:numPr>
          <w:ilvl w:val="0"/>
          <w:numId w:val="57"/>
        </w:numPr>
        <w:spacing w:after="0"/>
        <w:jc w:val="left"/>
      </w:pPr>
      <w:r>
        <w:rPr>
          <w:rFonts w:ascii="Cambria" w:hAnsi="Cambria"/>
          <w:b w:val="false"/>
          <w:i w:val="false"/>
          <w:color w:val="000000"/>
          <w:sz w:val="22"/>
        </w:rPr>
        <w:t>Enables</w:t>
      </w:r>
      <w:r>
        <w:rPr>
          <w:rFonts w:ascii="Cambria" w:hAnsi="Cambria"/>
          <w:b w:val="false"/>
          <w:i w:val="false"/>
          <w:color w:val="000000"/>
          <w:sz w:val="22"/>
        </w:rPr>
        <w:t xml:space="preserve"> the extraction of relevant information from video recordings</w:t>
      </w:r>
    </w:p>
    <w:p>
      <w:pPr>
        <w:spacing w:after="0"/>
        <w:ind w:left="120"/>
        <w:jc w:val="left"/>
      </w:pPr>
      <w:r>
        <w:br/>
      </w:r>
    </w:p>
    <w:p>
      <w:pPr>
        <w:numPr>
          <w:ilvl w:val="0"/>
          <w:numId w:val="58"/>
        </w:numPr>
        <w:spacing w:after="0"/>
        <w:jc w:val="left"/>
      </w:pPr>
      <w:r>
        <w:rPr>
          <w:rFonts w:ascii="Cambria" w:hAnsi="Cambria"/>
          <w:b/>
          <w:i w:val="false"/>
          <w:color w:val="000000"/>
          <w:sz w:val="22"/>
        </w:rPr>
        <w:t>Media</w:t>
      </w:r>
      <w:r>
        <w:rPr>
          <w:rFonts w:ascii="Cambria" w:hAnsi="Cambria"/>
          <w:b/>
          <w:i w:val="false"/>
          <w:color w:val="000000"/>
          <w:sz w:val="22"/>
        </w:rPr>
        <w:t>P</w:t>
      </w:r>
      <w:r>
        <w:rPr>
          <w:rFonts w:ascii="Cambria" w:hAnsi="Cambria"/>
          <w:b/>
          <w:i w:val="false"/>
          <w:color w:val="000000"/>
          <w:sz w:val="22"/>
        </w:rPr>
        <w:t>ipe</w:t>
      </w:r>
      <w:r>
        <w:rPr>
          <w:rFonts w:ascii="Cambria" w:hAnsi="Cambria"/>
          <w:b w:val="false"/>
          <w:i w:val="false"/>
          <w:color w:val="000000"/>
          <w:sz w:val="22"/>
        </w:rPr>
        <w:t> </w:t>
      </w:r>
    </w:p>
    <w:p>
      <w:pPr>
        <w:numPr>
          <w:ilvl w:val="0"/>
          <w:numId w:val="59"/>
        </w:numPr>
        <w:spacing w:after="0"/>
        <w:jc w:val="left"/>
      </w:pPr>
      <w:r>
        <w:rPr>
          <w:rFonts w:ascii="Cambria" w:hAnsi="Cambria"/>
          <w:b w:val="false"/>
          <w:i w:val="false"/>
          <w:color w:val="000000"/>
          <w:sz w:val="22"/>
        </w:rPr>
        <w:t>Pose estimation library, ideal for detecting joint based on a video feed</w:t>
      </w:r>
    </w:p>
    <w:p>
      <w:pPr>
        <w:numPr>
          <w:ilvl w:val="0"/>
          <w:numId w:val="59"/>
        </w:numPr>
        <w:spacing w:after="0"/>
        <w:jc w:val="left"/>
      </w:pPr>
      <w:r>
        <w:rPr>
          <w:rFonts w:ascii="Cambria" w:hAnsi="Cambria"/>
          <w:b w:val="false"/>
          <w:i w:val="false"/>
          <w:color w:val="000000"/>
          <w:sz w:val="22"/>
        </w:rPr>
        <w:t>Used to e</w:t>
      </w:r>
      <w:r>
        <w:rPr>
          <w:rFonts w:ascii="Cambria" w:hAnsi="Cambria"/>
          <w:b w:val="false"/>
          <w:i w:val="false"/>
          <w:color w:val="000000"/>
          <w:sz w:val="22"/>
        </w:rPr>
        <w:t>stablish human body model points, facilitating the tracking of key joints and movements during rehabilitation exercises. </w:t>
      </w:r>
    </w:p>
    <w:p>
      <w:pPr>
        <w:spacing w:after="0"/>
        <w:ind w:left="120"/>
        <w:jc w:val="left"/>
      </w:pPr>
      <w:r>
        <w:br/>
      </w:r>
    </w:p>
    <w:p>
      <w:pPr>
        <w:numPr>
          <w:ilvl w:val="0"/>
          <w:numId w:val="60"/>
        </w:numPr>
        <w:spacing w:after="0"/>
        <w:jc w:val="left"/>
      </w:pPr>
      <w:r>
        <w:rPr>
          <w:rFonts w:ascii="Cambria" w:hAnsi="Cambria"/>
          <w:b/>
          <w:i w:val="false"/>
          <w:color w:val="000000"/>
          <w:sz w:val="22"/>
        </w:rPr>
        <w:t>Comparison Algorithm </w:t>
      </w:r>
    </w:p>
    <w:p>
      <w:pPr>
        <w:numPr>
          <w:ilvl w:val="0"/>
          <w:numId w:val="61"/>
        </w:numPr>
        <w:spacing w:after="0"/>
        <w:jc w:val="left"/>
      </w:pPr>
      <w:r>
        <w:rPr>
          <w:rFonts w:ascii="Cambria" w:hAnsi="Cambria"/>
          <w:b w:val="false"/>
          <w:i w:val="false"/>
          <w:color w:val="000000"/>
          <w:sz w:val="22"/>
        </w:rPr>
        <w:t>Multilayer dense neural network classification algorithm chosen</w:t>
      </w:r>
    </w:p>
    <w:p>
      <w:pPr>
        <w:numPr>
          <w:ilvl w:val="1"/>
          <w:numId w:val="61"/>
        </w:numPr>
        <w:spacing w:after="0"/>
        <w:jc w:val="left"/>
      </w:pPr>
      <w:r>
        <w:rPr>
          <w:rFonts w:ascii="Cambria" w:hAnsi="Cambria"/>
          <w:b w:val="false"/>
          <w:i w:val="false"/>
          <w:color w:val="000000"/>
          <w:sz w:val="22"/>
        </w:rPr>
        <w:t>Simple to implement</w:t>
      </w:r>
    </w:p>
    <w:p>
      <w:pPr>
        <w:numPr>
          <w:ilvl w:val="0"/>
          <w:numId w:val="61"/>
        </w:numPr>
        <w:spacing w:after="0"/>
        <w:jc w:val="left"/>
      </w:pPr>
      <w:r>
        <w:rPr>
          <w:rFonts w:ascii="Cambria" w:hAnsi="Cambria"/>
          <w:b w:val="false"/>
          <w:i w:val="false"/>
          <w:color w:val="000000"/>
          <w:sz w:val="22"/>
        </w:rPr>
        <w:t>Developed to a</w:t>
      </w:r>
      <w:r>
        <w:rPr>
          <w:rFonts w:ascii="Cambria" w:hAnsi="Cambria"/>
          <w:b w:val="false"/>
          <w:i w:val="false"/>
          <w:color w:val="000000"/>
          <w:sz w:val="22"/>
        </w:rPr>
        <w:t>ssess the deviation of observed body model points from a dataset representing</w:t>
      </w:r>
      <w:r>
        <w:rPr>
          <w:rFonts w:ascii="Cambria" w:hAnsi="Cambria"/>
          <w:b w:val="false"/>
          <w:i w:val="false"/>
          <w:color w:val="000000"/>
          <w:sz w:val="22"/>
        </w:rPr>
        <w:t xml:space="preserve"> </w:t>
      </w:r>
      <w:r>
        <w:rPr>
          <w:rFonts w:ascii="Cambria" w:hAnsi="Cambria"/>
          <w:b w:val="false"/>
          <w:i w:val="false"/>
          <w:color w:val="000000"/>
          <w:sz w:val="22"/>
        </w:rPr>
        <w:t>"ideal"</w:t>
      </w:r>
      <w:r>
        <w:rPr>
          <w:rFonts w:ascii="Cambria" w:hAnsi="Cambria"/>
          <w:b w:val="false"/>
          <w:i w:val="false"/>
          <w:color w:val="000000"/>
          <w:sz w:val="22"/>
        </w:rPr>
        <w:t xml:space="preserve"> points, allowing for quantitative evaluation of exercise performance</w:t>
      </w:r>
    </w:p>
    <w:p>
      <w:pPr>
        <w:numPr>
          <w:ilvl w:val="0"/>
          <w:numId w:val="61"/>
        </w:numPr>
        <w:spacing w:after="0"/>
        <w:jc w:val="left"/>
      </w:pPr>
      <w:r>
        <w:rPr>
          <w:rFonts w:ascii="Cambria" w:hAnsi="Cambria"/>
          <w:b w:val="false"/>
          <w:i w:val="false"/>
          <w:color w:val="000000"/>
          <w:sz w:val="22"/>
          <w:u w:val="single"/>
        </w:rPr>
        <w:t>Comparison variables</w:t>
      </w:r>
      <w:r>
        <w:rPr>
          <w:rFonts w:ascii="Cambria" w:hAnsi="Cambria"/>
          <w:b w:val="false"/>
          <w:i w:val="false"/>
          <w:color w:val="000000"/>
          <w:sz w:val="22"/>
          <w:u w:val="single"/>
        </w:rPr>
        <w:t xml:space="preserve"> </w:t>
      </w:r>
      <w:r>
        <w:rPr>
          <w:rFonts w:ascii="Cambria" w:hAnsi="Cambria"/>
          <w:b w:val="false"/>
          <w:i w:val="false"/>
          <w:color w:val="000000"/>
          <w:sz w:val="22"/>
          <w:u w:val="single"/>
        </w:rPr>
        <w:t>(body</w:t>
      </w:r>
      <w:r>
        <w:rPr>
          <w:rFonts w:ascii="Cambria" w:hAnsi="Cambria"/>
          <w:b w:val="false"/>
          <w:i w:val="false"/>
          <w:color w:val="000000"/>
          <w:sz w:val="22"/>
          <w:u w:val="single"/>
        </w:rPr>
        <w:t xml:space="preserve"> model points):</w:t>
      </w:r>
    </w:p>
    <w:p>
      <w:pPr>
        <w:numPr>
          <w:ilvl w:val="1"/>
          <w:numId w:val="62"/>
        </w:numPr>
        <w:spacing w:after="0"/>
        <w:jc w:val="left"/>
      </w:pPr>
      <w:r>
        <w:rPr>
          <w:rFonts w:ascii="Cambria" w:hAnsi="Cambria"/>
          <w:b w:val="false"/>
          <w:i w:val="false"/>
          <w:color w:val="000000"/>
          <w:sz w:val="22"/>
        </w:rPr>
        <w:t>Max elbow angle</w:t>
      </w:r>
    </w:p>
    <w:p>
      <w:pPr>
        <w:numPr>
          <w:ilvl w:val="1"/>
          <w:numId w:val="62"/>
        </w:numPr>
        <w:spacing w:after="0"/>
        <w:jc w:val="left"/>
      </w:pPr>
      <w:r>
        <w:rPr>
          <w:rFonts w:ascii="Cambria" w:hAnsi="Cambria"/>
          <w:b w:val="false"/>
          <w:i w:val="false"/>
          <w:color w:val="000000"/>
          <w:sz w:val="22"/>
        </w:rPr>
        <w:t>Min elbow angle</w:t>
      </w:r>
    </w:p>
    <w:p>
      <w:pPr>
        <w:numPr>
          <w:ilvl w:val="1"/>
          <w:numId w:val="62"/>
        </w:numPr>
        <w:spacing w:after="0"/>
        <w:jc w:val="left"/>
      </w:pPr>
      <w:r>
        <w:rPr>
          <w:rFonts w:ascii="Cambria" w:hAnsi="Cambria"/>
          <w:b w:val="false"/>
          <w:i w:val="false"/>
          <w:color w:val="000000"/>
          <w:sz w:val="22"/>
        </w:rPr>
        <w:t>Average elbow angle</w:t>
      </w:r>
    </w:p>
    <w:p>
      <w:pPr>
        <w:numPr>
          <w:ilvl w:val="1"/>
          <w:numId w:val="62"/>
        </w:numPr>
        <w:spacing w:after="0"/>
        <w:jc w:val="left"/>
      </w:pPr>
      <w:r>
        <w:rPr>
          <w:rFonts w:ascii="Cambria" w:hAnsi="Cambria"/>
          <w:b w:val="false"/>
          <w:i w:val="false"/>
          <w:color w:val="000000"/>
          <w:sz w:val="22"/>
        </w:rPr>
        <w:t>Max knee angle</w:t>
      </w:r>
    </w:p>
    <w:p>
      <w:pPr>
        <w:numPr>
          <w:ilvl w:val="1"/>
          <w:numId w:val="62"/>
        </w:numPr>
        <w:spacing w:after="0"/>
        <w:jc w:val="left"/>
      </w:pPr>
      <w:r>
        <w:rPr>
          <w:rFonts w:ascii="Cambria" w:hAnsi="Cambria"/>
          <w:b w:val="false"/>
          <w:i w:val="false"/>
          <w:color w:val="000000"/>
          <w:sz w:val="22"/>
        </w:rPr>
        <w:t>Min knee angle</w:t>
      </w:r>
    </w:p>
    <w:p>
      <w:pPr>
        <w:numPr>
          <w:ilvl w:val="1"/>
          <w:numId w:val="62"/>
        </w:numPr>
        <w:spacing w:after="0"/>
        <w:jc w:val="left"/>
      </w:pPr>
      <w:r>
        <w:rPr>
          <w:rFonts w:ascii="Cambria" w:hAnsi="Cambria"/>
          <w:b w:val="false"/>
          <w:i w:val="false"/>
          <w:color w:val="000000"/>
          <w:sz w:val="22"/>
        </w:rPr>
        <w:t>Average knee angle</w:t>
      </w:r>
    </w:p>
    <w:p>
      <w:pPr>
        <w:numPr>
          <w:ilvl w:val="1"/>
          <w:numId w:val="62"/>
        </w:numPr>
        <w:spacing w:after="0"/>
        <w:jc w:val="left"/>
      </w:pPr>
      <w:r>
        <w:rPr>
          <w:rFonts w:ascii="Cambria" w:hAnsi="Cambria"/>
          <w:b w:val="false"/>
          <w:i w:val="false"/>
          <w:color w:val="000000"/>
          <w:sz w:val="22"/>
        </w:rPr>
        <w:t>Max hip angle</w:t>
      </w:r>
    </w:p>
    <w:p>
      <w:pPr>
        <w:numPr>
          <w:ilvl w:val="1"/>
          <w:numId w:val="62"/>
        </w:numPr>
        <w:spacing w:after="0"/>
        <w:jc w:val="left"/>
      </w:pPr>
      <w:r>
        <w:rPr>
          <w:rFonts w:ascii="Cambria" w:hAnsi="Cambria"/>
          <w:b w:val="false"/>
          <w:i w:val="false"/>
          <w:color w:val="000000"/>
          <w:sz w:val="22"/>
        </w:rPr>
        <w:t>Min hip angle</w:t>
      </w:r>
    </w:p>
    <w:p>
      <w:pPr>
        <w:numPr>
          <w:ilvl w:val="1"/>
          <w:numId w:val="62"/>
        </w:numPr>
        <w:spacing w:after="0"/>
        <w:jc w:val="left"/>
      </w:pPr>
      <w:r>
        <w:rPr>
          <w:rFonts w:ascii="Cambria" w:hAnsi="Cambria"/>
          <w:b w:val="false"/>
          <w:i w:val="false"/>
          <w:color w:val="000000"/>
          <w:sz w:val="22"/>
        </w:rPr>
        <w:t>Average hip angle</w:t>
      </w:r>
    </w:p>
    <w:p>
      <w:pPr>
        <w:spacing w:after="0"/>
        <w:ind w:left="120"/>
        <w:jc w:val="left"/>
      </w:pPr>
      <w:r>
        <w:br/>
      </w:r>
    </w:p>
    <w:p>
      <w:pPr>
        <w:numPr>
          <w:ilvl w:val="0"/>
          <w:numId w:val="63"/>
        </w:numPr>
        <w:spacing w:after="0"/>
        <w:jc w:val="left"/>
      </w:pPr>
      <w:r>
        <w:rPr>
          <w:rFonts w:ascii="Cambria" w:hAnsi="Cambria"/>
          <w:b/>
          <w:i w:val="false"/>
          <w:color w:val="000000"/>
          <w:sz w:val="22"/>
        </w:rPr>
        <w:t>Scoring Mechanism</w:t>
      </w:r>
    </w:p>
    <w:p>
      <w:pPr>
        <w:numPr>
          <w:ilvl w:val="0"/>
          <w:numId w:val="64"/>
        </w:numPr>
        <w:spacing w:after="0"/>
        <w:jc w:val="left"/>
      </w:pPr>
      <w:r>
        <w:rPr>
          <w:rFonts w:ascii="Cambria" w:hAnsi="Cambria"/>
          <w:b w:val="false"/>
          <w:i w:val="false"/>
          <w:color w:val="000000"/>
          <w:sz w:val="22"/>
        </w:rPr>
        <w:t>Q</w:t>
      </w:r>
      <w:r>
        <w:rPr>
          <w:rFonts w:ascii="Cambria" w:hAnsi="Cambria"/>
          <w:b w:val="false"/>
          <w:i w:val="false"/>
          <w:color w:val="000000"/>
          <w:sz w:val="22"/>
        </w:rPr>
        <w:t>uantifies the similarity between the observed body model points and the ideal dataset, providing a numerical assessment from 0-1 of the patient's rehabilitation performance</w:t>
      </w:r>
    </w:p>
    <w:p>
      <w:pPr>
        <w:spacing w:after="0"/>
        <w:ind w:left="120"/>
        <w:jc w:val="left"/>
      </w:pPr>
      <w:r>
        <w:br/>
      </w:r>
    </w:p>
    <w:p>
      <w:pPr>
        <w:numPr>
          <w:ilvl w:val="0"/>
          <w:numId w:val="65"/>
        </w:numPr>
        <w:spacing w:after="0"/>
        <w:jc w:val="left"/>
      </w:pPr>
      <w:r>
        <w:rPr>
          <w:rFonts w:ascii="Cambria" w:hAnsi="Cambria"/>
          <w:b/>
          <w:i w:val="false"/>
          <w:color w:val="000000"/>
          <w:sz w:val="22"/>
        </w:rPr>
        <w:t>Visualization of Results</w:t>
      </w:r>
    </w:p>
    <w:p>
      <w:pPr>
        <w:numPr>
          <w:ilvl w:val="0"/>
          <w:numId w:val="66"/>
        </w:numPr>
        <w:spacing w:after="0"/>
        <w:jc w:val="left"/>
      </w:pPr>
      <w:r>
        <w:rPr>
          <w:rFonts w:ascii="Cambria" w:hAnsi="Cambria"/>
          <w:b w:val="false"/>
          <w:i w:val="false"/>
          <w:color w:val="000000"/>
          <w:sz w:val="22"/>
        </w:rPr>
        <w:t>Matplotlib, plotting library, was used to visualize the performance of a patient doing physiotherapy motions</w:t>
      </w:r>
    </w:p>
    <w:p>
      <w:pPr>
        <w:spacing w:after="0"/>
        <w:ind w:left="120"/>
        <w:jc w:val="left"/>
      </w:pPr>
      <w:r>
        <w:br/>
      </w:r>
    </w:p>
    <w:p>
      <w:pPr>
        <w:spacing w:after="0"/>
        <w:ind w:left="120"/>
        <w:jc w:val="left"/>
      </w:pPr>
      <w:r>
        <w:rPr>
          <w:rFonts w:ascii="Cambria" w:hAnsi="Cambria"/>
          <w:b w:val="false"/>
          <w:i w:val="false"/>
          <w:color w:val="000000"/>
          <w:sz w:val="22"/>
        </w:rPr>
        <w:t xml:space="preserve">The full framework can be found </w:t>
      </w:r>
      <w:hyperlink r:id="rId29">
        <w:r>
          <w:rPr>
            <w:rFonts w:ascii="Cambria" w:hAnsi="Cambria"/>
            <w:b w:val="false"/>
            <w:i w:val="false"/>
            <w:color w:val="0000ff"/>
            <w:sz w:val="22"/>
            <w:u w:val="single"/>
          </w:rPr>
          <w:t>here</w:t>
        </w:r>
      </w:hyperlink>
      <w:r>
        <w:rPr>
          <w:rFonts w:ascii="Cambria" w:hAnsi="Cambria"/>
          <w:b w:val="false"/>
          <w:i w:val="false"/>
          <w:color w:val="000000"/>
          <w:sz w:val="22"/>
        </w:rPr>
        <w:t>. </w:t>
      </w:r>
    </w:p>
    <w:p>
      <w:pPr>
        <w:pStyle w:val="Heading2"/>
        <w:spacing w:after="0"/>
        <w:ind w:left="120"/>
        <w:jc w:val="left"/>
      </w:pPr>
      <w:r>
        <w:rPr>
          <w:rFonts w:ascii="Cambria" w:hAnsi="Cambria"/>
          <w:color w:val="000000"/>
        </w:rPr>
        <w:t>Problem Areas</w:t>
      </w:r>
    </w:p>
    <w:p>
      <w:pPr>
        <w:numPr>
          <w:ilvl w:val="0"/>
          <w:numId w:val="67"/>
        </w:numPr>
        <w:spacing w:after="0"/>
        <w:jc w:val="left"/>
      </w:pPr>
      <w:r>
        <w:rPr>
          <w:rFonts w:ascii="Cambria" w:hAnsi="Cambria"/>
          <w:b/>
          <w:i w:val="false"/>
          <w:color w:val="000000"/>
          <w:sz w:val="22"/>
        </w:rPr>
        <w:t>Dataset sourcing</w:t>
      </w:r>
    </w:p>
    <w:p>
      <w:pPr>
        <w:numPr>
          <w:ilvl w:val="0"/>
          <w:numId w:val="68"/>
        </w:numPr>
        <w:spacing w:after="0"/>
        <w:jc w:val="left"/>
      </w:pPr>
      <w:r>
        <w:rPr>
          <w:rFonts w:ascii="Cambria" w:hAnsi="Cambria"/>
          <w:b w:val="false"/>
          <w:i w:val="false"/>
          <w:color w:val="000000"/>
          <w:sz w:val="22"/>
        </w:rPr>
        <w:t xml:space="preserve">Dataset </w:t>
      </w:r>
      <w:hyperlink r:id="rId30">
        <w:r>
          <w:rPr>
            <w:rFonts w:ascii="Cambria" w:hAnsi="Cambria"/>
            <w:b w:val="false"/>
            <w:i w:val="false"/>
            <w:color w:val="0000ff"/>
            <w:sz w:val="22"/>
            <w:u w:val="single"/>
          </w:rPr>
          <w:t>used</w:t>
        </w:r>
      </w:hyperlink>
      <w:r>
        <w:rPr>
          <w:rFonts w:ascii="Cambria" w:hAnsi="Cambria"/>
          <w:b w:val="false"/>
          <w:i w:val="false"/>
          <w:color w:val="000000"/>
          <w:sz w:val="22"/>
        </w:rPr>
        <w:t xml:space="preserve"> had mostly videos of the side view, which made evaluating other views</w:t>
      </w:r>
      <w:r>
        <w:rPr>
          <w:rFonts w:ascii="Cambria" w:hAnsi="Cambria"/>
          <w:b w:val="false"/>
          <w:i w:val="false"/>
          <w:color w:val="000000"/>
          <w:sz w:val="22"/>
        </w:rPr>
        <w:t xml:space="preserve"> </w:t>
      </w:r>
      <w:r>
        <w:rPr>
          <w:rFonts w:ascii="Cambria" w:hAnsi="Cambria"/>
          <w:b w:val="false"/>
          <w:i w:val="false"/>
          <w:color w:val="000000"/>
          <w:sz w:val="22"/>
        </w:rPr>
        <w:t>(e.g.</w:t>
      </w:r>
      <w:r>
        <w:rPr>
          <w:rFonts w:ascii="Cambria" w:hAnsi="Cambria"/>
          <w:b w:val="false"/>
          <w:i w:val="false"/>
          <w:color w:val="000000"/>
          <w:sz w:val="22"/>
        </w:rPr>
        <w:t xml:space="preserve"> front) difficult and more inaccurate</w:t>
      </w:r>
    </w:p>
    <w:p>
      <w:pPr>
        <w:numPr>
          <w:ilvl w:val="0"/>
          <w:numId w:val="68"/>
        </w:numPr>
        <w:spacing w:after="0"/>
        <w:jc w:val="left"/>
      </w:pPr>
      <w:r>
        <w:rPr>
          <w:rFonts w:ascii="Cambria" w:hAnsi="Cambria"/>
          <w:b w:val="false"/>
          <w:i w:val="false"/>
          <w:color w:val="000000"/>
          <w:sz w:val="22"/>
        </w:rPr>
        <w:t>Dataset was very small with ~98 videos, providing less training data for the model, resulting in lower accuracy</w:t>
      </w:r>
    </w:p>
    <w:p>
      <w:pPr>
        <w:numPr>
          <w:ilvl w:val="0"/>
          <w:numId w:val="68"/>
        </w:numPr>
        <w:spacing w:after="0"/>
        <w:jc w:val="left"/>
      </w:pPr>
      <w:r>
        <w:rPr>
          <w:rFonts w:ascii="Cambria" w:hAnsi="Cambria"/>
          <w:b w:val="false"/>
          <w:i w:val="false"/>
          <w:color w:val="000000"/>
          <w:sz w:val="22"/>
        </w:rPr>
        <w:t>Since the videos were all of different lengths, we could not use all the angle measurements from the whole motion, instead opting to use the max, min, and average</w:t>
      </w:r>
    </w:p>
    <w:p>
      <w:pPr>
        <w:spacing w:after="0"/>
        <w:ind w:left="120"/>
        <w:jc w:val="left"/>
      </w:pPr>
      <w:r>
        <w:br/>
      </w:r>
    </w:p>
    <w:p>
      <w:pPr>
        <w:pStyle w:val="Heading2"/>
        <w:spacing w:after="0"/>
        <w:ind w:left="120"/>
        <w:jc w:val="left"/>
      </w:pPr>
      <w:r>
        <w:rPr>
          <w:rFonts w:ascii="Cambria" w:hAnsi="Cambria"/>
          <w:color w:val="000000"/>
        </w:rPr>
        <w:t>Next Steps</w:t>
      </w:r>
    </w:p>
    <w:p>
      <w:pPr>
        <w:numPr>
          <w:ilvl w:val="0"/>
          <w:numId w:val="69"/>
        </w:numPr>
        <w:spacing w:after="0"/>
        <w:jc w:val="left"/>
      </w:pPr>
      <w:r>
        <w:rPr>
          <w:rFonts w:ascii="Cambria" w:hAnsi="Cambria"/>
          <w:b/>
          <w:i w:val="false"/>
          <w:color w:val="000000"/>
          <w:sz w:val="22"/>
        </w:rPr>
        <w:t>Expand dataset</w:t>
      </w:r>
    </w:p>
    <w:p>
      <w:pPr>
        <w:numPr>
          <w:ilvl w:val="0"/>
          <w:numId w:val="70"/>
        </w:numPr>
        <w:spacing w:after="0"/>
        <w:jc w:val="left"/>
      </w:pPr>
      <w:r>
        <w:rPr>
          <w:rFonts w:ascii="Cambria" w:hAnsi="Cambria"/>
          <w:b w:val="false"/>
          <w:i w:val="false"/>
          <w:color w:val="000000"/>
          <w:sz w:val="22"/>
        </w:rPr>
        <w:t>Either create primary data by recording pushups or finding more videos of pushups</w:t>
      </w:r>
    </w:p>
    <w:p>
      <w:pPr>
        <w:numPr>
          <w:ilvl w:val="0"/>
          <w:numId w:val="70"/>
        </w:numPr>
        <w:spacing w:after="0"/>
        <w:jc w:val="left"/>
      </w:pPr>
      <w:r>
        <w:rPr>
          <w:rFonts w:ascii="Cambria" w:hAnsi="Cambria"/>
          <w:b w:val="false"/>
          <w:i w:val="false"/>
          <w:color w:val="000000"/>
          <w:sz w:val="22"/>
        </w:rPr>
        <w:t>Allows model to increase learning, resulting in higher accuracy</w:t>
      </w:r>
    </w:p>
    <w:p>
      <w:pPr>
        <w:numPr>
          <w:ilvl w:val="0"/>
          <w:numId w:val="70"/>
        </w:numPr>
        <w:spacing w:after="0"/>
        <w:jc w:val="left"/>
      </w:pPr>
      <w:r>
        <w:rPr>
          <w:rFonts w:ascii="Cambria" w:hAnsi="Cambria"/>
          <w:b w:val="false"/>
          <w:i w:val="false"/>
          <w:color w:val="000000"/>
          <w:sz w:val="22"/>
        </w:rPr>
        <w:t>Use datasets with multiple angles or multiple cameras to increase accuracy across a wider variety of camera positions</w:t>
      </w:r>
    </w:p>
    <w:p>
      <w:pPr>
        <w:spacing w:after="0"/>
        <w:ind w:left="120"/>
        <w:jc w:val="left"/>
      </w:pPr>
      <w:r>
        <w:br/>
      </w:r>
    </w:p>
    <w:p>
      <w:pPr>
        <w:pStyle w:val="Heading2"/>
        <w:spacing w:after="0"/>
        <w:ind w:left="120"/>
        <w:jc w:val="left"/>
      </w:pPr>
      <w:r>
        <w:rPr>
          <w:rFonts w:ascii="Cambria" w:hAnsi="Cambria"/>
          <w:color w:val="000000"/>
        </w:rPr>
        <w:t>How to access</w:t>
      </w:r>
    </w:p>
    <w:p>
      <w:pPr>
        <w:spacing w:after="0"/>
        <w:ind w:left="120"/>
        <w:jc w:val="left"/>
      </w:pPr>
      <w:hyperlink r:id="rId31">
        <w:r>
          <w:rPr>
            <w:rFonts w:ascii="Cambria" w:hAnsi="Cambria"/>
            <w:b w:val="false"/>
            <w:i w:val="false"/>
            <w:color w:val="0000ff"/>
            <w:sz w:val="22"/>
            <w:u w:val="single"/>
          </w:rPr>
          <w:t/>
        </w:r>
        <w:r>
          <w:rPr>
            <w:rFonts w:ascii="Cambria" w:hAnsi="Cambria"/>
            <w:b/>
            <w:i w:val="false"/>
            <w:color w:val="0000ff"/>
            <w:sz w:val="22"/>
          </w:rPr>
          <w:t>GitHub Repo</w:t>
        </w:r>
      </w:hyperlink>
    </w:p>
    <w:p>
      <w:pPr>
        <w:spacing w:after="0"/>
        <w:ind w:left="120"/>
        <w:jc w:val="left"/>
      </w:pPr>
      <w:r>
        <w:rPr>
          <w:rFonts w:ascii="Cambria" w:hAnsi="Cambria"/>
          <w:b w:val="false"/>
          <w:i w:val="false"/>
          <w:color w:val="000000"/>
          <w:sz w:val="22"/>
          <w:u w:val="single"/>
        </w:rPr>
        <w:t>Requirements</w:t>
      </w:r>
    </w:p>
    <w:p>
      <w:pPr>
        <w:numPr>
          <w:ilvl w:val="0"/>
          <w:numId w:val="71"/>
        </w:numPr>
        <w:spacing w:after="0"/>
        <w:jc w:val="left"/>
      </w:pPr>
      <w:r>
        <w:rPr>
          <w:rFonts w:ascii="Cambria" w:hAnsi="Cambria"/>
          <w:b w:val="false"/>
          <w:i w:val="false"/>
          <w:color w:val="000000"/>
          <w:sz w:val="22"/>
        </w:rPr>
        <w:t>Python 3.11 or higher</w:t>
      </w:r>
    </w:p>
    <w:p>
      <w:pPr>
        <w:spacing w:after="0"/>
        <w:ind w:left="120"/>
        <w:jc w:val="left"/>
      </w:pPr>
      <w:r>
        <w:br/>
      </w:r>
    </w:p>
    <w:p>
      <w:pPr>
        <w:numPr>
          <w:ilvl w:val="0"/>
          <w:numId w:val="72"/>
        </w:numPr>
        <w:spacing w:after="0"/>
        <w:jc w:val="left"/>
      </w:pPr>
      <w:r>
        <w:rPr>
          <w:rFonts w:ascii="Cambria" w:hAnsi="Cambria"/>
          <w:b/>
          <w:i w:val="false"/>
          <w:color w:val="000000"/>
          <w:sz w:val="22"/>
        </w:rPr>
        <w:t>Create and activate a virtual environment</w:t>
      </w:r>
    </w:p>
    <w:p>
      <w:pPr>
        <w:spacing w:after="0"/>
        <w:ind w:left="120"/>
        <w:jc w:val="left"/>
      </w:pPr>
      <w:r>
        <w:rPr>
          <w:rFonts w:ascii="Consolas" w:hAnsi="Consolas"/>
          <w:b w:val="false"/>
          <w:i w:val="false"/>
          <w:color w:val="000000"/>
          <w:sz w:val="22"/>
        </w:rPr>
        <w:t>$ python -m venv venv</w:t>
      </w:r>
    </w:p>
    <w:p>
      <w:pPr>
        <w:spacing w:after="0"/>
        <w:ind w:left="120"/>
        <w:jc w:val="left"/>
      </w:pPr>
      <w:r>
        <w:rPr>
          <w:rFonts w:ascii="Consolas" w:hAnsi="Consolas"/>
          <w:b w:val="false"/>
          <w:i w:val="false"/>
          <w:color w:val="000000"/>
          <w:sz w:val="22"/>
        </w:rPr>
        <w:t>$ source venv/bin/activate</w:t>
      </w:r>
    </w:p>
    <w:p>
      <w:pPr>
        <w:spacing w:after="0"/>
        <w:ind w:left="120"/>
        <w:jc w:val="left"/>
      </w:pPr>
      <w:r>
        <w:br/>
      </w:r>
    </w:p>
    <w:p>
      <w:pPr>
        <w:numPr>
          <w:ilvl w:val="0"/>
          <w:numId w:val="73"/>
        </w:numPr>
        <w:spacing w:after="0"/>
        <w:jc w:val="left"/>
      </w:pPr>
      <w:r>
        <w:rPr>
          <w:rFonts w:ascii="Cambria" w:hAnsi="Cambria"/>
          <w:b/>
          <w:i w:val="false"/>
          <w:color w:val="000000"/>
          <w:sz w:val="22"/>
        </w:rPr>
        <w:t>Install dependencies</w:t>
      </w:r>
    </w:p>
    <w:p>
      <w:pPr>
        <w:spacing w:after="0"/>
        <w:ind w:left="120"/>
        <w:jc w:val="left"/>
      </w:pPr>
      <w:r>
        <w:rPr>
          <w:rFonts w:ascii="Consolas" w:hAnsi="Consolas"/>
          <w:b w:val="false"/>
          <w:i w:val="false"/>
          <w:color w:val="000000"/>
          <w:sz w:val="22"/>
        </w:rPr>
        <w:t>$ pip install -r requirements.txt</w:t>
      </w:r>
    </w:p>
    <w:p>
      <w:pPr>
        <w:spacing w:after="0"/>
        <w:ind w:left="120"/>
        <w:jc w:val="left"/>
      </w:pPr>
      <w:r>
        <w:br/>
      </w:r>
    </w:p>
    <w:p>
      <w:pPr>
        <w:numPr>
          <w:ilvl w:val="0"/>
          <w:numId w:val="74"/>
        </w:numPr>
        <w:spacing w:after="0"/>
        <w:jc w:val="left"/>
      </w:pPr>
      <w:r>
        <w:rPr>
          <w:rFonts w:ascii="Cambria" w:hAnsi="Cambria"/>
          <w:b/>
          <w:i w:val="false"/>
          <w:color w:val="000000"/>
          <w:sz w:val="22"/>
        </w:rPr>
        <w:t>Train model</w:t>
      </w:r>
    </w:p>
    <w:p>
      <w:pPr>
        <w:spacing w:after="0"/>
        <w:ind w:left="120"/>
        <w:jc w:val="left"/>
      </w:pPr>
      <w:r>
        <w:rPr>
          <w:rFonts w:ascii="Cambria" w:hAnsi="Cambria"/>
          <w:b w:val="false"/>
          <w:i w:val="false"/>
          <w:color w:val="000000"/>
          <w:sz w:val="22"/>
        </w:rPr>
        <w:t>Uncomment train_model.</w:t>
      </w:r>
    </w:p>
    <w:p>
      <w:pPr>
        <w:spacing w:after="0"/>
        <w:ind w:left="120"/>
        <w:jc w:val="left"/>
      </w:pPr>
      <w:r>
        <w:rPr>
          <w:rFonts w:ascii="Cambria" w:hAnsi="Cambria"/>
          <w:b w:val="false"/>
          <w:i w:val="false"/>
          <w:color w:val="000000"/>
          <w:sz w:val="22"/>
        </w:rPr>
        <w:t>Comment the other 3 function calls. </w:t>
      </w:r>
    </w:p>
    <w:p>
      <w:pPr>
        <w:spacing w:after="0"/>
        <w:ind w:left="120"/>
        <w:jc w:val="left"/>
      </w:pPr>
      <w:r>
        <w:rPr>
          <w:rFonts w:ascii="Consolas" w:hAnsi="Consolas"/>
          <w:b w:val="false"/>
          <w:i w:val="false"/>
          <w:color w:val="000000"/>
          <w:sz w:val="22"/>
        </w:rPr>
        <w:t>$ python3 main.py</w:t>
      </w:r>
    </w:p>
    <w:p>
      <w:pPr>
        <w:spacing w:after="0"/>
        <w:ind w:left="120"/>
        <w:jc w:val="left"/>
      </w:pPr>
      <w:r>
        <w:drawing>
          <wp:inline distT="0" distB="0" distL="0" distR="0">
            <wp:extent cx="5283200" cy="2514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2"/>
                    <a:stretch>
                      <a:fillRect/>
                    </a:stretch>
                  </pic:blipFill>
                  <pic:spPr>
                    <a:xfrm>
                      <a:off x="0" y="0"/>
                      <a:ext cx="5283200" cy="2514600"/>
                    </a:xfrm>
                    <a:prstGeom prst="rect">
                      <a:avLst/>
                    </a:prstGeom>
                  </pic:spPr>
                </pic:pic>
              </a:graphicData>
            </a:graphic>
          </wp:inline>
        </w:drawing>
      </w:r>
    </w:p>
    <w:p>
      <w:pPr>
        <w:numPr>
          <w:ilvl w:val="0"/>
          <w:numId w:val="75"/>
        </w:numPr>
        <w:spacing w:after="0"/>
        <w:jc w:val="left"/>
      </w:pPr>
      <w:r>
        <w:rPr>
          <w:rFonts w:ascii="Cambria" w:hAnsi="Cambria"/>
          <w:b/>
          <w:i w:val="false"/>
          <w:color w:val="000000"/>
          <w:sz w:val="22"/>
        </w:rPr>
        <w:t>Run model</w:t>
      </w:r>
    </w:p>
    <w:p>
      <w:pPr>
        <w:spacing w:after="0"/>
        <w:ind w:left="120"/>
        <w:jc w:val="left"/>
      </w:pPr>
      <w:r>
        <w:rPr>
          <w:rFonts w:ascii="Cambria" w:hAnsi="Cambria"/>
          <w:b w:val="false"/>
          <w:i w:val="false"/>
          <w:color w:val="000000"/>
          <w:sz w:val="22"/>
        </w:rPr>
        <w:t>Uncomment run_model.</w:t>
      </w:r>
    </w:p>
    <w:p>
      <w:pPr>
        <w:spacing w:after="0"/>
        <w:ind w:left="120"/>
        <w:jc w:val="left"/>
      </w:pPr>
      <w:r>
        <w:rPr>
          <w:rFonts w:ascii="Cambria" w:hAnsi="Cambria"/>
          <w:b w:val="false"/>
          <w:i w:val="false"/>
          <w:color w:val="000000"/>
          <w:sz w:val="22"/>
        </w:rPr>
        <w:t>Comment the other 3 function calls. </w:t>
      </w:r>
    </w:p>
    <w:p>
      <w:pPr>
        <w:spacing w:after="0"/>
        <w:ind w:left="120"/>
        <w:jc w:val="left"/>
      </w:pPr>
      <w:r>
        <w:rPr>
          <w:rFonts w:ascii="Consolas" w:hAnsi="Consolas"/>
          <w:b w:val="false"/>
          <w:i w:val="false"/>
          <w:color w:val="000000"/>
          <w:sz w:val="22"/>
        </w:rPr>
        <w:t>$ python3 main.py</w:t>
      </w:r>
    </w:p>
    <w:p>
      <w:pPr>
        <w:spacing w:after="0"/>
        <w:ind w:left="120"/>
        <w:jc w:val="left"/>
      </w:pPr>
      <w:r>
        <w:drawing>
          <wp:inline distT="0" distB="0" distL="0" distR="0">
            <wp:extent cx="5232400" cy="27178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3"/>
                    <a:stretch>
                      <a:fillRect/>
                    </a:stretch>
                  </pic:blipFill>
                  <pic:spPr>
                    <a:xfrm>
                      <a:off x="0" y="0"/>
                      <a:ext cx="5232400" cy="2717800"/>
                    </a:xfrm>
                    <a:prstGeom prst="rect">
                      <a:avLst/>
                    </a:prstGeom>
                  </pic:spPr>
                </pic:pic>
              </a:graphicData>
            </a:graphic>
          </wp:inline>
        </w:drawing>
      </w:r>
    </w:p>
    <w:p>
      <w:pPr>
        <w:numPr>
          <w:ilvl w:val="0"/>
          <w:numId w:val="76"/>
        </w:numPr>
        <w:spacing w:after="0"/>
        <w:jc w:val="left"/>
      </w:pPr>
      <w:r>
        <w:rPr>
          <w:rFonts w:ascii="Cambria" w:hAnsi="Cambria"/>
          <w:b/>
          <w:i w:val="false"/>
          <w:color w:val="000000"/>
          <w:sz w:val="22"/>
        </w:rPr>
        <w:t>Run main</w:t>
      </w:r>
    </w:p>
    <w:p>
      <w:pPr>
        <w:spacing w:after="0"/>
        <w:ind w:left="120"/>
        <w:jc w:val="left"/>
      </w:pPr>
      <w:r>
        <w:rPr>
          <w:rFonts w:ascii="Cambria" w:hAnsi="Cambria"/>
          <w:b w:val="false"/>
          <w:i w:val="false"/>
          <w:color w:val="000000"/>
          <w:sz w:val="22"/>
        </w:rPr>
        <w:t>Uncomment main()</w:t>
      </w:r>
    </w:p>
    <w:p>
      <w:pPr>
        <w:spacing w:after="0"/>
        <w:ind w:left="120"/>
        <w:jc w:val="left"/>
      </w:pPr>
      <w:r>
        <w:rPr>
          <w:rFonts w:ascii="Cambria" w:hAnsi="Cambria"/>
          <w:b w:val="false"/>
          <w:i w:val="false"/>
          <w:color w:val="000000"/>
          <w:sz w:val="22"/>
        </w:rPr>
        <w:t>Comment the other 3 function calls. </w:t>
      </w:r>
    </w:p>
    <w:p>
      <w:pPr>
        <w:spacing w:after="0"/>
        <w:ind w:left="120"/>
        <w:jc w:val="left"/>
      </w:pPr>
      <w:r>
        <w:rPr>
          <w:rFonts w:ascii="Consolas" w:hAnsi="Consolas"/>
          <w:b w:val="false"/>
          <w:i w:val="false"/>
          <w:color w:val="000000"/>
          <w:sz w:val="22"/>
        </w:rPr>
        <w:t>$ python3 main.py</w:t>
      </w:r>
    </w:p>
    <w:p>
      <w:pPr>
        <w:spacing w:after="0"/>
        <w:ind w:left="120"/>
        <w:jc w:val="left"/>
      </w:pPr>
      <w:r>
        <w:br/>
      </w:r>
    </w:p>
    <w:p>
      <w:pPr>
        <w:pStyle w:val="Heading1"/>
        <w:spacing w:after="0"/>
        <w:ind w:left="120"/>
        <w:jc w:val="left"/>
      </w:pPr>
      <w:r>
        <w:rPr>
          <w:rFonts w:ascii="Cambria" w:hAnsi="Cambria"/>
          <w:color w:val="000000"/>
        </w:rPr>
        <w:t>Accessibility</w:t>
      </w:r>
    </w:p>
    <w:p>
      <w:pPr>
        <w:numPr>
          <w:ilvl w:val="0"/>
          <w:numId w:val="77"/>
        </w:numPr>
        <w:spacing w:after="0"/>
        <w:jc w:val="left"/>
      </w:pPr>
      <w:r>
        <w:br/>
      </w:r>
    </w:p>
    <w:p>
      <w:pPr>
        <w:spacing w:after="0"/>
        <w:ind w:left="120"/>
        <w:jc w:val="left"/>
      </w:pPr>
      <w:r>
        <w:br/>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decimal"/>
      <w:lvlText w:val="%1."/>
      <w:lvlJc w:val="left"/>
      <w:pPr>
        <w:ind w:left="960" w:hanging="360"/>
      </w:pPr>
    </w:lvl>
  </w:abstractNum>
  <w:abstractNum w:abstractNumId="2">
    <w:multiLevelType w:val="multilevel"/>
    <w:lvl w:ilvl="0">
      <w:start w:val="1"/>
      <w:numFmt w:val="decimal"/>
      <w:lvlText w:val="%1."/>
      <w:lvlJc w:val="left"/>
      <w:pPr>
        <w:ind w:left="960" w:hanging="360"/>
      </w:pPr>
    </w:lvl>
  </w:abstractNum>
  <w:abstractNum w:abstractNumId="3">
    <w:multiLevelType w:val="multilevel"/>
    <w:lvl w:ilvl="0">
      <w:start w:val="1"/>
      <w:numFmt w:val="decimal"/>
      <w:lvlText w:val="%1."/>
      <w:lvlJc w:val="left"/>
      <w:pPr>
        <w:ind w:left="960" w:hanging="360"/>
      </w:pPr>
    </w:lvl>
  </w:abstractNum>
  <w:abstractNum w:abstractNumId="4">
    <w:multiLevelType w:val="multilevel"/>
    <w:lvl w:ilvl="0">
      <w:start w:val="1"/>
      <w:numFmt w:val="bullet"/>
      <w:lvlText w:val=""/>
      <w:lvlJc w:val="left"/>
      <w:pPr>
        <w:ind w:left="960" w:hanging="360"/>
      </w:pPr>
      <w:rPr>
        <w:rFonts w:hint="default" w:ascii="Symbol" w:hAnsi="Symbol"/>
      </w:rPr>
    </w:lvl>
  </w:abstractNum>
  <w:abstractNum w:abstractNumId="5">
    <w:multiLevelType w:val="multilevel"/>
    <w:lvl w:ilvl="0">
      <w:start w:val="2"/>
      <w:numFmt w:val="decimal"/>
      <w:lvlText w:val="%1."/>
      <w:lvlJc w:val="left"/>
      <w:pPr>
        <w:ind w:left="960" w:hanging="360"/>
      </w:pPr>
    </w:lvl>
  </w:abstractNum>
  <w:abstractNum w:abstractNumId="6">
    <w:multiLevelType w:val="multilevel"/>
    <w:lvl w:ilvl="0">
      <w:start w:val="1"/>
      <w:numFmt w:val="bullet"/>
      <w:lvlText w:val=""/>
      <w:lvlJc w:val="left"/>
      <w:pPr>
        <w:ind w:left="960" w:hanging="360"/>
      </w:pPr>
      <w:rPr>
        <w:rFonts w:hint="default" w:ascii="Symbol" w:hAnsi="Symbol"/>
      </w:rPr>
    </w:lvl>
  </w:abstractNum>
  <w:abstractNum w:abstractNumId="7">
    <w:multiLevelType w:val="multilevel"/>
    <w:lvl w:ilvl="0">
      <w:start w:val="3"/>
      <w:numFmt w:val="decimal"/>
      <w:lvlText w:val="%1."/>
      <w:lvlJc w:val="left"/>
      <w:pPr>
        <w:ind w:left="960" w:hanging="360"/>
      </w:pPr>
    </w:lvl>
  </w:abstractNum>
  <w:abstractNum w:abstractNumId="8">
    <w:multiLevelType w:val="multilevel"/>
    <w:lvl w:ilvl="0">
      <w:start w:val="1"/>
      <w:numFmt w:val="bullet"/>
      <w:lvlText w:val=""/>
      <w:lvlJc w:val="left"/>
      <w:pPr>
        <w:ind w:left="960" w:hanging="360"/>
      </w:pPr>
      <w:rPr>
        <w:rFonts w:hint="default" w:ascii="Symbol" w:hAnsi="Symbol"/>
      </w:rPr>
    </w:lvl>
  </w:abstractNum>
  <w:abstractNum w:abstractNumId="9">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abstractNum w:abstractNumId="10">
    <w:multiLevelType w:val="multilevel"/>
    <w:lvl w:ilvl="0">
      <w:start w:val="1"/>
      <w:numFmt w:val="bullet"/>
      <w:lvlText w:val=""/>
      <w:lvlJc w:val="left"/>
      <w:pPr>
        <w:ind w:left="960" w:hanging="360"/>
      </w:pPr>
      <w:rPr>
        <w:rFonts w:hint="default" w:ascii="Symbol" w:hAnsi="Symbol"/>
      </w:rPr>
    </w:lvl>
  </w:abstractNum>
  <w:abstractNum w:abstractNumId="11">
    <w:multiLevelType w:val="multilevel"/>
    <w:lvl w:ilvl="0">
      <w:start w:val="1"/>
      <w:numFmt w:val="decimal"/>
      <w:lvlText w:val="%1."/>
      <w:lvlJc w:val="left"/>
      <w:pPr>
        <w:ind w:left="960" w:hanging="360"/>
      </w:pPr>
    </w:lvl>
  </w:abstractNum>
  <w:abstractNum w:abstractNumId="12">
    <w:multiLevelType w:val="multilevel"/>
    <w:lvl w:ilvl="0">
      <w:start w:val="2"/>
      <w:numFmt w:val="decimal"/>
      <w:lvlText w:val="%1."/>
      <w:lvlJc w:val="left"/>
      <w:pPr>
        <w:ind w:left="960" w:hanging="360"/>
      </w:pPr>
    </w:lvl>
  </w:abstractNum>
  <w:abstractNum w:abstractNumId="13">
    <w:multiLevelType w:val="multilevel"/>
    <w:lvl w:ilvl="0">
      <w:start w:val="1"/>
      <w:numFmt w:val="none"/>
      <w:lvlText w:val="%1."/>
      <w:lvlJc w:val="left"/>
      <w:pPr>
        <w:ind w:left="960" w:hanging="360"/>
      </w:pPr>
    </w:lvl>
  </w:abstractNum>
  <w:abstractNum w:abstractNumId="14">
    <w:multiLevelType w:val="multilevel"/>
    <w:lvl w:ilvl="0">
      <w:start w:val="3"/>
      <w:numFmt w:val="decimal"/>
      <w:lvlText w:val="%1."/>
      <w:lvlJc w:val="left"/>
      <w:pPr>
        <w:ind w:left="960" w:hanging="360"/>
      </w:pPr>
    </w:lvl>
  </w:abstractNum>
  <w:abstractNum w:abstractNumId="15">
    <w:multiLevelType w:val="multilevel"/>
    <w:lvl w:ilvl="0">
      <w:start w:val="1"/>
      <w:numFmt w:val="decimal"/>
      <w:lvlText w:val="%1."/>
      <w:lvlJc w:val="left"/>
      <w:pPr>
        <w:ind w:left="960" w:hanging="360"/>
      </w:pPr>
    </w:lvl>
    <w:lvl w:ilvl="1">
      <w:start w:val="1"/>
      <w:numFmt w:val="bullet"/>
      <w:lvlText w:val=""/>
      <w:lvlJc w:val="left"/>
      <w:pPr>
        <w:ind w:left="1560" w:hanging="360"/>
      </w:pPr>
      <w:rPr>
        <w:rFonts w:hint="default" w:ascii="Symbol" w:hAnsi="Symbol"/>
      </w:rPr>
    </w:lvl>
  </w:abstractNum>
  <w:abstractNum w:abstractNumId="16">
    <w:multiLevelType w:val="multilevel"/>
    <w:lvl w:ilvl="0">
      <w:start w:val="1"/>
      <w:numFmt w:val="bullet"/>
      <w:lvlText w:val=""/>
      <w:lvlJc w:val="left"/>
      <w:pPr>
        <w:ind w:left="960" w:hanging="360"/>
      </w:pPr>
      <w:rPr>
        <w:rFonts w:hint="default" w:ascii="Symbol" w:hAnsi="Symbol"/>
      </w:rPr>
    </w:lvl>
  </w:abstractNum>
  <w:abstractNum w:abstractNumId="17">
    <w:multiLevelType w:val="multilevel"/>
    <w:lvl w:ilvl="0">
      <w:start w:val="1"/>
      <w:numFmt w:val="bullet"/>
      <w:lvlText w:val=""/>
      <w:lvlJc w:val="left"/>
      <w:pPr>
        <w:ind w:left="960" w:hanging="360"/>
      </w:pPr>
      <w:rPr>
        <w:rFonts w:hint="default" w:ascii="Symbol" w:hAnsi="Symbol"/>
      </w:rPr>
    </w:lvl>
  </w:abstractNum>
  <w:abstractNum w:abstractNumId="18">
    <w:multiLevelType w:val="multilevel"/>
    <w:lvl w:ilvl="0">
      <w:start w:val="1"/>
      <w:numFmt w:val="bullet"/>
      <w:lvlText w:val=""/>
      <w:lvlJc w:val="left"/>
      <w:pPr>
        <w:ind w:left="960" w:hanging="360"/>
      </w:pPr>
      <w:rPr>
        <w:rFonts w:hint="default" w:ascii="Symbol" w:hAnsi="Symbol"/>
      </w:rPr>
    </w:lvl>
  </w:abstractNum>
  <w:abstractNum w:abstractNumId="19">
    <w:multiLevelType w:val="multilevel"/>
    <w:lvl w:ilvl="0">
      <w:start w:val="1"/>
      <w:numFmt w:val="bullet"/>
      <w:lvlText w:val=""/>
      <w:lvlJc w:val="left"/>
      <w:pPr>
        <w:ind w:left="960" w:hanging="360"/>
      </w:pPr>
      <w:rPr>
        <w:rFonts w:hint="default" w:ascii="Symbol" w:hAnsi="Symbol"/>
      </w:rPr>
    </w:lvl>
  </w:abstractNum>
  <w:abstractNum w:abstractNumId="20">
    <w:multiLevelType w:val="multilevel"/>
    <w:lvl w:ilvl="0">
      <w:start w:val="1"/>
      <w:numFmt w:val="bullet"/>
      <w:lvlText w:val=""/>
      <w:lvlJc w:val="left"/>
      <w:pPr>
        <w:ind w:left="960" w:hanging="360"/>
      </w:pPr>
      <w:rPr>
        <w:rFonts w:hint="default" w:ascii="Symbol" w:hAnsi="Symbol"/>
      </w:rPr>
    </w:lvl>
  </w:abstractNum>
  <w:abstractNum w:abstractNumId="21">
    <w:multiLevelType w:val="multilevel"/>
    <w:lvl w:ilvl="0">
      <w:start w:val="1"/>
      <w:numFmt w:val="bullet"/>
      <w:lvlText w:val=""/>
      <w:lvlJc w:val="left"/>
      <w:pPr>
        <w:ind w:left="960" w:hanging="360"/>
      </w:pPr>
      <w:rPr>
        <w:rFonts w:hint="default" w:ascii="Symbol" w:hAnsi="Symbol"/>
      </w:rPr>
    </w:lvl>
  </w:abstractNum>
  <w:abstractNum w:abstractNumId="22">
    <w:multiLevelType w:val="multilevel"/>
    <w:lvl w:ilvl="0">
      <w:start w:val="1"/>
      <w:numFmt w:val="bullet"/>
      <w:lvlText w:val=""/>
      <w:lvlJc w:val="left"/>
      <w:pPr>
        <w:ind w:left="960" w:hanging="360"/>
      </w:pPr>
      <w:rPr>
        <w:rFonts w:hint="default" w:ascii="Symbol" w:hAnsi="Symbol"/>
      </w:rPr>
    </w:lvl>
  </w:abstractNum>
  <w:abstractNum w:abstractNumId="23">
    <w:multiLevelType w:val="multilevel"/>
    <w:lvl w:ilvl="0">
      <w:start w:val="1"/>
      <w:numFmt w:val="bullet"/>
      <w:lvlText w:val=""/>
      <w:lvlJc w:val="left"/>
      <w:pPr>
        <w:ind w:left="960" w:hanging="360"/>
      </w:pPr>
      <w:rPr>
        <w:rFonts w:hint="default" w:ascii="Symbol" w:hAnsi="Symbol"/>
      </w:rPr>
    </w:lvl>
  </w:abstractNum>
  <w:abstractNum w:abstractNumId="24">
    <w:multiLevelType w:val="multilevel"/>
    <w:lvl w:ilvl="0">
      <w:start w:val="1"/>
      <w:numFmt w:val="bullet"/>
      <w:lvlText w:val=""/>
      <w:lvlJc w:val="left"/>
      <w:pPr>
        <w:ind w:left="960" w:hanging="360"/>
      </w:pPr>
      <w:rPr>
        <w:rFonts w:hint="default" w:ascii="Symbol" w:hAnsi="Symbol"/>
      </w:rPr>
    </w:lvl>
  </w:abstractNum>
  <w:abstractNum w:abstractNumId="25">
    <w:multiLevelType w:val="multilevel"/>
    <w:lvl w:ilvl="0">
      <w:start w:val="1"/>
      <w:numFmt w:val="decimal"/>
      <w:lvlText w:val="%1."/>
      <w:lvlJc w:val="left"/>
      <w:pPr>
        <w:ind w:left="960" w:hanging="360"/>
      </w:pPr>
    </w:lvl>
  </w:abstractNum>
  <w:abstractNum w:abstractNumId="26">
    <w:multiLevelType w:val="multilevel"/>
    <w:lvl w:ilvl="0">
      <w:start w:val="1"/>
      <w:numFmt w:val="bullet"/>
      <w:lvlText w:val=""/>
      <w:lvlJc w:val="left"/>
      <w:pPr>
        <w:ind w:left="960" w:hanging="360"/>
      </w:pPr>
      <w:rPr>
        <w:rFonts w:hint="default" w:ascii="Symbol" w:hAnsi="Symbol"/>
      </w:rPr>
    </w:lvl>
  </w:abstractNum>
  <w:abstractNum w:abstractNumId="27">
    <w:multiLevelType w:val="multilevel"/>
    <w:lvl w:ilvl="0">
      <w:start w:val="1"/>
      <w:numFmt w:val="decimal"/>
      <w:lvlText w:val="%1."/>
      <w:lvlJc w:val="left"/>
      <w:pPr>
        <w:ind w:left="960" w:hanging="360"/>
      </w:pPr>
    </w:lvl>
  </w:abstractNum>
  <w:abstractNum w:abstractNumId="28">
    <w:multiLevelType w:val="multilevel"/>
    <w:lvl w:ilvl="0">
      <w:start w:val="1"/>
      <w:numFmt w:val="none"/>
      <w:lvlText w:val="%1."/>
      <w:lvlJc w:val="left"/>
      <w:pPr>
        <w:ind w:left="960" w:hanging="360"/>
      </w:pPr>
    </w:lvl>
  </w:abstractNum>
  <w:abstractNum w:abstractNumId="29">
    <w:multiLevelType w:val="multilevel"/>
    <w:lvl w:ilvl="0">
      <w:start w:val="2"/>
      <w:numFmt w:val="decimal"/>
      <w:lvlText w:val="%1."/>
      <w:lvlJc w:val="left"/>
      <w:pPr>
        <w:ind w:left="960" w:hanging="360"/>
      </w:pPr>
    </w:lvl>
  </w:abstractNum>
  <w:abstractNum w:abstractNumId="30">
    <w:multiLevelType w:val="multilevel"/>
    <w:lvl w:ilvl="0">
      <w:start w:val="1"/>
      <w:numFmt w:val="none"/>
      <w:lvlText w:val="%1."/>
      <w:lvlJc w:val="left"/>
      <w:pPr>
        <w:ind w:left="960" w:hanging="360"/>
      </w:pPr>
    </w:lvl>
  </w:abstractNum>
  <w:abstractNum w:abstractNumId="31">
    <w:multiLevelType w:val="multilevel"/>
    <w:lvl w:ilvl="0">
      <w:start w:val="3"/>
      <w:numFmt w:val="decimal"/>
      <w:lvlText w:val="%1."/>
      <w:lvlJc w:val="left"/>
      <w:pPr>
        <w:ind w:left="960" w:hanging="360"/>
      </w:pPr>
    </w:lvl>
  </w:abstractNum>
  <w:abstractNum w:abstractNumId="32">
    <w:multiLevelType w:val="multilevel"/>
    <w:lvl w:ilvl="0">
      <w:start w:val="1"/>
      <w:numFmt w:val="none"/>
      <w:lvlText w:val="%1."/>
      <w:lvlJc w:val="left"/>
      <w:pPr>
        <w:ind w:left="960" w:hanging="360"/>
      </w:pPr>
    </w:lvl>
  </w:abstractNum>
  <w:abstractNum w:abstractNumId="33">
    <w:multiLevelType w:val="multilevel"/>
    <w:lvl w:ilvl="0">
      <w:start w:val="1"/>
      <w:numFmt w:val="decimal"/>
      <w:lvlText w:val="%1."/>
      <w:lvlJc w:val="left"/>
      <w:pPr>
        <w:ind w:left="960" w:hanging="360"/>
      </w:pPr>
    </w:lvl>
  </w:abstractNum>
  <w:abstractNum w:abstractNumId="34">
    <w:multiLevelType w:val="multilevel"/>
    <w:lvl w:ilvl="0">
      <w:start w:val="2"/>
      <w:numFmt w:val="decimal"/>
      <w:lvlText w:val="%1."/>
      <w:lvlJc w:val="left"/>
      <w:pPr>
        <w:ind w:left="960" w:hanging="360"/>
      </w:pPr>
    </w:lvl>
  </w:abstractNum>
  <w:abstractNum w:abstractNumId="35">
    <w:multiLevelType w:val="multilevel"/>
    <w:lvl w:ilvl="0">
      <w:start w:val="3"/>
      <w:numFmt w:val="decimal"/>
      <w:lvlText w:val="%1."/>
      <w:lvlJc w:val="left"/>
      <w:pPr>
        <w:ind w:left="960" w:hanging="360"/>
      </w:pPr>
    </w:lvl>
  </w:abstractNum>
  <w:abstractNum w:abstractNumId="36">
    <w:multiLevelType w:val="multilevel"/>
    <w:lvl w:ilvl="0">
      <w:start w:val="1"/>
      <w:numFmt w:val="bullet"/>
      <w:lvlText w:val=""/>
      <w:lvlJc w:val="left"/>
      <w:pPr>
        <w:ind w:left="960" w:hanging="360"/>
      </w:pPr>
      <w:rPr>
        <w:rFonts w:hint="default" w:ascii="Symbol" w:hAnsi="Symbol"/>
      </w:rPr>
    </w:lvl>
  </w:abstractNum>
  <w:abstractNum w:abstractNumId="37">
    <w:multiLevelType w:val="multilevel"/>
    <w:lvl w:ilvl="0">
      <w:start w:val="4"/>
      <w:numFmt w:val="decimal"/>
      <w:lvlText w:val="%1."/>
      <w:lvlJc w:val="left"/>
      <w:pPr>
        <w:ind w:left="960" w:hanging="360"/>
      </w:pPr>
    </w:lvl>
  </w:abstractNum>
  <w:abstractNum w:abstractNumId="38">
    <w:multiLevelType w:val="multilevel"/>
    <w:lvl w:ilvl="0">
      <w:start w:val="5"/>
      <w:numFmt w:val="decimal"/>
      <w:lvlText w:val="%1."/>
      <w:lvlJc w:val="left"/>
      <w:pPr>
        <w:ind w:left="960" w:hanging="360"/>
      </w:pPr>
    </w:lvl>
  </w:abstractNum>
  <w:abstractNum w:abstractNumId="39">
    <w:multiLevelType w:val="multilevel"/>
    <w:lvl w:ilvl="0">
      <w:start w:val="1"/>
      <w:numFmt w:val="decimal"/>
      <w:lvlText w:val="%1."/>
      <w:lvlJc w:val="left"/>
      <w:pPr>
        <w:ind w:left="960" w:hanging="360"/>
      </w:pPr>
    </w:lvl>
  </w:abstractNum>
  <w:abstractNum w:abstractNumId="40">
    <w:multiLevelType w:val="multilevel"/>
    <w:lvl w:ilvl="0">
      <w:start w:val="2"/>
      <w:numFmt w:val="decimal"/>
      <w:lvlText w:val="%1."/>
      <w:lvlJc w:val="left"/>
      <w:pPr>
        <w:ind w:left="960" w:hanging="360"/>
      </w:pPr>
    </w:lvl>
  </w:abstractNum>
  <w:abstractNum w:abstractNumId="41">
    <w:multiLevelType w:val="multilevel"/>
    <w:lvl w:ilvl="0">
      <w:start w:val="1"/>
      <w:numFmt w:val="bullet"/>
      <w:lvlText w:val=""/>
      <w:lvlJc w:val="left"/>
      <w:pPr>
        <w:ind w:left="960" w:hanging="360"/>
      </w:pPr>
      <w:rPr>
        <w:rFonts w:hint="default" w:ascii="Symbol" w:hAnsi="Symbol"/>
      </w:rPr>
    </w:lvl>
  </w:abstractNum>
  <w:abstractNum w:abstractNumId="42">
    <w:multiLevelType w:val="multilevel"/>
    <w:lvl w:ilvl="0">
      <w:start w:val="3"/>
      <w:numFmt w:val="decimal"/>
      <w:lvlText w:val="%1."/>
      <w:lvlJc w:val="left"/>
      <w:pPr>
        <w:ind w:left="960" w:hanging="360"/>
      </w:pPr>
    </w:lvl>
  </w:abstractNum>
  <w:abstractNum w:abstractNumId="43">
    <w:multiLevelType w:val="multilevel"/>
    <w:lvl w:ilvl="0">
      <w:start w:val="1"/>
      <w:numFmt w:val="bullet"/>
      <w:lvlText w:val=""/>
      <w:lvlJc w:val="left"/>
      <w:pPr>
        <w:ind w:left="960" w:hanging="360"/>
      </w:pPr>
      <w:rPr>
        <w:rFonts w:hint="default" w:ascii="Symbol" w:hAnsi="Symbol"/>
      </w:rPr>
    </w:lvl>
  </w:abstractNum>
  <w:abstractNum w:abstractNumId="44">
    <w:multiLevelType w:val="multilevel"/>
    <w:lvl w:ilvl="0">
      <w:start w:val="4"/>
      <w:numFmt w:val="decimal"/>
      <w:lvlText w:val="%1."/>
      <w:lvlJc w:val="left"/>
      <w:pPr>
        <w:ind w:left="960" w:hanging="360"/>
      </w:pPr>
    </w:lvl>
  </w:abstractNum>
  <w:abstractNum w:abstractNumId="45">
    <w:multiLevelType w:val="multilevel"/>
    <w:lvl w:ilvl="0">
      <w:start w:val="1"/>
      <w:numFmt w:val="bullet"/>
      <w:lvlText w:val=""/>
      <w:lvlJc w:val="left"/>
      <w:pPr>
        <w:ind w:left="960" w:hanging="360"/>
      </w:pPr>
      <w:rPr>
        <w:rFonts w:hint="default" w:ascii="Symbol" w:hAnsi="Symbol"/>
      </w:rPr>
    </w:lvl>
  </w:abstractNum>
  <w:abstractNum w:abstractNumId="46">
    <w:multiLevelType w:val="multilevel"/>
    <w:lvl w:ilvl="0">
      <w:start w:val="5"/>
      <w:numFmt w:val="decimal"/>
      <w:lvlText w:val="%1."/>
      <w:lvlJc w:val="left"/>
      <w:pPr>
        <w:ind w:left="960" w:hanging="360"/>
      </w:pPr>
    </w:lvl>
  </w:abstractNum>
  <w:abstractNum w:abstractNumId="47">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abstractNum w:abstractNumId="48">
    <w:multiLevelType w:val="multilevel"/>
    <w:lvl w:ilvl="0">
      <w:start w:val="1"/>
      <w:numFmt w:val="decimal"/>
      <w:lvlText w:val="%1."/>
      <w:lvlJc w:val="left"/>
      <w:pPr>
        <w:ind w:left="960" w:hanging="360"/>
      </w:pPr>
    </w:lvl>
  </w:abstractNum>
  <w:abstractNum w:abstractNumId="49">
    <w:multiLevelType w:val="multilevel"/>
    <w:lvl w:ilvl="0">
      <w:start w:val="1"/>
      <w:numFmt w:val="decimal"/>
      <w:lvlText w:val="%1."/>
      <w:lvlJc w:val="left"/>
      <w:pPr>
        <w:ind w:left="960" w:hanging="360"/>
      </w:pPr>
    </w:lvl>
  </w:abstractNum>
  <w:abstractNum w:abstractNumId="50">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abstractNum w:abstractNumId="51">
    <w:multiLevelType w:val="multilevel"/>
    <w:lvl w:ilvl="0">
      <w:start w:val="1"/>
      <w:numFmt w:val="decimal"/>
      <w:lvlText w:val="%1."/>
      <w:lvlJc w:val="left"/>
      <w:pPr>
        <w:ind w:left="960" w:hanging="360"/>
      </w:pPr>
    </w:lvl>
  </w:abstractNum>
  <w:abstractNum w:abstractNumId="52">
    <w:multiLevelType w:val="multilevel"/>
    <w:lvl w:ilvl="0">
      <w:start w:val="2"/>
      <w:numFmt w:val="decimal"/>
      <w:lvlText w:val="%1."/>
      <w:lvlJc w:val="left"/>
      <w:pPr>
        <w:ind w:left="960" w:hanging="360"/>
      </w:pPr>
    </w:lvl>
  </w:abstractNum>
  <w:abstractNum w:abstractNumId="53">
    <w:multiLevelType w:val="multilevel"/>
    <w:lvl w:ilvl="0">
      <w:start w:val="3"/>
      <w:numFmt w:val="decimal"/>
      <w:lvlText w:val="%1."/>
      <w:lvlJc w:val="left"/>
      <w:pPr>
        <w:ind w:left="960" w:hanging="360"/>
      </w:pPr>
    </w:lvl>
  </w:abstractNum>
  <w:abstractNum w:abstractNumId="54">
    <w:multiLevelType w:val="multilevel"/>
    <w:lvl w:ilvl="0">
      <w:start w:val="4"/>
      <w:numFmt w:val="decimal"/>
      <w:lvlText w:val="%1."/>
      <w:lvlJc w:val="left"/>
      <w:pPr>
        <w:ind w:left="960" w:hanging="360"/>
      </w:pPr>
    </w:lvl>
  </w:abstractNum>
  <w:abstractNum w:abstractNumId="55">
    <w:multiLevelType w:val="multilevel"/>
    <w:lvl w:ilvl="0">
      <w:start w:val="1"/>
      <w:numFmt w:val="decimal"/>
      <w:lvlText w:val="%1."/>
      <w:lvlJc w:val="left"/>
      <w:pPr>
        <w:ind w:left="960" w:hanging="360"/>
      </w:pPr>
    </w:lvl>
  </w:abstractNum>
  <w:abstractNum w:abstractNumId="56">
    <w:multiLevelType w:val="multilevel"/>
    <w:lvl w:ilvl="0">
      <w:start w:val="1"/>
      <w:numFmt w:val="bullet"/>
      <w:lvlText w:val=""/>
      <w:lvlJc w:val="left"/>
      <w:pPr>
        <w:ind w:left="960" w:hanging="360"/>
      </w:pPr>
      <w:rPr>
        <w:rFonts w:hint="default" w:ascii="Symbol" w:hAnsi="Symbol"/>
      </w:rPr>
    </w:lvl>
  </w:abstractNum>
  <w:abstractNum w:abstractNumId="57">
    <w:multiLevelType w:val="multilevel"/>
    <w:lvl w:ilvl="0">
      <w:start w:val="2"/>
      <w:numFmt w:val="decimal"/>
      <w:lvlText w:val="%1."/>
      <w:lvlJc w:val="left"/>
      <w:pPr>
        <w:ind w:left="960" w:hanging="360"/>
      </w:pPr>
    </w:lvl>
  </w:abstractNum>
  <w:abstractNum w:abstractNumId="58">
    <w:multiLevelType w:val="multilevel"/>
    <w:lvl w:ilvl="0">
      <w:start w:val="1"/>
      <w:numFmt w:val="bullet"/>
      <w:lvlText w:val=""/>
      <w:lvlJc w:val="left"/>
      <w:pPr>
        <w:ind w:left="960" w:hanging="360"/>
      </w:pPr>
      <w:rPr>
        <w:rFonts w:hint="default" w:ascii="Symbol" w:hAnsi="Symbol"/>
      </w:rPr>
    </w:lvl>
  </w:abstractNum>
  <w:abstractNum w:abstractNumId="59">
    <w:multiLevelType w:val="multilevel"/>
    <w:lvl w:ilvl="0">
      <w:start w:val="3"/>
      <w:numFmt w:val="decimal"/>
      <w:lvlText w:val="%1."/>
      <w:lvlJc w:val="left"/>
      <w:pPr>
        <w:ind w:left="960" w:hanging="360"/>
      </w:pPr>
    </w:lvl>
  </w:abstractNum>
  <w:abstractNum w:abstractNumId="60">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abstractNum w:abstractNumId="61">
    <w:multiLevelType w:val="multilevel"/>
    <w:lvl w:ilvl="0">
      <w:start w:val="4"/>
      <w:numFmt w:val="decimal"/>
      <w:lvlText w:val="%1."/>
      <w:lvlJc w:val="left"/>
      <w:pPr>
        <w:ind w:left="960" w:hanging="360"/>
      </w:pPr>
    </w:lvl>
  </w:abstractNum>
  <w:abstractNum w:abstractNumId="62">
    <w:multiLevelType w:val="multilevel"/>
    <w:lvl w:ilvl="0">
      <w:start w:val="1"/>
      <w:numFmt w:val="bullet"/>
      <w:lvlText w:val=""/>
      <w:lvlJc w:val="left"/>
      <w:pPr>
        <w:ind w:left="960" w:hanging="360"/>
      </w:pPr>
      <w:rPr>
        <w:rFonts w:hint="default" w:ascii="Symbol" w:hAnsi="Symbol"/>
      </w:rPr>
    </w:lvl>
  </w:abstractNum>
  <w:abstractNum w:abstractNumId="63">
    <w:multiLevelType w:val="multilevel"/>
    <w:lvl w:ilvl="0">
      <w:start w:val="5"/>
      <w:numFmt w:val="decimal"/>
      <w:lvlText w:val="%1."/>
      <w:lvlJc w:val="left"/>
      <w:pPr>
        <w:ind w:left="960" w:hanging="360"/>
      </w:pPr>
    </w:lvl>
  </w:abstractNum>
  <w:abstractNum w:abstractNumId="64">
    <w:multiLevelType w:val="multilevel"/>
    <w:lvl w:ilvl="0">
      <w:start w:val="1"/>
      <w:numFmt w:val="bullet"/>
      <w:lvlText w:val=""/>
      <w:lvlJc w:val="left"/>
      <w:pPr>
        <w:ind w:left="960" w:hanging="360"/>
      </w:pPr>
      <w:rPr>
        <w:rFonts w:hint="default" w:ascii="Symbol" w:hAnsi="Symbol"/>
      </w:rPr>
    </w:lvl>
  </w:abstractNum>
  <w:abstractNum w:abstractNumId="65">
    <w:multiLevelType w:val="multilevel"/>
    <w:lvl w:ilvl="0">
      <w:start w:val="1"/>
      <w:numFmt w:val="decimal"/>
      <w:lvlText w:val="%1."/>
      <w:lvlJc w:val="left"/>
      <w:pPr>
        <w:ind w:left="960" w:hanging="360"/>
      </w:pPr>
    </w:lvl>
  </w:abstractNum>
  <w:abstractNum w:abstractNumId="66">
    <w:multiLevelType w:val="multilevel"/>
    <w:lvl w:ilvl="0">
      <w:start w:val="1"/>
      <w:numFmt w:val="bullet"/>
      <w:lvlText w:val=""/>
      <w:lvlJc w:val="left"/>
      <w:pPr>
        <w:ind w:left="960" w:hanging="360"/>
      </w:pPr>
      <w:rPr>
        <w:rFonts w:hint="default" w:ascii="Symbol" w:hAnsi="Symbol"/>
      </w:rPr>
    </w:lvl>
  </w:abstractNum>
  <w:abstractNum w:abstractNumId="67">
    <w:multiLevelType w:val="multilevel"/>
    <w:lvl w:ilvl="0">
      <w:start w:val="1"/>
      <w:numFmt w:val="decimal"/>
      <w:lvlText w:val="%1."/>
      <w:lvlJc w:val="left"/>
      <w:pPr>
        <w:ind w:left="960" w:hanging="360"/>
      </w:pPr>
    </w:lvl>
  </w:abstractNum>
  <w:abstractNum w:abstractNumId="68">
    <w:multiLevelType w:val="multilevel"/>
    <w:lvl w:ilvl="0">
      <w:start w:val="1"/>
      <w:numFmt w:val="bullet"/>
      <w:lvlText w:val=""/>
      <w:lvlJc w:val="left"/>
      <w:pPr>
        <w:ind w:left="960" w:hanging="360"/>
      </w:pPr>
      <w:rPr>
        <w:rFonts w:hint="default" w:ascii="Symbol" w:hAnsi="Symbol"/>
      </w:rPr>
    </w:lvl>
  </w:abstractNum>
  <w:abstractNum w:abstractNumId="69">
    <w:multiLevelType w:val="multilevel"/>
    <w:lvl w:ilvl="0">
      <w:start w:val="1"/>
      <w:numFmt w:val="bullet"/>
      <w:lvlText w:val=""/>
      <w:lvlJc w:val="left"/>
      <w:pPr>
        <w:ind w:left="960" w:hanging="360"/>
      </w:pPr>
      <w:rPr>
        <w:rFonts w:hint="default" w:ascii="Symbol" w:hAnsi="Symbol"/>
      </w:rPr>
    </w:lvl>
  </w:abstractNum>
  <w:abstractNum w:abstractNumId="70">
    <w:multiLevelType w:val="multilevel"/>
    <w:lvl w:ilvl="0">
      <w:start w:val="1"/>
      <w:numFmt w:val="decimal"/>
      <w:lvlText w:val="%1."/>
      <w:lvlJc w:val="left"/>
      <w:pPr>
        <w:ind w:left="960" w:hanging="360"/>
      </w:pPr>
    </w:lvl>
  </w:abstractNum>
  <w:abstractNum w:abstractNumId="71">
    <w:multiLevelType w:val="multilevel"/>
    <w:lvl w:ilvl="0">
      <w:start w:val="2"/>
      <w:numFmt w:val="decimal"/>
      <w:lvlText w:val="%1."/>
      <w:lvlJc w:val="left"/>
      <w:pPr>
        <w:ind w:left="960" w:hanging="360"/>
      </w:pPr>
    </w:lvl>
  </w:abstractNum>
  <w:abstractNum w:abstractNumId="72">
    <w:multiLevelType w:val="multilevel"/>
    <w:lvl w:ilvl="0">
      <w:start w:val="3"/>
      <w:numFmt w:val="decimal"/>
      <w:lvlText w:val="%1."/>
      <w:lvlJc w:val="left"/>
      <w:pPr>
        <w:ind w:left="960" w:hanging="360"/>
      </w:pPr>
    </w:lvl>
  </w:abstractNum>
  <w:abstractNum w:abstractNumId="73">
    <w:multiLevelType w:val="multilevel"/>
    <w:lvl w:ilvl="0">
      <w:start w:val="4"/>
      <w:numFmt w:val="decimal"/>
      <w:lvlText w:val="%1."/>
      <w:lvlJc w:val="left"/>
      <w:pPr>
        <w:ind w:left="960" w:hanging="360"/>
      </w:pPr>
    </w:lvl>
  </w:abstractNum>
  <w:abstractNum w:abstractNumId="74">
    <w:multiLevelType w:val="multilevel"/>
    <w:lvl w:ilvl="0">
      <w:start w:val="5"/>
      <w:numFmt w:val="decimal"/>
      <w:lvlText w:val="%1."/>
      <w:lvlJc w:val="left"/>
      <w:pPr>
        <w:ind w:left="960" w:hanging="360"/>
      </w:pPr>
    </w:lvl>
  </w:abstractNum>
  <w:abstractNum w:abstractNumId="75">
    <w:multiLevelType w:val="multilevel"/>
    <w:lvl w:ilvl="0">
      <w:start w:val="1"/>
      <w:numFmt w:val="none"/>
      <w:lvlText w:val="%1."/>
      <w:lvlJc w:val="left"/>
      <w:pPr>
        <w:ind w:left="9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5"/>
    <w:lvlOverride w:ilvl="1">
      <w:startOverride w:val="1"/>
      <w:lvl w:ilvl="1">
        <w:numFmt w:val="bullet"/>
        <w:lvlText w:val=""/>
        <w:pPr>
          <w:ind w:left="1560" w:hanging="360"/>
        </w:pPr>
        <w:rPr>
          <w:rFonts w:hint="default" w:ascii="Symbol" w:hAnsi="Symbol"/>
        </w:rPr>
      </w:lvl>
    </w:lvlOverride>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0"/>
    <w:lvlOverride w:ilvl="1">
      <w:startOverride w:val="1"/>
      <w:lvl w:ilvl="1">
        <w:numFmt w:val="bullet"/>
        <w:lvlText w:val="o"/>
        <w:pPr>
          <w:ind w:left="1560" w:hanging="360"/>
        </w:pPr>
        <w:rPr>
          <w:rFonts w:hint="default" w:ascii="Courier New" w:hAnsi="Courier New" w:cs="Courier New"/>
        </w:rPr>
      </w:lvl>
    </w:lvlOverride>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chunk.xhtml" Type="http://schemas.openxmlformats.org/officeDocument/2006/relationships/aFChunk" Id="rId3"/>
    <Relationship Target="numbering.xml" Type="http://schemas.openxmlformats.org/officeDocument/2006/relationships/numbering" Id="rId4"/>
    <Relationship TargetMode="External" Target="https://paper.dropbox.com/doc/C20-Dev-Project-Documentation--CNYY70f7PYsbOBeTXWA9sBPCAg-9XLZt4hq6fhZsNyRaTnHN#:uid=613983930555513279861310&amp;h2=Customer-Interaction-Analytics" Type="http://schemas.openxmlformats.org/officeDocument/2006/relationships/hyperlink" Id="rId5"/>
    <Relationship TargetMode="External" Target="https://paper.dropbox.com/doc/Cohort-20-Project-Documentation--CNScJDR5lQpnNnSnza1unRsXAg-9XLZt4hq6fhZsNyRaTnHN#:uid=986664061109269602207684&amp;h2=LLM-Performance-Evaluation" Type="http://schemas.openxmlformats.org/officeDocument/2006/relationships/hyperlink" Id="rId6"/>
    <Relationship TargetMode="External" Target="https://paper.dropbox.com/doc/Cohort-20-Project-Documentation--CNScJDR5lQpnNnSnza1unRsXAg-9XLZt4hq6fhZsNyRaTnHN#:uid=192939107693372673971347&amp;h2=Document-Language-Simplificati" Type="http://schemas.openxmlformats.org/officeDocument/2006/relationships/hyperlink" Id="rId7"/>
    <Relationship TargetMode="External" Target="https://paper.dropbox.com/doc/Cohort-20-Project-Documentation--CNScJDR5lQpnNnSnza1unRsXAg-9XLZt4hq6fhZsNyRaTnHN#:uid=543386019562889461434156&amp;h2=Framework-for-Physio-Analysis-" Type="http://schemas.openxmlformats.org/officeDocument/2006/relationships/hyperlink" Id="rId8"/>
    <Relationship TargetMode="External" Target="https://paper.dropbox.com/doc/Cohort-20-Project-Documentation--CNScJDR5lQpnNnSnza1unRsXAg-9XLZt4hq6fhZsNyRaTnHN#:uid=454265529393268980494190&amp;h2=Accessibility" Type="http://schemas.openxmlformats.org/officeDocument/2006/relationships/hyperlink" Id="rId9"/>
    <Relationship TargetMode="External" Target="https://paper.dropbox.com/doc/Customer-Interaction-Analytics-Feasibility-Assessment--CNQx~xG3wm82OiyZF7q~ZUvFAQ-jFAtapuVohSw7pOU5NMzq" Type="http://schemas.openxmlformats.org/officeDocument/2006/relationships/hyperlink" Id="rId10"/>
    <Relationship Target="media/document_image_rId11.png" Type="http://schemas.openxmlformats.org/officeDocument/2006/relationships/image" Id="rId11"/>
    <Relationship TargetMode="External" Target="https://huggingface.co/cardiffnlp/twitter-roberta-base-sentiment-latest" Type="http://schemas.openxmlformats.org/officeDocument/2006/relationships/hyperlink" Id="rId12"/>
    <Relationship TargetMode="External" Target="https://huggingface.co/lxyuan/distilbert-base-multilingual-cased-sentiments-student" Type="http://schemas.openxmlformats.org/officeDocument/2006/relationships/hyperlink" Id="rId13"/>
    <Relationship Target="media/document_image_rId14.png" Type="http://schemas.openxmlformats.org/officeDocument/2006/relationships/image" Id="rId14"/>
    <Relationship TargetMode="External" Target="https://paper.dropbox.com/doc/DnD-Script-Sprint-2--CM1hTv35vEsE0y04VpC14rooAg-X6vRCuoISaDNlh0T7tG90" Type="http://schemas.openxmlformats.org/officeDocument/2006/relationships/hyperlink" Id="rId15"/>
    <Relationship TargetMode="External" Target="https://paper.dropbox.com/doc/Decks-and-Demos-Sprint-3--CM31RSg3_f1ebcw9BPv55q8SAg-xQ3ptaUCpDd7tQiR6P1LA" Type="http://schemas.openxmlformats.org/officeDocument/2006/relationships/hyperlink" Id="rId16"/>
    <Relationship TargetMode="External" Target="https://paper.dropbox.com/doc/YJrkspCoKSC1OovlCyW22" Type="http://schemas.openxmlformats.org/officeDocument/2006/relationships/hyperlink" Id="rId17"/>
    <Relationship TargetMode="External" Target="https://paper.dropbox.com/doc/C20-Dev-Project-Documentation--CNYY70f7PYsbOBeTXWA9sBPCAg-9XLZt4hq6fhZsNyRaTnHN#:uid=731746082673105476030801&amp;h2=Problem-Areas" Type="http://schemas.openxmlformats.org/officeDocument/2006/relationships/hyperlink" Id="rId18"/>
    <Relationship TargetMode="External" Target="https://paper.dropbox.com/doc/Proposal-for-Performance-Evaluation-Framework-to-Assess-LLMs--CNas5cjyKek2uq2DIOyJYAArAg-YJrkspCoKSC1OovlCyW22#:uid=203296993468485037427458&amp;h2=Models-to-Test" Type="http://schemas.openxmlformats.org/officeDocument/2006/relationships/hyperlink" Id="rId19"/>
    <Relationship TargetMode="External" Target="https://nice-desert-0adef170f.5.azurestaticapps.net/" Type="http://schemas.openxmlformats.org/officeDocument/2006/relationships/hyperlink" Id="rId20"/>
    <Relationship Target="media/document_image_rId21.png" Type="http://schemas.openxmlformats.org/officeDocument/2006/relationships/image" Id="rId21"/>
    <Relationship TargetMode="External" Target="https://pspdfkit.com/" Type="http://schemas.openxmlformats.org/officeDocument/2006/relationships/hyperlink" Id="rId22"/>
    <Relationship TargetMode="External" Target="https://apryse.com/" Type="http://schemas.openxmlformats.org/officeDocument/2006/relationships/hyperlink" Id="rId23"/>
    <Relationship TargetMode="External" Target="https://metrics.aspose.com/" Type="http://schemas.openxmlformats.org/officeDocument/2006/relationships/hyperlink" Id="rId24"/>
    <Relationship TargetMode="External" Target="https://github.com/WSIB-Innovation/document-simplification-frontend" Type="http://schemas.openxmlformats.org/officeDocument/2006/relationships/hyperlink" Id="rId25"/>
    <Relationship TargetMode="External" Target="https://github.com/WSIB-Innovation/document-simplification-backend" Type="http://schemas.openxmlformats.org/officeDocument/2006/relationships/hyperlink" Id="rId26"/>
    <Relationship TargetMode="External" Target="https://paper.dropbox.com/doc/84CLZnFe61wqA1P05mmC9" Type="http://schemas.openxmlformats.org/officeDocument/2006/relationships/hyperlink" Id="rId27"/>
    <Relationship TargetMode="External" Target="https://paper.dropbox.com/doc/3FOiCHZHdcJjgRbYwyg4Q" Type="http://schemas.openxmlformats.org/officeDocument/2006/relationships/hyperlink" Id="rId28"/>
    <Relationship TargetMode="External" Target="https://paper.dropbox.com/doc/Framework-for-Recognizing-and-Rating-Physiotherapy-Motions-using-Machine-Vision--CNfpbdhupPZoN9s8d2mW5c0wAQ-3FOiCHZHdcJjgRbYwyg4Q" Type="http://schemas.openxmlformats.org/officeDocument/2006/relationships/hyperlink" Id="rId29"/>
    <Relationship TargetMode="External" Target="https://www.kaggle.com/datasets/mohamadashrafsalama/pushup" Type="http://schemas.openxmlformats.org/officeDocument/2006/relationships/hyperlink" Id="rId30"/>
    <Relationship TargetMode="External" Target="https://github.com/WSIB-Innovation/mv-physio" Type="http://schemas.openxmlformats.org/officeDocument/2006/relationships/hyperlink" Id="rId31"/>
    <Relationship Target="media/document_image_rId32.png" Type="http://schemas.openxmlformats.org/officeDocument/2006/relationships/image" Id="rId32"/>
    <Relationship Target="media/document_image_rId33.png" Type="http://schemas.openxmlformats.org/officeDocument/2006/relationships/image" Id="rId3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