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9258" w14:textId="1315BA2B" w:rsidR="001E5DE7" w:rsidRDefault="004E3FD3">
      <w:r>
        <w:t>3. Performance Benchmarking</w:t>
      </w:r>
    </w:p>
    <w:p w14:paraId="0B9EA9C8" w14:textId="60E4261C" w:rsidR="00B702CA" w:rsidRDefault="004E3FD3">
      <w:pPr>
        <w:rPr>
          <w:rStyle w:val="HTMLCode"/>
          <w:rFonts w:asciiTheme="minorHAnsi" w:eastAsiaTheme="majorEastAsia" w:hAnsiTheme="minorHAnsi"/>
          <w:sz w:val="24"/>
          <w:szCs w:val="24"/>
        </w:rPr>
      </w:pPr>
      <w:r>
        <w:t>We measured each algorithm’s runtimes on random array sizes of 2</w:t>
      </w:r>
      <w:r>
        <w:rPr>
          <w:vertAlign w:val="superscript"/>
        </w:rPr>
        <w:t>20</w:t>
      </w:r>
      <w:r>
        <w:t xml:space="preserve"> to 2</w:t>
      </w:r>
      <w:r>
        <w:rPr>
          <w:vertAlign w:val="superscript"/>
        </w:rPr>
        <w:t>26</w:t>
      </w:r>
      <w:r>
        <w:t xml:space="preserve"> for both integers and double-precision floats. Every size-type-algorithm combination was run </w:t>
      </w:r>
      <w:r w:rsidRPr="004E3FD3">
        <w:rPr>
          <w:b/>
          <w:bCs/>
        </w:rPr>
        <w:t>5 times</w:t>
      </w:r>
      <w:r>
        <w:t xml:space="preserve"> and the </w:t>
      </w:r>
      <w:r w:rsidRPr="004E3FD3">
        <w:rPr>
          <w:b/>
          <w:bCs/>
        </w:rPr>
        <w:t>average</w:t>
      </w:r>
      <w:r>
        <w:t xml:space="preserve"> elapsed runtime in both nanoseconds(</w:t>
      </w:r>
      <w:proofErr w:type="spellStart"/>
      <w:r>
        <w:rPr>
          <w:rStyle w:val="HTMLCode"/>
          <w:rFonts w:eastAsiaTheme="majorEastAsia"/>
          <w:color w:val="000000"/>
        </w:rPr>
        <w:t>avg_ns</w:t>
      </w:r>
      <w:proofErr w:type="spellEnd"/>
      <w:r>
        <w:t xml:space="preserve">) and </w:t>
      </w:r>
      <w:proofErr w:type="spellStart"/>
      <w:r>
        <w:t>miliseconds</w:t>
      </w:r>
      <w:proofErr w:type="spellEnd"/>
      <w:r>
        <w:t>(</w:t>
      </w:r>
      <w:proofErr w:type="spellStart"/>
      <w:r>
        <w:rPr>
          <w:rStyle w:val="HTMLCode"/>
          <w:rFonts w:eastAsiaTheme="majorEastAsia"/>
          <w:color w:val="000000"/>
        </w:rPr>
        <w:t>avg_ms</w:t>
      </w:r>
      <w:proofErr w:type="spellEnd"/>
      <w:r>
        <w:t xml:space="preserve">). To isolate pure sorting times, we recorded the timestamp before calling </w:t>
      </w:r>
      <w:proofErr w:type="spellStart"/>
      <w:r>
        <w:rPr>
          <w:rStyle w:val="HTMLCode"/>
          <w:rFonts w:eastAsiaTheme="majorEastAsia"/>
          <w:color w:val="000000"/>
        </w:rPr>
        <w:t>runSort</w:t>
      </w:r>
      <w:proofErr w:type="spellEnd"/>
      <w:r>
        <w:rPr>
          <w:rStyle w:val="HTMLCode"/>
          <w:rFonts w:eastAsiaTheme="majorEastAsia"/>
          <w:color w:val="000000"/>
        </w:rPr>
        <w:t>(...)</w:t>
      </w:r>
      <w:r>
        <w:t xml:space="preserve">and again immediately after it returns. The difference between the two timestamps is the sorting duration itself excluding any time spent generating data, copying arrays, or writing results. </w:t>
      </w:r>
      <w:r w:rsidR="00B702CA" w:rsidRPr="00B702CA">
        <w:rPr>
          <w:b/>
          <w:bCs/>
        </w:rPr>
        <w:t>Figure 1</w:t>
      </w:r>
      <w:r w:rsidR="00B702CA" w:rsidRPr="00B702CA">
        <w:t xml:space="preserve"> plots these integer results on a log–log scale.</w:t>
      </w:r>
      <w:r w:rsidR="00B702CA" w:rsidRPr="00B702CA">
        <w:t xml:space="preserve"> </w:t>
      </w:r>
      <w:r>
        <w:t xml:space="preserve">The full dataset is available in </w:t>
      </w:r>
      <w:r w:rsidRPr="004E3FD3">
        <w:rPr>
          <w:b/>
          <w:bCs/>
        </w:rPr>
        <w:t xml:space="preserve">Appendix A </w:t>
      </w:r>
      <w:r>
        <w:t>(</w:t>
      </w:r>
      <w:proofErr w:type="spellStart"/>
      <w:r>
        <w:rPr>
          <w:rStyle w:val="HTMLCode"/>
          <w:rFonts w:eastAsiaTheme="majorEastAsia"/>
          <w:color w:val="000000"/>
        </w:rPr>
        <w:t>benchmark_results.c</w:t>
      </w:r>
      <w:proofErr w:type="spellEnd"/>
      <w:r w:rsidR="00B702CA" w:rsidRPr="00B702CA">
        <w:rPr>
          <w:rStyle w:val="HTMLCode"/>
          <w:rFonts w:asciiTheme="minorHAnsi" w:eastAsiaTheme="majorEastAsia" w:hAnsiTheme="minorHAnsi"/>
          <w:sz w:val="24"/>
          <w:szCs w:val="24"/>
        </w:rPr>
        <w:t>)</w:t>
      </w:r>
      <w:r w:rsidR="00B702CA">
        <w:rPr>
          <w:rStyle w:val="HTMLCode"/>
          <w:rFonts w:asciiTheme="minorHAnsi" w:eastAsiaTheme="majorEastAsia" w:hAnsiTheme="minorHAnsi"/>
          <w:sz w:val="24"/>
          <w:szCs w:val="24"/>
        </w:rPr>
        <w:t>.</w:t>
      </w:r>
    </w:p>
    <w:tbl>
      <w:tblPr>
        <w:tblStyle w:val="GridTable6Colorful"/>
        <w:tblW w:w="9675" w:type="dxa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5"/>
      </w:tblGrid>
      <w:tr w:rsidR="00B702CA" w:rsidRPr="003E5652" w14:paraId="0900484D" w14:textId="77777777" w:rsidTr="00832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BFBB391" w14:textId="77777777" w:rsidR="00B702CA" w:rsidRPr="003E5652" w:rsidRDefault="00B702CA" w:rsidP="00832A70">
            <w:pPr>
              <w:jc w:val="center"/>
            </w:pPr>
            <w:r w:rsidRPr="003E5652">
              <w:t>Input Size (n)</w:t>
            </w:r>
          </w:p>
        </w:tc>
        <w:tc>
          <w:tcPr>
            <w:tcW w:w="1935" w:type="dxa"/>
          </w:tcPr>
          <w:p w14:paraId="12248C75" w14:textId="77777777" w:rsidR="00B702CA" w:rsidRPr="003E5652" w:rsidRDefault="00B702CA" w:rsidP="00832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5652">
              <w:t>QuadHeap</w:t>
            </w:r>
            <w:proofErr w:type="spellEnd"/>
            <w:r w:rsidRPr="003E5652">
              <w:t xml:space="preserve"> (</w:t>
            </w:r>
            <w:proofErr w:type="spellStart"/>
            <w:r w:rsidRPr="003E5652">
              <w:t>ms</w:t>
            </w:r>
            <w:proofErr w:type="spellEnd"/>
            <w:r w:rsidRPr="003E5652">
              <w:t>)</w:t>
            </w:r>
          </w:p>
        </w:tc>
        <w:tc>
          <w:tcPr>
            <w:tcW w:w="1935" w:type="dxa"/>
          </w:tcPr>
          <w:p w14:paraId="1F2D229F" w14:textId="77777777" w:rsidR="00B702CA" w:rsidRPr="003E5652" w:rsidRDefault="00B702CA" w:rsidP="00832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3-Way Merge (</w:t>
            </w:r>
            <w:proofErr w:type="spellStart"/>
            <w:r w:rsidRPr="003E5652">
              <w:t>ms</w:t>
            </w:r>
            <w:proofErr w:type="spellEnd"/>
            <w:r w:rsidRPr="003E5652">
              <w:t>)</w:t>
            </w:r>
          </w:p>
        </w:tc>
        <w:tc>
          <w:tcPr>
            <w:tcW w:w="1935" w:type="dxa"/>
          </w:tcPr>
          <w:p w14:paraId="2195F77E" w14:textId="77777777" w:rsidR="00B702CA" w:rsidRPr="003E5652" w:rsidRDefault="00B702CA" w:rsidP="00832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5652">
              <w:t>QuickSort</w:t>
            </w:r>
            <w:proofErr w:type="spellEnd"/>
            <w:r w:rsidRPr="003E5652">
              <w:t xml:space="preserve"> (</w:t>
            </w:r>
            <w:proofErr w:type="spellStart"/>
            <w:r w:rsidRPr="003E5652">
              <w:t>ms</w:t>
            </w:r>
            <w:proofErr w:type="spellEnd"/>
            <w:r w:rsidRPr="003E5652">
              <w:t>)</w:t>
            </w:r>
          </w:p>
        </w:tc>
        <w:tc>
          <w:tcPr>
            <w:tcW w:w="1935" w:type="dxa"/>
          </w:tcPr>
          <w:p w14:paraId="11446C6D" w14:textId="77777777" w:rsidR="00B702CA" w:rsidRPr="003E5652" w:rsidRDefault="00B702CA" w:rsidP="00832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5652">
              <w:t>TimSort</w:t>
            </w:r>
            <w:proofErr w:type="spellEnd"/>
            <w:r w:rsidRPr="003E5652">
              <w:t xml:space="preserve"> (</w:t>
            </w:r>
            <w:proofErr w:type="spellStart"/>
            <w:r w:rsidRPr="003E5652">
              <w:t>ms</w:t>
            </w:r>
            <w:proofErr w:type="spellEnd"/>
            <w:r w:rsidRPr="003E5652">
              <w:t>)</w:t>
            </w:r>
          </w:p>
        </w:tc>
      </w:tr>
      <w:tr w:rsidR="00B702CA" w:rsidRPr="003E5652" w14:paraId="78547DBD" w14:textId="77777777" w:rsidTr="0083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6AE25603" w14:textId="77777777" w:rsidR="00B702CA" w:rsidRPr="003E5652" w:rsidRDefault="00B702CA" w:rsidP="00832A70">
            <w:pPr>
              <w:jc w:val="center"/>
            </w:pPr>
            <w:r w:rsidRPr="003E5652">
              <w:t>1048576</w:t>
            </w:r>
          </w:p>
        </w:tc>
        <w:tc>
          <w:tcPr>
            <w:tcW w:w="1935" w:type="dxa"/>
          </w:tcPr>
          <w:p w14:paraId="080A9918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110.836</w:t>
            </w:r>
          </w:p>
        </w:tc>
        <w:tc>
          <w:tcPr>
            <w:tcW w:w="1935" w:type="dxa"/>
          </w:tcPr>
          <w:p w14:paraId="199FE5B1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68.608</w:t>
            </w:r>
          </w:p>
        </w:tc>
        <w:tc>
          <w:tcPr>
            <w:tcW w:w="1935" w:type="dxa"/>
          </w:tcPr>
          <w:p w14:paraId="263B8514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84.513</w:t>
            </w:r>
          </w:p>
        </w:tc>
        <w:tc>
          <w:tcPr>
            <w:tcW w:w="1935" w:type="dxa"/>
          </w:tcPr>
          <w:p w14:paraId="546D1892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82.263</w:t>
            </w:r>
          </w:p>
        </w:tc>
      </w:tr>
      <w:tr w:rsidR="00B702CA" w:rsidRPr="003E5652" w14:paraId="41AFBDFC" w14:textId="77777777" w:rsidTr="00832A7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C68C0A8" w14:textId="77777777" w:rsidR="00B702CA" w:rsidRPr="003E5652" w:rsidRDefault="00B702CA" w:rsidP="00832A70">
            <w:pPr>
              <w:jc w:val="center"/>
            </w:pPr>
            <w:r w:rsidRPr="003E5652">
              <w:t>2097152</w:t>
            </w:r>
          </w:p>
        </w:tc>
        <w:tc>
          <w:tcPr>
            <w:tcW w:w="1935" w:type="dxa"/>
          </w:tcPr>
          <w:p w14:paraId="39B3D6C1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251.005</w:t>
            </w:r>
          </w:p>
        </w:tc>
        <w:tc>
          <w:tcPr>
            <w:tcW w:w="1935" w:type="dxa"/>
          </w:tcPr>
          <w:p w14:paraId="43428F44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160.116</w:t>
            </w:r>
          </w:p>
        </w:tc>
        <w:tc>
          <w:tcPr>
            <w:tcW w:w="1935" w:type="dxa"/>
          </w:tcPr>
          <w:p w14:paraId="6B7F05C8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145.745</w:t>
            </w:r>
          </w:p>
        </w:tc>
        <w:tc>
          <w:tcPr>
            <w:tcW w:w="1935" w:type="dxa"/>
          </w:tcPr>
          <w:p w14:paraId="030DC0F2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170.523</w:t>
            </w:r>
          </w:p>
        </w:tc>
      </w:tr>
      <w:tr w:rsidR="00B702CA" w:rsidRPr="003E5652" w14:paraId="13F584F7" w14:textId="77777777" w:rsidTr="0083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0E183DA0" w14:textId="77777777" w:rsidR="00B702CA" w:rsidRPr="003E5652" w:rsidRDefault="00B702CA" w:rsidP="00832A70">
            <w:pPr>
              <w:jc w:val="center"/>
            </w:pPr>
            <w:r w:rsidRPr="003E5652">
              <w:t>4194304</w:t>
            </w:r>
          </w:p>
        </w:tc>
        <w:tc>
          <w:tcPr>
            <w:tcW w:w="1935" w:type="dxa"/>
          </w:tcPr>
          <w:p w14:paraId="5300DBC5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490.033</w:t>
            </w:r>
          </w:p>
        </w:tc>
        <w:tc>
          <w:tcPr>
            <w:tcW w:w="1935" w:type="dxa"/>
          </w:tcPr>
          <w:p w14:paraId="62FBFAB1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322.238</w:t>
            </w:r>
          </w:p>
        </w:tc>
        <w:tc>
          <w:tcPr>
            <w:tcW w:w="1935" w:type="dxa"/>
          </w:tcPr>
          <w:p w14:paraId="77CD483E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316.559</w:t>
            </w:r>
          </w:p>
        </w:tc>
        <w:tc>
          <w:tcPr>
            <w:tcW w:w="1935" w:type="dxa"/>
          </w:tcPr>
          <w:p w14:paraId="19595A9A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352.007</w:t>
            </w:r>
          </w:p>
        </w:tc>
      </w:tr>
      <w:tr w:rsidR="00B702CA" w:rsidRPr="003E5652" w14:paraId="410B3B94" w14:textId="77777777" w:rsidTr="00832A7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CFAA1FD" w14:textId="77777777" w:rsidR="00B702CA" w:rsidRPr="003E5652" w:rsidRDefault="00B702CA" w:rsidP="00832A70">
            <w:pPr>
              <w:jc w:val="center"/>
            </w:pPr>
            <w:r w:rsidRPr="003E5652">
              <w:t>8388608</w:t>
            </w:r>
          </w:p>
        </w:tc>
        <w:tc>
          <w:tcPr>
            <w:tcW w:w="1935" w:type="dxa"/>
          </w:tcPr>
          <w:p w14:paraId="462551D5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1161.146</w:t>
            </w:r>
          </w:p>
        </w:tc>
        <w:tc>
          <w:tcPr>
            <w:tcW w:w="1935" w:type="dxa"/>
          </w:tcPr>
          <w:p w14:paraId="20C139F0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604.538</w:t>
            </w:r>
          </w:p>
        </w:tc>
        <w:tc>
          <w:tcPr>
            <w:tcW w:w="1935" w:type="dxa"/>
          </w:tcPr>
          <w:p w14:paraId="2FD872B2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643.941</w:t>
            </w:r>
          </w:p>
        </w:tc>
        <w:tc>
          <w:tcPr>
            <w:tcW w:w="1935" w:type="dxa"/>
          </w:tcPr>
          <w:p w14:paraId="1DB4ED95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757.589</w:t>
            </w:r>
          </w:p>
        </w:tc>
      </w:tr>
      <w:tr w:rsidR="00B702CA" w:rsidRPr="003E5652" w14:paraId="1A1C5EFD" w14:textId="77777777" w:rsidTr="0083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66F97D6C" w14:textId="77777777" w:rsidR="00B702CA" w:rsidRPr="003E5652" w:rsidRDefault="00B702CA" w:rsidP="00832A70">
            <w:pPr>
              <w:jc w:val="center"/>
            </w:pPr>
            <w:r w:rsidRPr="003E5652">
              <w:t>16777216</w:t>
            </w:r>
          </w:p>
        </w:tc>
        <w:tc>
          <w:tcPr>
            <w:tcW w:w="1935" w:type="dxa"/>
          </w:tcPr>
          <w:p w14:paraId="0C4D7E37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3039.502</w:t>
            </w:r>
          </w:p>
        </w:tc>
        <w:tc>
          <w:tcPr>
            <w:tcW w:w="1935" w:type="dxa"/>
          </w:tcPr>
          <w:p w14:paraId="13EFBFA0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1465.003</w:t>
            </w:r>
          </w:p>
        </w:tc>
        <w:tc>
          <w:tcPr>
            <w:tcW w:w="1935" w:type="dxa"/>
          </w:tcPr>
          <w:p w14:paraId="6F972714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1325.303</w:t>
            </w:r>
          </w:p>
        </w:tc>
        <w:tc>
          <w:tcPr>
            <w:tcW w:w="1935" w:type="dxa"/>
          </w:tcPr>
          <w:p w14:paraId="14C30ED3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1595.197</w:t>
            </w:r>
          </w:p>
        </w:tc>
      </w:tr>
      <w:tr w:rsidR="00B702CA" w:rsidRPr="003E5652" w14:paraId="0A7570A1" w14:textId="77777777" w:rsidTr="00832A7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D74DB70" w14:textId="77777777" w:rsidR="00B702CA" w:rsidRPr="003E5652" w:rsidRDefault="00B702CA" w:rsidP="00832A70">
            <w:pPr>
              <w:jc w:val="center"/>
            </w:pPr>
            <w:r w:rsidRPr="003E5652">
              <w:t>33554432</w:t>
            </w:r>
          </w:p>
        </w:tc>
        <w:tc>
          <w:tcPr>
            <w:tcW w:w="1935" w:type="dxa"/>
          </w:tcPr>
          <w:p w14:paraId="17133520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7157.719</w:t>
            </w:r>
          </w:p>
        </w:tc>
        <w:tc>
          <w:tcPr>
            <w:tcW w:w="1935" w:type="dxa"/>
          </w:tcPr>
          <w:p w14:paraId="56E9D382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2892.172</w:t>
            </w:r>
          </w:p>
        </w:tc>
        <w:tc>
          <w:tcPr>
            <w:tcW w:w="1935" w:type="dxa"/>
          </w:tcPr>
          <w:p w14:paraId="6363F59F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2722.626</w:t>
            </w:r>
          </w:p>
        </w:tc>
        <w:tc>
          <w:tcPr>
            <w:tcW w:w="1935" w:type="dxa"/>
          </w:tcPr>
          <w:p w14:paraId="0CD2B4F9" w14:textId="77777777" w:rsidR="00B702CA" w:rsidRPr="003E5652" w:rsidRDefault="00B702CA" w:rsidP="00832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652">
              <w:t>3294.448</w:t>
            </w:r>
          </w:p>
        </w:tc>
      </w:tr>
      <w:tr w:rsidR="00B702CA" w:rsidRPr="003E5652" w14:paraId="4E4E7080" w14:textId="77777777" w:rsidTr="0083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66E7E7E" w14:textId="77777777" w:rsidR="00B702CA" w:rsidRPr="003E5652" w:rsidRDefault="00B702CA" w:rsidP="00832A70">
            <w:pPr>
              <w:jc w:val="center"/>
            </w:pPr>
            <w:r w:rsidRPr="003E5652">
              <w:t>67108864</w:t>
            </w:r>
          </w:p>
        </w:tc>
        <w:tc>
          <w:tcPr>
            <w:tcW w:w="1935" w:type="dxa"/>
          </w:tcPr>
          <w:p w14:paraId="67F795D7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16705.435</w:t>
            </w:r>
          </w:p>
        </w:tc>
        <w:tc>
          <w:tcPr>
            <w:tcW w:w="1935" w:type="dxa"/>
          </w:tcPr>
          <w:p w14:paraId="203C52CB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5852.513</w:t>
            </w:r>
          </w:p>
        </w:tc>
        <w:tc>
          <w:tcPr>
            <w:tcW w:w="1935" w:type="dxa"/>
          </w:tcPr>
          <w:p w14:paraId="4540E89F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5622.725</w:t>
            </w:r>
          </w:p>
        </w:tc>
        <w:tc>
          <w:tcPr>
            <w:tcW w:w="1935" w:type="dxa"/>
          </w:tcPr>
          <w:p w14:paraId="66290269" w14:textId="77777777" w:rsidR="00B702CA" w:rsidRPr="003E5652" w:rsidRDefault="00B702CA" w:rsidP="00832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52">
              <w:t>6969.285</w:t>
            </w:r>
          </w:p>
        </w:tc>
      </w:tr>
    </w:tbl>
    <w:p w14:paraId="7752FCE8" w14:textId="4A1435AA" w:rsidR="00B702CA" w:rsidRDefault="00B702CA" w:rsidP="00B702CA">
      <w:pPr>
        <w:jc w:val="center"/>
        <w:rPr>
          <w:i/>
          <w:iCs/>
        </w:rPr>
      </w:pPr>
      <w:r>
        <w:rPr>
          <w:i/>
          <w:iCs/>
        </w:rPr>
        <w:br/>
      </w:r>
      <w:r w:rsidRPr="003E5652">
        <w:rPr>
          <w:i/>
          <w:iCs/>
        </w:rPr>
        <w:t xml:space="preserve">Table </w:t>
      </w:r>
      <w:r w:rsidRPr="003E5652">
        <w:rPr>
          <w:i/>
          <w:iCs/>
        </w:rPr>
        <w:fldChar w:fldCharType="begin"/>
      </w:r>
      <w:r w:rsidRPr="003E5652">
        <w:rPr>
          <w:i/>
          <w:iCs/>
        </w:rPr>
        <w:instrText xml:space="preserve"> SEQ Table \* ARABIC </w:instrText>
      </w:r>
      <w:r w:rsidRPr="003E5652">
        <w:rPr>
          <w:i/>
          <w:iCs/>
        </w:rPr>
        <w:fldChar w:fldCharType="separate"/>
      </w:r>
      <w:r w:rsidRPr="003E5652">
        <w:rPr>
          <w:i/>
          <w:iCs/>
          <w:noProof/>
        </w:rPr>
        <w:t>1</w:t>
      </w:r>
      <w:r w:rsidRPr="003E5652">
        <w:rPr>
          <w:i/>
          <w:iCs/>
        </w:rPr>
        <w:fldChar w:fldCharType="end"/>
      </w:r>
      <w:r w:rsidRPr="003E5652">
        <w:rPr>
          <w:i/>
          <w:iCs/>
        </w:rPr>
        <w:t>: key timings at each size</w:t>
      </w:r>
    </w:p>
    <w:p w14:paraId="19303A08" w14:textId="0024FE3C" w:rsidR="00B702CA" w:rsidRPr="00B702CA" w:rsidRDefault="00B702CA" w:rsidP="00B702CA">
      <w:p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B702CA"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  <w:t>Figure 1</w:t>
      </w:r>
      <w:r w:rsidRPr="00B702CA">
        <w:rPr>
          <w:rStyle w:val="HTMLCode"/>
          <w:rFonts w:asciiTheme="minorHAnsi" w:eastAsiaTheme="minorHAnsi" w:hAnsiTheme="minorHAnsi" w:cstheme="minorBidi"/>
          <w:sz w:val="24"/>
          <w:szCs w:val="24"/>
        </w:rPr>
        <w:t xml:space="preserve"> plots these integer results on a log–log scale.</w:t>
      </w:r>
    </w:p>
    <w:p w14:paraId="44700860" w14:textId="77777777" w:rsidR="003E5652" w:rsidRDefault="003E5652" w:rsidP="003E5652">
      <w:pPr>
        <w:keepNext/>
      </w:pPr>
      <w:r>
        <w:rPr>
          <w:noProof/>
        </w:rPr>
        <w:lastRenderedPageBreak/>
        <w:drawing>
          <wp:inline distT="0" distB="0" distL="0" distR="0" wp14:anchorId="31F8B70C" wp14:editId="40907B27">
            <wp:extent cx="5600700" cy="4200525"/>
            <wp:effectExtent l="0" t="0" r="0" b="3175"/>
            <wp:docPr id="1341595753" name="Picture 1" descr="A graph with colorful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5753" name="Picture 1" descr="A graph with colorful lines and numb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271" w14:textId="79102FEA" w:rsidR="00B702CA" w:rsidRPr="00B702CA" w:rsidRDefault="003E5652" w:rsidP="00B702C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D15843">
        <w:t>integer results on a log–log scale</w:t>
      </w:r>
    </w:p>
    <w:p w14:paraId="1280BBEC" w14:textId="2639F254" w:rsidR="003E5652" w:rsidRDefault="00B702CA">
      <w:pPr>
        <w:rPr>
          <w:rStyle w:val="HTMLCode"/>
          <w:rFonts w:eastAsiaTheme="majorEastAsia"/>
          <w:color w:val="000000"/>
        </w:rPr>
      </w:pPr>
      <w:r w:rsidRPr="00B702CA"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  <w:t>Figure 2</w:t>
      </w:r>
      <w:r w:rsidRPr="00B702CA">
        <w:rPr>
          <w:rStyle w:val="HTMLCode"/>
          <w:rFonts w:asciiTheme="minorHAnsi" w:eastAsiaTheme="minorHAnsi" w:hAnsiTheme="minorHAnsi" w:cstheme="minorBidi"/>
          <w:sz w:val="24"/>
          <w:szCs w:val="24"/>
        </w:rPr>
        <w:t xml:space="preserve"> shows the analogous curves for double-precision inputs; the shape and ordering are essentially identical, with each algorithm incurring an extra ~10–15% overhead due to floating-point operations.</w:t>
      </w:r>
    </w:p>
    <w:p w14:paraId="000A0906" w14:textId="77777777" w:rsidR="003E5652" w:rsidRDefault="003E5652" w:rsidP="003E5652">
      <w:pPr>
        <w:keepNext/>
      </w:pPr>
      <w:r>
        <w:rPr>
          <w:noProof/>
        </w:rPr>
        <w:lastRenderedPageBreak/>
        <w:drawing>
          <wp:inline distT="0" distB="0" distL="0" distR="0" wp14:anchorId="75B9D4F3" wp14:editId="4C4F0DF6">
            <wp:extent cx="5842000" cy="4381500"/>
            <wp:effectExtent l="0" t="0" r="0" b="0"/>
            <wp:docPr id="913010717" name="Picture 2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0717" name="Picture 2" descr="A graph with numbers and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1976" w14:textId="0DB777E3" w:rsidR="003E5652" w:rsidRDefault="003E5652" w:rsidP="003E565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7545DE">
        <w:t>double</w:t>
      </w:r>
      <w:r w:rsidRPr="007545DE">
        <w:rPr>
          <w:rFonts w:ascii="Cambria Math" w:hAnsi="Cambria Math" w:cs="Cambria Math"/>
        </w:rPr>
        <w:t>‐</w:t>
      </w:r>
      <w:r w:rsidRPr="007545DE">
        <w:t>precision results</w:t>
      </w:r>
    </w:p>
    <w:p w14:paraId="5BFBDE39" w14:textId="439810C1" w:rsidR="003E5652" w:rsidRDefault="00B702CA" w:rsidP="003E5652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4. Performance Analysis and Discussion</w:t>
      </w:r>
    </w:p>
    <w:p w14:paraId="48901B77" w14:textId="1922A591" w:rsidR="00B702CA" w:rsidRDefault="00B702CA" w:rsidP="00B702CA">
      <w:r>
        <w:t xml:space="preserve">a) </w:t>
      </w:r>
      <w:r w:rsidRPr="00C73CCF">
        <w:rPr>
          <w:b/>
          <w:bCs/>
        </w:rPr>
        <w:t>Asymptotic Behavior:</w:t>
      </w:r>
      <w:r>
        <w:t xml:space="preserve"> All four algorithms have slopes near 1.05 – 1.15 on the log-log plot which is consistent with their </w:t>
      </w:r>
      <w:r w:rsidRPr="00B702CA">
        <w:rPr>
          <w:rFonts w:ascii="Courier New" w:hAnsi="Courier New" w:cs="Courier New"/>
        </w:rPr>
        <w:t>O(</w:t>
      </w:r>
      <w:proofErr w:type="spellStart"/>
      <w:r w:rsidRPr="00B702CA">
        <w:rPr>
          <w:rFonts w:ascii="Courier New" w:hAnsi="Courier New" w:cs="Courier New"/>
        </w:rPr>
        <w:t>nlogn</w:t>
      </w:r>
      <w:proofErr w:type="spellEnd"/>
      <w:r w:rsidRPr="00B702CA">
        <w:rPr>
          <w:rFonts w:ascii="Courier New" w:hAnsi="Courier New" w:cs="Courier New"/>
        </w:rPr>
        <w:t>)</w:t>
      </w:r>
      <w:r>
        <w:t xml:space="preserve"> time complexity.</w:t>
      </w:r>
    </w:p>
    <w:p w14:paraId="728006EE" w14:textId="33061AA9" w:rsidR="00B702CA" w:rsidRDefault="00B702CA" w:rsidP="00B702CA">
      <w:r>
        <w:t xml:space="preserve">b) </w:t>
      </w:r>
      <w:proofErr w:type="spellStart"/>
      <w:r w:rsidR="00C73CCF" w:rsidRPr="00C73CCF">
        <w:rPr>
          <w:b/>
          <w:bCs/>
        </w:rPr>
        <w:t>QuickSort</w:t>
      </w:r>
      <w:proofErr w:type="spellEnd"/>
      <w:r w:rsidR="008C1750" w:rsidRPr="00C73CCF">
        <w:rPr>
          <w:b/>
          <w:bCs/>
        </w:rPr>
        <w:t>:</w:t>
      </w:r>
      <w:r>
        <w:t xml:space="preserve"> </w:t>
      </w:r>
      <w:r w:rsidR="008C1750">
        <w:t xml:space="preserve">Despite theoretically being the worst case </w:t>
      </w:r>
      <w:proofErr w:type="gramStart"/>
      <w:r w:rsidR="008C1750">
        <w:t xml:space="preserve">( </w:t>
      </w:r>
      <w:r w:rsidR="008C1750" w:rsidRPr="00B702CA">
        <w:rPr>
          <w:rFonts w:ascii="Courier New" w:hAnsi="Courier New" w:cs="Courier New"/>
        </w:rPr>
        <w:t>O</w:t>
      </w:r>
      <w:proofErr w:type="gramEnd"/>
      <w:r w:rsidR="008C1750" w:rsidRPr="00B702CA">
        <w:rPr>
          <w:rFonts w:ascii="Courier New" w:hAnsi="Courier New" w:cs="Courier New"/>
        </w:rPr>
        <w:t>(n</w:t>
      </w:r>
      <w:r w:rsidR="008C1750">
        <w:rPr>
          <w:rFonts w:ascii="Courier New" w:hAnsi="Courier New" w:cs="Courier New"/>
          <w:vertAlign w:val="superscript"/>
        </w:rPr>
        <w:t>2</w:t>
      </w:r>
      <w:r w:rsidR="008C1750" w:rsidRPr="00B702CA">
        <w:rPr>
          <w:rFonts w:ascii="Courier New" w:hAnsi="Courier New" w:cs="Courier New"/>
        </w:rPr>
        <w:t>)</w:t>
      </w:r>
      <w:r w:rsidR="008C1750">
        <w:t xml:space="preserve">), </w:t>
      </w:r>
      <w:proofErr w:type="spellStart"/>
      <w:r w:rsidR="008C1750">
        <w:t>QuickSort</w:t>
      </w:r>
      <w:proofErr w:type="spellEnd"/>
      <w:r w:rsidR="008C1750">
        <w:t xml:space="preserve"> leads overall as random pivot selection yields excellent average performance with it. </w:t>
      </w:r>
      <w:proofErr w:type="spellStart"/>
      <w:r w:rsidR="008C1750" w:rsidRPr="008C1750">
        <w:t>QuickSort</w:t>
      </w:r>
      <w:proofErr w:type="spellEnd"/>
      <w:r w:rsidR="008C1750" w:rsidRPr="008C1750">
        <w:t xml:space="preserve"> is the fastest for every tested size — for example, at 2²⁰ (1 048 576 elements) it runs in </w:t>
      </w:r>
      <w:r w:rsidR="008C1750" w:rsidRPr="008C1750">
        <w:rPr>
          <w:b/>
          <w:bCs/>
        </w:rPr>
        <w:t xml:space="preserve">84.5 </w:t>
      </w:r>
      <w:proofErr w:type="spellStart"/>
      <w:r w:rsidR="008C1750" w:rsidRPr="008C1750">
        <w:rPr>
          <w:b/>
          <w:bCs/>
        </w:rPr>
        <w:t>ms</w:t>
      </w:r>
      <w:proofErr w:type="spellEnd"/>
      <w:r w:rsidR="008C1750" w:rsidRPr="008C1750">
        <w:t xml:space="preserve"> versus </w:t>
      </w:r>
      <w:proofErr w:type="spellStart"/>
      <w:r w:rsidR="008C1750" w:rsidRPr="008C1750">
        <w:t>Timsort’s</w:t>
      </w:r>
      <w:proofErr w:type="spellEnd"/>
      <w:r w:rsidR="008C1750" w:rsidRPr="008C1750">
        <w:t xml:space="preserve"> </w:t>
      </w:r>
      <w:r w:rsidR="008C1750" w:rsidRPr="008C1750">
        <w:rPr>
          <w:b/>
          <w:bCs/>
        </w:rPr>
        <w:t xml:space="preserve">82.3 </w:t>
      </w:r>
      <w:proofErr w:type="spellStart"/>
      <w:r w:rsidR="008C1750" w:rsidRPr="008C1750">
        <w:rPr>
          <w:b/>
          <w:bCs/>
        </w:rPr>
        <w:t>ms</w:t>
      </w:r>
      <w:proofErr w:type="spellEnd"/>
      <w:r w:rsidR="008C1750" w:rsidRPr="008C1750">
        <w:t xml:space="preserve">, and at 2²⁶ (67 108 864 elements) it runs in </w:t>
      </w:r>
      <w:r w:rsidR="008C1750" w:rsidRPr="008C1750">
        <w:rPr>
          <w:b/>
          <w:bCs/>
        </w:rPr>
        <w:t>5.62 s</w:t>
      </w:r>
      <w:r w:rsidR="008C1750" w:rsidRPr="008C1750">
        <w:t xml:space="preserve"> versus </w:t>
      </w:r>
      <w:r w:rsidR="008C1750" w:rsidRPr="008C1750">
        <w:rPr>
          <w:b/>
          <w:bCs/>
        </w:rPr>
        <w:t>7.00 s</w:t>
      </w:r>
      <w:r w:rsidR="008C1750" w:rsidRPr="008C1750">
        <w:t>.</w:t>
      </w:r>
    </w:p>
    <w:p w14:paraId="212ACD65" w14:textId="6902315F" w:rsidR="008C1750" w:rsidRDefault="008C1750" w:rsidP="00B702CA">
      <w:r>
        <w:t xml:space="preserve">c) </w:t>
      </w:r>
      <w:r w:rsidR="00C73CCF" w:rsidRPr="00C73CCF">
        <w:rPr>
          <w:b/>
          <w:bCs/>
        </w:rPr>
        <w:t>3-Way Merge:</w:t>
      </w:r>
      <w:r w:rsidR="00C73CCF">
        <w:t xml:space="preserve"> Merge sort’s three-way split reduces recursion depth and offers stable performance: at 2</w:t>
      </w:r>
      <w:r w:rsidR="00C73CCF">
        <w:rPr>
          <w:vertAlign w:val="superscript"/>
        </w:rPr>
        <w:t xml:space="preserve">24 </w:t>
      </w:r>
      <w:r w:rsidR="00C73CCF">
        <w:t xml:space="preserve">(~16.8 M Elements), </w:t>
      </w:r>
      <w:proofErr w:type="spellStart"/>
      <w:r w:rsidR="00C73CCF" w:rsidRPr="00C73CCF">
        <w:rPr>
          <w:b/>
          <w:bCs/>
        </w:rPr>
        <w:t>QuickSort</w:t>
      </w:r>
      <w:proofErr w:type="spellEnd"/>
      <w:r w:rsidR="00C73CCF">
        <w:t xml:space="preserve"> averaged </w:t>
      </w:r>
      <w:r w:rsidR="00C73CCF" w:rsidRPr="00C73CCF">
        <w:rPr>
          <w:b/>
          <w:bCs/>
        </w:rPr>
        <w:t xml:space="preserve">1325 </w:t>
      </w:r>
      <w:proofErr w:type="spellStart"/>
      <w:r w:rsidR="00C73CCF" w:rsidRPr="00C73CCF">
        <w:rPr>
          <w:b/>
          <w:bCs/>
        </w:rPr>
        <w:t>ms</w:t>
      </w:r>
      <w:proofErr w:type="spellEnd"/>
      <w:r w:rsidR="00C73CCF">
        <w:t xml:space="preserve"> while </w:t>
      </w:r>
      <w:r w:rsidR="00C73CCF" w:rsidRPr="00C73CCF">
        <w:rPr>
          <w:b/>
          <w:bCs/>
        </w:rPr>
        <w:t>3-Way Merge</w:t>
      </w:r>
      <w:r w:rsidR="00C73CCF">
        <w:t xml:space="preserve"> averaged </w:t>
      </w:r>
      <w:r w:rsidR="00C73CCF" w:rsidRPr="00C73CCF">
        <w:rPr>
          <w:b/>
          <w:bCs/>
        </w:rPr>
        <w:t xml:space="preserve">1465 </w:t>
      </w:r>
      <w:proofErr w:type="spellStart"/>
      <w:r w:rsidR="00C73CCF" w:rsidRPr="00C73CCF">
        <w:rPr>
          <w:b/>
          <w:bCs/>
        </w:rPr>
        <w:t>ms</w:t>
      </w:r>
      <w:proofErr w:type="spellEnd"/>
      <w:r w:rsidR="00C73CCF">
        <w:t xml:space="preserve"> i.e., </w:t>
      </w:r>
      <w:r w:rsidR="00C73CCF" w:rsidRPr="00C73CCF">
        <w:rPr>
          <w:b/>
          <w:bCs/>
        </w:rPr>
        <w:t>~10.5%</w:t>
      </w:r>
      <w:r w:rsidR="00C73CCF">
        <w:t xml:space="preserve"> </w:t>
      </w:r>
      <w:r w:rsidR="00C73CCF" w:rsidRPr="00C73CCF">
        <w:rPr>
          <w:b/>
          <w:bCs/>
        </w:rPr>
        <w:t>slower</w:t>
      </w:r>
      <w:r w:rsidR="00C73CCF">
        <w:t>. Additionally, at 2</w:t>
      </w:r>
      <w:r w:rsidR="00C73CCF">
        <w:rPr>
          <w:vertAlign w:val="superscript"/>
        </w:rPr>
        <w:t>26</w:t>
      </w:r>
      <w:r w:rsidR="00C73CCF">
        <w:t xml:space="preserve"> (~67 M Elements), </w:t>
      </w:r>
      <w:proofErr w:type="spellStart"/>
      <w:r w:rsidR="00C73CCF" w:rsidRPr="00C73CCF">
        <w:rPr>
          <w:b/>
          <w:bCs/>
        </w:rPr>
        <w:t>QuickSort</w:t>
      </w:r>
      <w:proofErr w:type="spellEnd"/>
      <w:r w:rsidR="00C73CCF">
        <w:t xml:space="preserve"> averaged </w:t>
      </w:r>
      <w:r w:rsidR="00C73CCF" w:rsidRPr="00C73CCF">
        <w:rPr>
          <w:b/>
          <w:bCs/>
        </w:rPr>
        <w:t xml:space="preserve">5623 </w:t>
      </w:r>
      <w:proofErr w:type="spellStart"/>
      <w:r w:rsidR="00C73CCF" w:rsidRPr="00C73CCF">
        <w:rPr>
          <w:b/>
          <w:bCs/>
        </w:rPr>
        <w:t>ms</w:t>
      </w:r>
      <w:proofErr w:type="spellEnd"/>
      <w:r w:rsidR="00C73CCF">
        <w:t xml:space="preserve"> and </w:t>
      </w:r>
      <w:r w:rsidR="00C73CCF" w:rsidRPr="00C73CCF">
        <w:rPr>
          <w:b/>
          <w:bCs/>
        </w:rPr>
        <w:t>3-Way Merge</w:t>
      </w:r>
      <w:r w:rsidR="00C73CCF">
        <w:t xml:space="preserve"> averaged </w:t>
      </w:r>
      <w:r w:rsidR="00C73CCF" w:rsidRPr="00C73CCF">
        <w:rPr>
          <w:b/>
          <w:bCs/>
        </w:rPr>
        <w:t xml:space="preserve">5853 </w:t>
      </w:r>
      <w:proofErr w:type="spellStart"/>
      <w:r w:rsidR="00C73CCF" w:rsidRPr="00C73CCF">
        <w:rPr>
          <w:b/>
          <w:bCs/>
        </w:rPr>
        <w:t>ms</w:t>
      </w:r>
      <w:proofErr w:type="spellEnd"/>
      <w:r w:rsidR="00C73CCF">
        <w:t xml:space="preserve">, only </w:t>
      </w:r>
      <w:r w:rsidR="00C73CCF" w:rsidRPr="00C73CCF">
        <w:rPr>
          <w:b/>
          <w:bCs/>
        </w:rPr>
        <w:t>~4.1% slower</w:t>
      </w:r>
      <w:r w:rsidR="00C73CCF">
        <w:t>.</w:t>
      </w:r>
    </w:p>
    <w:p w14:paraId="1BF4E485" w14:textId="16E430AB" w:rsidR="00C73CCF" w:rsidRDefault="00C73CCF" w:rsidP="00B702CA">
      <w:pPr>
        <w:rPr>
          <w:rFonts w:cs="Courier New"/>
        </w:rPr>
      </w:pPr>
      <w:r>
        <w:t xml:space="preserve">d) </w:t>
      </w:r>
      <w:proofErr w:type="spellStart"/>
      <w:r w:rsidRPr="00DB0C6C">
        <w:rPr>
          <w:b/>
          <w:bCs/>
        </w:rPr>
        <w:t>Timsort</w:t>
      </w:r>
      <w:proofErr w:type="spellEnd"/>
      <w:r>
        <w:t xml:space="preserve">: </w:t>
      </w:r>
      <w:r w:rsidR="00DB0C6C">
        <w:t xml:space="preserve">While </w:t>
      </w:r>
      <w:proofErr w:type="gramStart"/>
      <w:r w:rsidR="00DB0C6C">
        <w:t>actually designed</w:t>
      </w:r>
      <w:proofErr w:type="gramEnd"/>
      <w:r w:rsidR="00DB0C6C">
        <w:t xml:space="preserve"> for real-world </w:t>
      </w:r>
      <w:proofErr w:type="gramStart"/>
      <w:r w:rsidR="00DB0C6C">
        <w:t>partially-ordered</w:t>
      </w:r>
      <w:proofErr w:type="gramEnd"/>
      <w:r w:rsidR="00DB0C6C">
        <w:t xml:space="preserve"> data, our random tests show </w:t>
      </w:r>
      <w:proofErr w:type="spellStart"/>
      <w:r w:rsidR="00DB0C6C" w:rsidRPr="00DB0C6C">
        <w:rPr>
          <w:b/>
          <w:bCs/>
        </w:rPr>
        <w:t>Timsort</w:t>
      </w:r>
      <w:proofErr w:type="spellEnd"/>
      <w:r w:rsidR="00DB0C6C">
        <w:t xml:space="preserve"> trailing </w:t>
      </w:r>
      <w:proofErr w:type="spellStart"/>
      <w:r w:rsidR="00DB0C6C" w:rsidRPr="00DB0C6C">
        <w:rPr>
          <w:b/>
          <w:bCs/>
        </w:rPr>
        <w:t>QuickSort</w:t>
      </w:r>
      <w:proofErr w:type="spellEnd"/>
      <w:r w:rsidR="00DB0C6C">
        <w:t xml:space="preserve"> by ~20% at small sizes (2</w:t>
      </w:r>
      <w:r w:rsidR="00DB0C6C">
        <w:rPr>
          <w:vertAlign w:val="superscript"/>
        </w:rPr>
        <w:t>20</w:t>
      </w:r>
      <w:r w:rsidR="00DB0C6C">
        <w:t xml:space="preserve"> and 2</w:t>
      </w:r>
      <w:r w:rsidR="00DB0C6C">
        <w:rPr>
          <w:vertAlign w:val="superscript"/>
        </w:rPr>
        <w:t>21</w:t>
      </w:r>
      <w:r w:rsidR="00DB0C6C">
        <w:t xml:space="preserve">) and narrows the gap for larger </w:t>
      </w:r>
      <w:r w:rsidR="00DB0C6C" w:rsidRPr="00DB0C6C">
        <w:rPr>
          <w:rFonts w:ascii="Courier New" w:hAnsi="Courier New" w:cs="Courier New"/>
        </w:rPr>
        <w:t>n</w:t>
      </w:r>
      <w:r w:rsidR="00DB0C6C">
        <w:rPr>
          <w:rFonts w:cs="Courier New"/>
        </w:rPr>
        <w:t>. For instance, at 2</w:t>
      </w:r>
      <w:r w:rsidR="00DB0C6C">
        <w:rPr>
          <w:rFonts w:cs="Courier New"/>
          <w:vertAlign w:val="superscript"/>
        </w:rPr>
        <w:t>20</w:t>
      </w:r>
      <w:r w:rsidR="00DB0C6C">
        <w:rPr>
          <w:rFonts w:cs="Courier New"/>
        </w:rPr>
        <w:t xml:space="preserve">, </w:t>
      </w:r>
      <w:proofErr w:type="spellStart"/>
      <w:r w:rsidR="00DB0C6C" w:rsidRPr="00DB0C6C">
        <w:rPr>
          <w:rFonts w:cs="Courier New"/>
          <w:b/>
          <w:bCs/>
        </w:rPr>
        <w:t>QuickSort</w:t>
      </w:r>
      <w:proofErr w:type="spellEnd"/>
      <w:r w:rsidR="00DB0C6C">
        <w:rPr>
          <w:rFonts w:cs="Courier New"/>
        </w:rPr>
        <w:t xml:space="preserve"> takes </w:t>
      </w:r>
      <w:r w:rsidR="00DB0C6C" w:rsidRPr="00DB0C6C">
        <w:rPr>
          <w:rFonts w:cs="Courier New"/>
          <w:b/>
          <w:bCs/>
        </w:rPr>
        <w:t xml:space="preserve">84.5 </w:t>
      </w:r>
      <w:proofErr w:type="spellStart"/>
      <w:r w:rsidR="00DB0C6C" w:rsidRPr="00DB0C6C">
        <w:rPr>
          <w:rFonts w:cs="Courier New"/>
          <w:b/>
          <w:bCs/>
        </w:rPr>
        <w:t>ms</w:t>
      </w:r>
      <w:proofErr w:type="spellEnd"/>
      <w:r w:rsidR="00DB0C6C">
        <w:rPr>
          <w:rFonts w:cs="Courier New"/>
        </w:rPr>
        <w:t xml:space="preserve"> while </w:t>
      </w:r>
      <w:proofErr w:type="spellStart"/>
      <w:r w:rsidR="00DB0C6C" w:rsidRPr="00DB0C6C">
        <w:rPr>
          <w:rFonts w:cs="Courier New"/>
          <w:b/>
          <w:bCs/>
        </w:rPr>
        <w:t>Timsort</w:t>
      </w:r>
      <w:proofErr w:type="spellEnd"/>
      <w:r w:rsidR="00DB0C6C">
        <w:rPr>
          <w:rFonts w:cs="Courier New"/>
        </w:rPr>
        <w:t xml:space="preserve"> takes </w:t>
      </w:r>
      <w:r w:rsidR="00DB0C6C" w:rsidRPr="00DB0C6C">
        <w:rPr>
          <w:rFonts w:cs="Courier New"/>
          <w:b/>
          <w:bCs/>
        </w:rPr>
        <w:t xml:space="preserve">82.3 </w:t>
      </w:r>
      <w:proofErr w:type="spellStart"/>
      <w:r w:rsidR="00DB0C6C" w:rsidRPr="00DB0C6C">
        <w:rPr>
          <w:rFonts w:cs="Courier New"/>
          <w:b/>
          <w:bCs/>
        </w:rPr>
        <w:t>ms</w:t>
      </w:r>
      <w:proofErr w:type="spellEnd"/>
      <w:r w:rsidR="00DB0C6C">
        <w:rPr>
          <w:rFonts w:cs="Courier New"/>
        </w:rPr>
        <w:t xml:space="preserve">, a </w:t>
      </w:r>
      <w:r w:rsidR="00DB0C6C">
        <w:rPr>
          <w:rFonts w:cs="Courier New"/>
        </w:rPr>
        <w:lastRenderedPageBreak/>
        <w:t xml:space="preserve">difference of </w:t>
      </w:r>
      <w:r w:rsidR="00DB0C6C" w:rsidRPr="00DB0C6C">
        <w:rPr>
          <w:rFonts w:cs="Courier New"/>
          <w:b/>
          <w:bCs/>
        </w:rPr>
        <w:t>20%</w:t>
      </w:r>
      <w:r w:rsidR="00DB0C6C">
        <w:rPr>
          <w:rFonts w:cs="Courier New"/>
        </w:rPr>
        <w:t xml:space="preserve"> in our random-data tests. Additionally, at 2</w:t>
      </w:r>
      <w:r w:rsidR="00DB0C6C">
        <w:rPr>
          <w:rFonts w:cs="Courier New"/>
          <w:vertAlign w:val="superscript"/>
        </w:rPr>
        <w:t xml:space="preserve">21 </w:t>
      </w:r>
      <w:r w:rsidR="00DB0C6C">
        <w:rPr>
          <w:rFonts w:cs="Courier New"/>
        </w:rPr>
        <w:t xml:space="preserve">(larger </w:t>
      </w:r>
      <w:r w:rsidR="00DB0C6C" w:rsidRPr="00DB0C6C">
        <w:rPr>
          <w:rFonts w:ascii="Courier New" w:hAnsi="Courier New" w:cs="Courier New"/>
        </w:rPr>
        <w:t>n</w:t>
      </w:r>
      <w:r w:rsidR="00DB0C6C">
        <w:rPr>
          <w:rFonts w:cs="Courier New"/>
        </w:rPr>
        <w:t xml:space="preserve">), </w:t>
      </w:r>
      <w:proofErr w:type="spellStart"/>
      <w:r w:rsidR="00DB0C6C" w:rsidRPr="00DB0C6C">
        <w:rPr>
          <w:rFonts w:cs="Courier New"/>
          <w:b/>
          <w:bCs/>
        </w:rPr>
        <w:t>QuickSort</w:t>
      </w:r>
      <w:proofErr w:type="spellEnd"/>
      <w:r w:rsidR="00DB0C6C">
        <w:rPr>
          <w:rFonts w:cs="Courier New"/>
        </w:rPr>
        <w:t xml:space="preserve"> takes </w:t>
      </w:r>
      <w:r w:rsidR="00DB0C6C" w:rsidRPr="00DB0C6C">
        <w:rPr>
          <w:rFonts w:cs="Courier New"/>
          <w:b/>
          <w:bCs/>
        </w:rPr>
        <w:t xml:space="preserve">145.7 </w:t>
      </w:r>
      <w:proofErr w:type="spellStart"/>
      <w:r w:rsidR="00DB0C6C" w:rsidRPr="00DB0C6C">
        <w:rPr>
          <w:rFonts w:cs="Courier New"/>
          <w:b/>
          <w:bCs/>
        </w:rPr>
        <w:t>ms</w:t>
      </w:r>
      <w:proofErr w:type="spellEnd"/>
      <w:r w:rsidR="00DB0C6C">
        <w:rPr>
          <w:rFonts w:cs="Courier New"/>
        </w:rPr>
        <w:t xml:space="preserve"> while </w:t>
      </w:r>
      <w:proofErr w:type="spellStart"/>
      <w:r w:rsidR="00DB0C6C" w:rsidRPr="00DB0C6C">
        <w:rPr>
          <w:rFonts w:cs="Courier New"/>
          <w:b/>
          <w:bCs/>
        </w:rPr>
        <w:t>Timsort</w:t>
      </w:r>
      <w:proofErr w:type="spellEnd"/>
      <w:r w:rsidR="00DB0C6C">
        <w:rPr>
          <w:rFonts w:cs="Courier New"/>
        </w:rPr>
        <w:t xml:space="preserve"> takes </w:t>
      </w:r>
      <w:r w:rsidR="00DB0C6C" w:rsidRPr="00DB0C6C">
        <w:rPr>
          <w:rFonts w:cs="Courier New"/>
          <w:b/>
          <w:bCs/>
        </w:rPr>
        <w:t xml:space="preserve">170.5 </w:t>
      </w:r>
      <w:proofErr w:type="spellStart"/>
      <w:r w:rsidR="00DB0C6C" w:rsidRPr="00DB0C6C">
        <w:rPr>
          <w:rFonts w:cs="Courier New"/>
          <w:b/>
          <w:bCs/>
        </w:rPr>
        <w:t>ms</w:t>
      </w:r>
      <w:proofErr w:type="spellEnd"/>
      <w:r w:rsidR="00DB0C6C">
        <w:rPr>
          <w:rFonts w:cs="Courier New"/>
        </w:rPr>
        <w:t xml:space="preserve">, roughly </w:t>
      </w:r>
      <w:r w:rsidR="00DB0C6C" w:rsidRPr="00DB0C6C">
        <w:rPr>
          <w:rFonts w:cs="Courier New"/>
          <w:b/>
          <w:bCs/>
        </w:rPr>
        <w:t>17% slower</w:t>
      </w:r>
      <w:r w:rsidR="00DB0C6C">
        <w:rPr>
          <w:rFonts w:cs="Courier New"/>
        </w:rPr>
        <w:t>.</w:t>
      </w:r>
    </w:p>
    <w:p w14:paraId="494EB2BB" w14:textId="6BB66255" w:rsidR="00DB0C6C" w:rsidRDefault="00DB0C6C" w:rsidP="00B702CA">
      <w:pPr>
        <w:rPr>
          <w:rFonts w:cs="Courier New"/>
        </w:rPr>
      </w:pPr>
      <w:r>
        <w:rPr>
          <w:rFonts w:cs="Courier New"/>
        </w:rPr>
        <w:t xml:space="preserve">e) </w:t>
      </w:r>
      <w:r w:rsidRPr="00DB0C6C">
        <w:rPr>
          <w:rFonts w:cs="Courier New"/>
          <w:b/>
          <w:bCs/>
        </w:rPr>
        <w:t>Quad-heap</w:t>
      </w:r>
      <w:r>
        <w:rPr>
          <w:rFonts w:cs="Courier New"/>
        </w:rPr>
        <w:t>: The quad-heap requires more comparisons and swaps per sift-down since it is a four-</w:t>
      </w:r>
      <w:proofErr w:type="spellStart"/>
      <w:r>
        <w:rPr>
          <w:rFonts w:cs="Courier New"/>
        </w:rPr>
        <w:t>ary</w:t>
      </w:r>
      <w:proofErr w:type="spellEnd"/>
      <w:r>
        <w:rPr>
          <w:rFonts w:cs="Courier New"/>
        </w:rPr>
        <w:t xml:space="preserve"> heap (so we’re examining four children instead of two). That extra work </w:t>
      </w:r>
      <w:r w:rsidR="00BB3C72">
        <w:rPr>
          <w:rFonts w:cs="Courier New"/>
        </w:rPr>
        <w:t>results in the slowest performance across all sizes: at 2</w:t>
      </w:r>
      <w:r w:rsidR="00BB3C72">
        <w:rPr>
          <w:rFonts w:cs="Courier New"/>
          <w:vertAlign w:val="superscript"/>
        </w:rPr>
        <w:t>20</w:t>
      </w:r>
      <w:r w:rsidR="00BB3C72">
        <w:rPr>
          <w:rFonts w:cs="Courier New"/>
        </w:rPr>
        <w:t xml:space="preserve"> it takes about 110.8 </w:t>
      </w:r>
      <w:proofErr w:type="spellStart"/>
      <w:r w:rsidR="00BB3C72">
        <w:rPr>
          <w:rFonts w:cs="Courier New"/>
        </w:rPr>
        <w:t>ms</w:t>
      </w:r>
      <w:proofErr w:type="spellEnd"/>
      <w:r w:rsidR="00BB3C72">
        <w:rPr>
          <w:rFonts w:cs="Courier New"/>
        </w:rPr>
        <w:t xml:space="preserve"> while at 2</w:t>
      </w:r>
      <w:r w:rsidR="00BB3C72">
        <w:rPr>
          <w:rFonts w:cs="Courier New"/>
          <w:vertAlign w:val="superscript"/>
        </w:rPr>
        <w:t>26</w:t>
      </w:r>
      <w:r w:rsidR="00BB3C72">
        <w:rPr>
          <w:rFonts w:cs="Courier New"/>
        </w:rPr>
        <w:t xml:space="preserve"> it balloons to 16.7s, making it the slowest of the four sorts.</w:t>
      </w:r>
    </w:p>
    <w:p w14:paraId="5CD20C61" w14:textId="34B32EDA" w:rsidR="00BB3C72" w:rsidRDefault="00BB3C72" w:rsidP="00B702CA">
      <w:pPr>
        <w:rPr>
          <w:rFonts w:cs="Courier New"/>
        </w:rPr>
      </w:pPr>
      <w:r>
        <w:rPr>
          <w:rFonts w:cs="Courier New"/>
        </w:rPr>
        <w:t xml:space="preserve">f) </w:t>
      </w:r>
      <w:r w:rsidRPr="00BB3C72">
        <w:rPr>
          <w:rFonts w:cs="Courier New"/>
          <w:b/>
          <w:bCs/>
        </w:rPr>
        <w:t>Integer vs Double-Precision</w:t>
      </w:r>
      <w:r>
        <w:rPr>
          <w:rFonts w:cs="Courier New"/>
        </w:rPr>
        <w:t xml:space="preserve">: Across all four algorithms, sorting </w:t>
      </w:r>
      <w:proofErr w:type="gramStart"/>
      <w:r>
        <w:rPr>
          <w:rStyle w:val="HTMLCode"/>
          <w:rFonts w:eastAsiaTheme="majorEastAsia"/>
          <w:color w:val="000000"/>
        </w:rPr>
        <w:t>double[</w:t>
      </w:r>
      <w:proofErr w:type="gramEnd"/>
      <w:r>
        <w:rPr>
          <w:rStyle w:val="HTMLCode"/>
          <w:rFonts w:eastAsiaTheme="majorEastAsia"/>
          <w:color w:val="000000"/>
        </w:rPr>
        <w:t>]</w:t>
      </w:r>
      <w:r>
        <w:rPr>
          <w:rFonts w:cs="Courier New"/>
        </w:rPr>
        <w:t xml:space="preserve"> arrays </w:t>
      </w:r>
      <w:proofErr w:type="gramStart"/>
      <w:r>
        <w:rPr>
          <w:rFonts w:cs="Courier New"/>
        </w:rPr>
        <w:t>was</w:t>
      </w:r>
      <w:proofErr w:type="gramEnd"/>
      <w:r>
        <w:rPr>
          <w:rFonts w:cs="Courier New"/>
        </w:rPr>
        <w:t xml:space="preserve"> consistently about 10-12% slower than </w:t>
      </w:r>
      <w:proofErr w:type="gramStart"/>
      <w:r>
        <w:rPr>
          <w:rStyle w:val="HTMLCode"/>
          <w:rFonts w:eastAsiaTheme="majorEastAsia"/>
          <w:color w:val="000000"/>
        </w:rPr>
        <w:t>int[</w:t>
      </w:r>
      <w:proofErr w:type="gramEnd"/>
      <w:r>
        <w:rPr>
          <w:rStyle w:val="HTMLCode"/>
          <w:rFonts w:eastAsiaTheme="majorEastAsia"/>
          <w:color w:val="000000"/>
        </w:rPr>
        <w:t>]</w:t>
      </w:r>
      <w:r>
        <w:rPr>
          <w:rFonts w:cs="Courier New"/>
        </w:rPr>
        <w:t xml:space="preserve"> arrays. For example:</w:t>
      </w:r>
    </w:p>
    <w:tbl>
      <w:tblPr>
        <w:tblStyle w:val="GridTable5Dark-Accent1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915985" w:rsidRPr="00915985" w14:paraId="6A48505A" w14:textId="77777777" w:rsidTr="00915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E3FA448" w14:textId="77777777" w:rsidR="00915985" w:rsidRPr="00915985" w:rsidRDefault="00915985" w:rsidP="00915985">
            <w:pPr>
              <w:jc w:val="center"/>
              <w:rPr>
                <w:rFonts w:cs="Courier New"/>
              </w:rPr>
            </w:pPr>
            <w:r w:rsidRPr="00915985">
              <w:rPr>
                <w:rFonts w:cs="Courier New"/>
              </w:rPr>
              <w:t>Algorithm</w:t>
            </w:r>
          </w:p>
        </w:tc>
        <w:tc>
          <w:tcPr>
            <w:tcW w:w="2410" w:type="dxa"/>
          </w:tcPr>
          <w:p w14:paraId="3A8E1C33" w14:textId="6DA7A1F0" w:rsidR="00915985" w:rsidRPr="00915985" w:rsidRDefault="00915985" w:rsidP="00915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proofErr w:type="gramStart"/>
            <w:r w:rsidRPr="00915985">
              <w:rPr>
                <w:rFonts w:cs="Courier New"/>
              </w:rPr>
              <w:t>int[</w:t>
            </w:r>
            <w:proofErr w:type="gramEnd"/>
            <w:r w:rsidRPr="00915985">
              <w:rPr>
                <w:rFonts w:cs="Courier New"/>
              </w:rPr>
              <w:t>]</w:t>
            </w:r>
          </w:p>
        </w:tc>
        <w:tc>
          <w:tcPr>
            <w:tcW w:w="2411" w:type="dxa"/>
          </w:tcPr>
          <w:p w14:paraId="78DC9349" w14:textId="41DC1FE9" w:rsidR="00915985" w:rsidRPr="00915985" w:rsidRDefault="00915985" w:rsidP="00915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proofErr w:type="gramStart"/>
            <w:r w:rsidRPr="00915985">
              <w:rPr>
                <w:rFonts w:cs="Courier New"/>
              </w:rPr>
              <w:t>double[</w:t>
            </w:r>
            <w:proofErr w:type="gramEnd"/>
            <w:r w:rsidRPr="00915985">
              <w:rPr>
                <w:rFonts w:cs="Courier New"/>
              </w:rPr>
              <w:t>]</w:t>
            </w:r>
          </w:p>
        </w:tc>
        <w:tc>
          <w:tcPr>
            <w:tcW w:w="2411" w:type="dxa"/>
          </w:tcPr>
          <w:p w14:paraId="410B51A7" w14:textId="3FDBDAA6" w:rsidR="00915985" w:rsidRPr="00915985" w:rsidRDefault="00915985" w:rsidP="00915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>Speed Rate</w:t>
            </w:r>
          </w:p>
        </w:tc>
      </w:tr>
      <w:tr w:rsidR="00915985" w:rsidRPr="00915985" w14:paraId="390786B1" w14:textId="77777777" w:rsidTr="00915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3F80FB" w14:textId="77777777" w:rsidR="00915985" w:rsidRPr="00915985" w:rsidRDefault="00915985" w:rsidP="00915985">
            <w:pPr>
              <w:jc w:val="center"/>
              <w:rPr>
                <w:rFonts w:cs="Courier New"/>
              </w:rPr>
            </w:pPr>
            <w:proofErr w:type="spellStart"/>
            <w:r w:rsidRPr="00915985">
              <w:rPr>
                <w:rFonts w:cs="Courier New"/>
              </w:rPr>
              <w:t>QuickSort</w:t>
            </w:r>
            <w:proofErr w:type="spellEnd"/>
          </w:p>
        </w:tc>
        <w:tc>
          <w:tcPr>
            <w:tcW w:w="2410" w:type="dxa"/>
          </w:tcPr>
          <w:p w14:paraId="664419CA" w14:textId="77777777" w:rsidR="00915985" w:rsidRPr="00915985" w:rsidRDefault="00915985" w:rsidP="00915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84.5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5D9E36EB" w14:textId="77777777" w:rsidR="00915985" w:rsidRPr="00915985" w:rsidRDefault="00915985" w:rsidP="00915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93.5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19ADBBBA" w14:textId="77777777" w:rsidR="00915985" w:rsidRPr="00915985" w:rsidRDefault="00915985" w:rsidP="00915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>~10.7% slower</w:t>
            </w:r>
          </w:p>
        </w:tc>
      </w:tr>
      <w:tr w:rsidR="00915985" w:rsidRPr="00915985" w14:paraId="1402C835" w14:textId="77777777" w:rsidTr="0091598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0C71003" w14:textId="075D6668" w:rsidR="00915985" w:rsidRPr="00915985" w:rsidRDefault="00915985" w:rsidP="00915985">
            <w:pPr>
              <w:jc w:val="center"/>
              <w:rPr>
                <w:rFonts w:cs="Courier New"/>
              </w:rPr>
            </w:pPr>
            <w:r w:rsidRPr="00915985">
              <w:rPr>
                <w:rFonts w:cs="Courier New"/>
              </w:rPr>
              <w:t>3-Way Merge</w:t>
            </w:r>
          </w:p>
        </w:tc>
        <w:tc>
          <w:tcPr>
            <w:tcW w:w="2410" w:type="dxa"/>
          </w:tcPr>
          <w:p w14:paraId="1FBE2985" w14:textId="77777777" w:rsidR="00915985" w:rsidRPr="00915985" w:rsidRDefault="00915985" w:rsidP="00915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68.6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5D4B927B" w14:textId="77777777" w:rsidR="00915985" w:rsidRPr="00915985" w:rsidRDefault="00915985" w:rsidP="00915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76.1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373F573E" w14:textId="77777777" w:rsidR="00915985" w:rsidRPr="00915985" w:rsidRDefault="00915985" w:rsidP="00915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>~10.9% slower</w:t>
            </w:r>
          </w:p>
        </w:tc>
      </w:tr>
      <w:tr w:rsidR="00915985" w:rsidRPr="00915985" w14:paraId="75C84122" w14:textId="77777777" w:rsidTr="00915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9C75532" w14:textId="252E4E91" w:rsidR="00915985" w:rsidRPr="00915985" w:rsidRDefault="00915985" w:rsidP="00915985">
            <w:pPr>
              <w:jc w:val="center"/>
              <w:rPr>
                <w:rFonts w:cs="Courier New"/>
              </w:rPr>
            </w:pPr>
            <w:proofErr w:type="spellStart"/>
            <w:r w:rsidRPr="00915985">
              <w:rPr>
                <w:rFonts w:cs="Courier New"/>
              </w:rPr>
              <w:t>TimSort</w:t>
            </w:r>
            <w:proofErr w:type="spellEnd"/>
          </w:p>
        </w:tc>
        <w:tc>
          <w:tcPr>
            <w:tcW w:w="2410" w:type="dxa"/>
          </w:tcPr>
          <w:p w14:paraId="7F1C44FD" w14:textId="77777777" w:rsidR="00915985" w:rsidRPr="00915985" w:rsidRDefault="00915985" w:rsidP="00915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82.3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7A8F9857" w14:textId="77777777" w:rsidR="00915985" w:rsidRPr="00915985" w:rsidRDefault="00915985" w:rsidP="00915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91.0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71D43A2A" w14:textId="77777777" w:rsidR="00915985" w:rsidRPr="00915985" w:rsidRDefault="00915985" w:rsidP="00915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>~10.6% slower</w:t>
            </w:r>
          </w:p>
        </w:tc>
      </w:tr>
      <w:tr w:rsidR="00915985" w:rsidRPr="00BB3C72" w14:paraId="2B9F8030" w14:textId="77777777" w:rsidTr="0091598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E77BA80" w14:textId="7C88DFA6" w:rsidR="00915985" w:rsidRPr="00915985" w:rsidRDefault="00915985" w:rsidP="00915985">
            <w:pPr>
              <w:jc w:val="center"/>
              <w:rPr>
                <w:rFonts w:cs="Courier New"/>
              </w:rPr>
            </w:pPr>
            <w:proofErr w:type="spellStart"/>
            <w:r w:rsidRPr="00915985">
              <w:rPr>
                <w:rFonts w:cs="Courier New"/>
              </w:rPr>
              <w:t>QuadHeap</w:t>
            </w:r>
            <w:proofErr w:type="spellEnd"/>
          </w:p>
        </w:tc>
        <w:tc>
          <w:tcPr>
            <w:tcW w:w="2410" w:type="dxa"/>
          </w:tcPr>
          <w:p w14:paraId="723A91CB" w14:textId="77777777" w:rsidR="00915985" w:rsidRPr="00915985" w:rsidRDefault="00915985" w:rsidP="00915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110.8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4BF81C05" w14:textId="77777777" w:rsidR="00915985" w:rsidRPr="00915985" w:rsidRDefault="00915985" w:rsidP="00915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 xml:space="preserve">122.6 </w:t>
            </w:r>
            <w:proofErr w:type="spellStart"/>
            <w:r w:rsidRPr="00915985">
              <w:rPr>
                <w:rFonts w:cs="Courier New"/>
              </w:rPr>
              <w:t>ms</w:t>
            </w:r>
            <w:proofErr w:type="spellEnd"/>
          </w:p>
        </w:tc>
        <w:tc>
          <w:tcPr>
            <w:tcW w:w="2411" w:type="dxa"/>
          </w:tcPr>
          <w:p w14:paraId="0857CEA7" w14:textId="77777777" w:rsidR="00915985" w:rsidRPr="00BB3C72" w:rsidRDefault="00915985" w:rsidP="00915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915985">
              <w:rPr>
                <w:rFonts w:cs="Courier New"/>
              </w:rPr>
              <w:t>~10.7% slower</w:t>
            </w:r>
          </w:p>
        </w:tc>
      </w:tr>
    </w:tbl>
    <w:p w14:paraId="75EB6FFD" w14:textId="2BC3B691" w:rsidR="00BB3C72" w:rsidRDefault="00BB3C72" w:rsidP="00915985">
      <w:pPr>
        <w:rPr>
          <w:rFonts w:cs="Courier New"/>
        </w:rPr>
      </w:pPr>
    </w:p>
    <w:p w14:paraId="76C7338F" w14:textId="04D5536F" w:rsidR="00915985" w:rsidRDefault="00915985" w:rsidP="00915985">
      <w:pPr>
        <w:rPr>
          <w:rFonts w:cs="Courier New"/>
        </w:rPr>
      </w:pPr>
      <w:r>
        <w:rPr>
          <w:rFonts w:cs="Courier New"/>
        </w:rPr>
        <w:t>5. Benchmarking Limits</w:t>
      </w:r>
    </w:p>
    <w:p w14:paraId="7D53B681" w14:textId="585EBF8C" w:rsidR="00D75E46" w:rsidRDefault="00915985" w:rsidP="00D75E46">
      <w:pPr>
        <w:rPr>
          <w:rFonts w:cs="Courier New"/>
        </w:rPr>
      </w:pPr>
      <w:r>
        <w:rPr>
          <w:rFonts w:cs="Courier New"/>
        </w:rPr>
        <w:t>Although the specification called for testing up to 2</w:t>
      </w:r>
      <w:r>
        <w:rPr>
          <w:rFonts w:cs="Courier New"/>
          <w:vertAlign w:val="superscript"/>
        </w:rPr>
        <w:t>30</w:t>
      </w:r>
      <w:r>
        <w:rPr>
          <w:rFonts w:cs="Courier New"/>
        </w:rPr>
        <w:t>, our hardware (</w:t>
      </w:r>
      <w:r w:rsidRPr="00915985">
        <w:rPr>
          <w:rFonts w:cs="Courier New"/>
        </w:rPr>
        <w:t>16 GB RAM, quad-core CPU</w:t>
      </w:r>
      <w:r>
        <w:rPr>
          <w:rFonts w:cs="Courier New"/>
        </w:rPr>
        <w:t>) imposed practical limits: at 2</w:t>
      </w:r>
      <w:r>
        <w:rPr>
          <w:rFonts w:cs="Courier New"/>
          <w:vertAlign w:val="superscript"/>
        </w:rPr>
        <w:t>27</w:t>
      </w:r>
      <w:r w:rsidR="00D75E46">
        <w:rPr>
          <w:rFonts w:cs="Courier New"/>
        </w:rPr>
        <w:t>, average runtimes exceeded 37s for the slowest algorithms and memory use became critical. At sizes &gt;= 2</w:t>
      </w:r>
      <w:r w:rsidR="00D75E46">
        <w:rPr>
          <w:rFonts w:cs="Courier New"/>
          <w:vertAlign w:val="superscript"/>
        </w:rPr>
        <w:t>28</w:t>
      </w:r>
      <w:r w:rsidR="00D75E46">
        <w:rPr>
          <w:rFonts w:cs="Courier New"/>
        </w:rPr>
        <w:t xml:space="preserve">, we encountered an </w:t>
      </w:r>
      <w:proofErr w:type="spellStart"/>
      <w:r w:rsidR="00D75E46">
        <w:rPr>
          <w:rFonts w:cs="Courier New"/>
        </w:rPr>
        <w:t>OutOfMemoryErrors</w:t>
      </w:r>
      <w:proofErr w:type="spellEnd"/>
      <w:r w:rsidR="00D75E46">
        <w:rPr>
          <w:rFonts w:cs="Courier New"/>
        </w:rPr>
        <w:t xml:space="preserve"> and incredibly long single-trial durations (&gt;1 min). Below is a sample of the timing output for n = 2</w:t>
      </w:r>
      <w:r w:rsidR="00D75E46">
        <w:rPr>
          <w:rFonts w:cs="Courier New"/>
          <w:vertAlign w:val="superscript"/>
        </w:rPr>
        <w:t>27</w:t>
      </w:r>
      <w:r w:rsidR="00D75E46">
        <w:rPr>
          <w:rFonts w:cs="Courier New"/>
        </w:rPr>
        <w:t>, which we interrupted after confirming excessive durations:</w:t>
      </w:r>
    </w:p>
    <w:p w14:paraId="0BD9A67D" w14:textId="0E5566C1" w:rsidR="00D75E46" w:rsidRPr="00D75E46" w:rsidRDefault="00D75E46" w:rsidP="00D75E46">
      <w:pPr>
        <w:ind w:left="720"/>
        <w:rPr>
          <w:rFonts w:cs="Courier New"/>
          <w:highlight w:val="lightGray"/>
        </w:rPr>
      </w:pPr>
      <w:r>
        <w:rPr>
          <w:rFonts w:cs="Courier New"/>
        </w:rPr>
        <w:br/>
      </w:r>
      <w:proofErr w:type="spellStart"/>
      <w:r w:rsidRPr="00D75E46">
        <w:rPr>
          <w:rFonts w:cs="Courier New"/>
          <w:highlight w:val="lightGray"/>
        </w:rPr>
        <w:t>QuadHeap</w:t>
      </w:r>
      <w:proofErr w:type="spellEnd"/>
      <w:r w:rsidRPr="00D75E46">
        <w:rPr>
          <w:rFonts w:cs="Courier New"/>
          <w:highlight w:val="lightGray"/>
        </w:rPr>
        <w:t xml:space="preserve">      int 2^27 → avg 37528533µs (37528.533ms)</w:t>
      </w:r>
    </w:p>
    <w:p w14:paraId="37D4B013" w14:textId="77777777" w:rsidR="00D75E46" w:rsidRPr="00D75E46" w:rsidRDefault="00D75E46" w:rsidP="00D75E46">
      <w:pPr>
        <w:ind w:left="720"/>
        <w:rPr>
          <w:rFonts w:cs="Courier New"/>
          <w:highlight w:val="lightGray"/>
        </w:rPr>
      </w:pPr>
      <w:proofErr w:type="spellStart"/>
      <w:r w:rsidRPr="00D75E46">
        <w:rPr>
          <w:rFonts w:cs="Courier New"/>
          <w:highlight w:val="lightGray"/>
        </w:rPr>
        <w:t>ThreeWayMerge</w:t>
      </w:r>
      <w:proofErr w:type="spellEnd"/>
      <w:r w:rsidRPr="00D75E46">
        <w:rPr>
          <w:rFonts w:cs="Courier New"/>
          <w:highlight w:val="lightGray"/>
        </w:rPr>
        <w:t xml:space="preserve"> int 2^27 → avg 13694843µs (13694.843ms)</w:t>
      </w:r>
    </w:p>
    <w:p w14:paraId="75739840" w14:textId="77777777" w:rsidR="00D75E46" w:rsidRPr="00D75E46" w:rsidRDefault="00D75E46" w:rsidP="00D75E46">
      <w:pPr>
        <w:ind w:left="720"/>
        <w:rPr>
          <w:rFonts w:cs="Courier New"/>
          <w:highlight w:val="lightGray"/>
        </w:rPr>
      </w:pPr>
      <w:proofErr w:type="spellStart"/>
      <w:r w:rsidRPr="00D75E46">
        <w:rPr>
          <w:rFonts w:cs="Courier New"/>
          <w:highlight w:val="lightGray"/>
        </w:rPr>
        <w:t>QuickSort</w:t>
      </w:r>
      <w:proofErr w:type="spellEnd"/>
      <w:r w:rsidRPr="00D75E46">
        <w:rPr>
          <w:rFonts w:cs="Courier New"/>
          <w:highlight w:val="lightGray"/>
        </w:rPr>
        <w:t xml:space="preserve">     int 2^27 → avg 11521432µs (11521.432ms)</w:t>
      </w:r>
    </w:p>
    <w:p w14:paraId="6EA4B6CC" w14:textId="77777777" w:rsidR="00D75E46" w:rsidRPr="00D75E46" w:rsidRDefault="00D75E46" w:rsidP="00D75E46">
      <w:pPr>
        <w:ind w:left="720"/>
        <w:rPr>
          <w:rFonts w:cs="Courier New"/>
          <w:highlight w:val="lightGray"/>
        </w:rPr>
      </w:pPr>
      <w:proofErr w:type="spellStart"/>
      <w:r w:rsidRPr="00D75E46">
        <w:rPr>
          <w:rFonts w:cs="Courier New"/>
          <w:highlight w:val="lightGray"/>
        </w:rPr>
        <w:t>TimSort</w:t>
      </w:r>
      <w:proofErr w:type="spellEnd"/>
      <w:r w:rsidRPr="00D75E46">
        <w:rPr>
          <w:rFonts w:cs="Courier New"/>
          <w:highlight w:val="lightGray"/>
        </w:rPr>
        <w:t xml:space="preserve">       int 2^27 → avg 14562069µs (14562.069ms)</w:t>
      </w:r>
    </w:p>
    <w:p w14:paraId="06C92F8D" w14:textId="4005B15C" w:rsidR="00915985" w:rsidRDefault="00D75E46" w:rsidP="00D75E46">
      <w:pPr>
        <w:ind w:left="720"/>
        <w:rPr>
          <w:rFonts w:cs="Courier New"/>
        </w:rPr>
      </w:pPr>
      <w:r w:rsidRPr="00D75E46">
        <w:rPr>
          <w:rFonts w:cs="Courier New"/>
          <w:highlight w:val="lightGray"/>
        </w:rPr>
        <w:t>^C</w:t>
      </w:r>
      <w:proofErr w:type="gramStart"/>
      <w:r w:rsidRPr="00D75E46">
        <w:rPr>
          <w:rFonts w:cs="Courier New"/>
          <w:highlight w:val="lightGray"/>
        </w:rPr>
        <w:t xml:space="preserve">   (</w:t>
      </w:r>
      <w:proofErr w:type="gramEnd"/>
      <w:r w:rsidRPr="00D75E46">
        <w:rPr>
          <w:rFonts w:cs="Courier New"/>
          <w:highlight w:val="lightGray"/>
        </w:rPr>
        <w:t>interrupted)</w:t>
      </w:r>
      <w:r>
        <w:rPr>
          <w:rFonts w:cs="Courier New"/>
        </w:rPr>
        <w:t xml:space="preserve"> </w:t>
      </w:r>
    </w:p>
    <w:p w14:paraId="6D0CD952" w14:textId="6C368D20" w:rsidR="00D75E46" w:rsidRPr="00D75E46" w:rsidRDefault="00D75E46" w:rsidP="00D75E46">
      <w:pPr>
        <w:rPr>
          <w:rFonts w:cs="Courier New"/>
        </w:rPr>
      </w:pPr>
      <w:r>
        <w:rPr>
          <w:rFonts w:cs="Courier New"/>
        </w:rPr>
        <w:t xml:space="preserve">As these single-trial times range from </w:t>
      </w:r>
      <w:r w:rsidRPr="00D75E46">
        <w:rPr>
          <w:rFonts w:cs="Courier New"/>
          <w:b/>
          <w:bCs/>
        </w:rPr>
        <w:t>~11s</w:t>
      </w:r>
      <w:r>
        <w:rPr>
          <w:rFonts w:cs="Courier New"/>
        </w:rPr>
        <w:t xml:space="preserve"> (</w:t>
      </w:r>
      <w:proofErr w:type="spellStart"/>
      <w:r w:rsidRPr="00D75E46">
        <w:rPr>
          <w:rFonts w:cs="Courier New"/>
          <w:b/>
          <w:bCs/>
        </w:rPr>
        <w:t>QuickSort</w:t>
      </w:r>
      <w:proofErr w:type="spellEnd"/>
      <w:r>
        <w:rPr>
          <w:rFonts w:cs="Courier New"/>
        </w:rPr>
        <w:t xml:space="preserve">) up to </w:t>
      </w:r>
      <w:r w:rsidRPr="00D75E46">
        <w:rPr>
          <w:rFonts w:cs="Courier New"/>
          <w:b/>
          <w:bCs/>
        </w:rPr>
        <w:t>~37s</w:t>
      </w:r>
      <w:r>
        <w:rPr>
          <w:rFonts w:cs="Courier New"/>
        </w:rPr>
        <w:t xml:space="preserve"> (</w:t>
      </w:r>
      <w:proofErr w:type="spellStart"/>
      <w:r w:rsidRPr="00D75E46">
        <w:rPr>
          <w:rFonts w:cs="Courier New"/>
          <w:b/>
          <w:bCs/>
        </w:rPr>
        <w:t>QuadHeap</w:t>
      </w:r>
      <w:proofErr w:type="spellEnd"/>
      <w:r>
        <w:rPr>
          <w:rFonts w:cs="Courier New"/>
        </w:rPr>
        <w:t>) and began to exhaust the available heap memory, we chose to cap our benchmark at 2</w:t>
      </w:r>
      <w:r>
        <w:rPr>
          <w:rFonts w:cs="Courier New"/>
          <w:vertAlign w:val="superscript"/>
        </w:rPr>
        <w:t>26</w:t>
      </w:r>
      <w:r>
        <w:rPr>
          <w:rFonts w:cs="Courier New"/>
        </w:rPr>
        <w:t>.</w:t>
      </w:r>
    </w:p>
    <w:sectPr w:rsidR="00D75E46" w:rsidRPr="00D7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D3"/>
    <w:rsid w:val="000846CD"/>
    <w:rsid w:val="001E5DE7"/>
    <w:rsid w:val="0031635B"/>
    <w:rsid w:val="003E5652"/>
    <w:rsid w:val="004E3FD3"/>
    <w:rsid w:val="006760A4"/>
    <w:rsid w:val="006A112B"/>
    <w:rsid w:val="006A5BCD"/>
    <w:rsid w:val="00760DA6"/>
    <w:rsid w:val="007D3C79"/>
    <w:rsid w:val="008C1750"/>
    <w:rsid w:val="009152F8"/>
    <w:rsid w:val="00915985"/>
    <w:rsid w:val="00B017F1"/>
    <w:rsid w:val="00B702CA"/>
    <w:rsid w:val="00BB3C72"/>
    <w:rsid w:val="00C73CCF"/>
    <w:rsid w:val="00D41131"/>
    <w:rsid w:val="00D75E46"/>
    <w:rsid w:val="00DB0C6C"/>
    <w:rsid w:val="00DB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432E"/>
  <w15:chartTrackingRefBased/>
  <w15:docId w15:val="{B5144678-D355-8D49-BF6A-1A1DE77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D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E3F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8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56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E56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E56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3E56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E56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9159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Dhakal</dc:creator>
  <cp:keywords/>
  <dc:description/>
  <cp:lastModifiedBy>Saurav Dhakal</cp:lastModifiedBy>
  <cp:revision>1</cp:revision>
  <dcterms:created xsi:type="dcterms:W3CDTF">2025-05-11T18:20:00Z</dcterms:created>
  <dcterms:modified xsi:type="dcterms:W3CDTF">2025-05-11T20:31:00Z</dcterms:modified>
</cp:coreProperties>
</file>