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9ED26" w14:textId="46C98E1C" w:rsidR="00D73D71" w:rsidRPr="0023100B" w:rsidRDefault="00D73D71" w:rsidP="00A563F4">
      <w:pPr>
        <w:jc w:val="center"/>
        <w:rPr>
          <w:rFonts w:ascii="Times New Roman" w:hAnsi="Times New Roman" w:cs="Times New Roman"/>
          <w:b/>
          <w:bCs/>
          <w:color w:val="FF0000"/>
        </w:rPr>
      </w:pPr>
      <w:r w:rsidRPr="0023100B">
        <w:rPr>
          <w:rFonts w:ascii="Times New Roman" w:hAnsi="Times New Roman" w:cs="Times New Roman"/>
          <w:b/>
          <w:bCs/>
          <w:color w:val="FF0000"/>
          <w:sz w:val="40"/>
          <w:szCs w:val="40"/>
        </w:rPr>
        <w:t>Enfermedades Raras</w:t>
      </w:r>
    </w:p>
    <w:p w14:paraId="72DB7FC7" w14:textId="77777777" w:rsidR="00D73D71" w:rsidRDefault="00D73D71" w:rsidP="00655D00">
      <w:pPr>
        <w:jc w:val="both"/>
        <w:rPr>
          <w:rFonts w:ascii="Times New Roman" w:hAnsi="Times New Roman" w:cs="Times New Roman"/>
          <w:b/>
          <w:bCs/>
          <w:color w:val="FF0000"/>
          <w:sz w:val="28"/>
          <w:szCs w:val="28"/>
          <w:u w:val="single"/>
        </w:rPr>
      </w:pPr>
      <w:r w:rsidRPr="00D73D71">
        <w:rPr>
          <w:rFonts w:ascii="Times New Roman" w:hAnsi="Times New Roman" w:cs="Times New Roman"/>
          <w:b/>
          <w:bCs/>
          <w:color w:val="FF0000"/>
          <w:sz w:val="28"/>
          <w:szCs w:val="28"/>
          <w:u w:val="single"/>
        </w:rPr>
        <w:t>Introducción</w:t>
      </w:r>
    </w:p>
    <w:p w14:paraId="71FD80F0" w14:textId="5CFAB400" w:rsidR="00080B0A" w:rsidRPr="00080B0A" w:rsidRDefault="00080B0A" w:rsidP="00080B0A">
      <w:pPr>
        <w:jc w:val="both"/>
        <w:rPr>
          <w:rFonts w:ascii="Times New Roman" w:hAnsi="Times New Roman" w:cs="Times New Roman"/>
          <w:color w:val="A6A6A6" w:themeColor="background1" w:themeShade="A6"/>
          <w:sz w:val="20"/>
          <w:szCs w:val="20"/>
        </w:rPr>
      </w:pPr>
      <w:r w:rsidRPr="00080B0A">
        <w:rPr>
          <w:rFonts w:ascii="Times New Roman" w:hAnsi="Times New Roman" w:cs="Times New Roman"/>
          <w:color w:val="A6A6A6" w:themeColor="background1" w:themeShade="A6"/>
          <w:sz w:val="20"/>
          <w:szCs w:val="20"/>
        </w:rPr>
        <w:t xml:space="preserve">Las enfermedades raras, también         </w:t>
      </w:r>
      <w:r>
        <w:rPr>
          <w:rFonts w:ascii="Times New Roman" w:hAnsi="Times New Roman" w:cs="Times New Roman"/>
          <w:color w:val="A6A6A6" w:themeColor="background1" w:themeShade="A6"/>
          <w:sz w:val="20"/>
          <w:szCs w:val="20"/>
        </w:rPr>
        <w:t xml:space="preserve">                                         </w:t>
      </w:r>
      <w:r w:rsidRPr="00080B0A">
        <w:rPr>
          <w:rFonts w:ascii="Times New Roman" w:hAnsi="Times New Roman" w:cs="Times New Roman"/>
          <w:color w:val="A6A6A6" w:themeColor="background1" w:themeShade="A6"/>
          <w:sz w:val="20"/>
          <w:szCs w:val="20"/>
        </w:rPr>
        <w:t>En algunos países, este límite</w:t>
      </w:r>
    </w:p>
    <w:p w14:paraId="254864CF" w14:textId="7F77AF9D" w:rsidR="00080B0A" w:rsidRPr="00080B0A" w:rsidRDefault="00080B0A" w:rsidP="00080B0A">
      <w:pPr>
        <w:jc w:val="both"/>
        <w:rPr>
          <w:rFonts w:ascii="Times New Roman" w:hAnsi="Times New Roman" w:cs="Times New Roman"/>
          <w:color w:val="A6A6A6" w:themeColor="background1" w:themeShade="A6"/>
          <w:sz w:val="20"/>
          <w:szCs w:val="20"/>
        </w:rPr>
      </w:pPr>
      <w:r w:rsidRPr="00080B0A">
        <w:rPr>
          <w:rFonts w:ascii="Times New Roman" w:hAnsi="Times New Roman" w:cs="Times New Roman"/>
          <w:color w:val="A6A6A6" w:themeColor="background1" w:themeShade="A6"/>
          <w:sz w:val="20"/>
          <w:szCs w:val="20"/>
        </w:rPr>
        <w:t xml:space="preserve">conocidas como enfermedades </w:t>
      </w:r>
      <w:proofErr w:type="gramStart"/>
      <w:r w:rsidRPr="00080B0A">
        <w:rPr>
          <w:rFonts w:ascii="Times New Roman" w:hAnsi="Times New Roman" w:cs="Times New Roman"/>
          <w:color w:val="A6A6A6" w:themeColor="background1" w:themeShade="A6"/>
          <w:sz w:val="20"/>
          <w:szCs w:val="20"/>
        </w:rPr>
        <w:t xml:space="preserve">huérfanas,   </w:t>
      </w:r>
      <w:proofErr w:type="gramEnd"/>
      <w:r w:rsidRPr="00080B0A">
        <w:rPr>
          <w:rFonts w:ascii="Times New Roman" w:hAnsi="Times New Roman" w:cs="Times New Roman"/>
          <w:color w:val="A6A6A6" w:themeColor="background1" w:themeShade="A6"/>
          <w:sz w:val="20"/>
          <w:szCs w:val="20"/>
        </w:rPr>
        <w:t xml:space="preserve">   </w:t>
      </w:r>
      <w:r>
        <w:rPr>
          <w:rFonts w:ascii="Times New Roman" w:hAnsi="Times New Roman" w:cs="Times New Roman"/>
          <w:color w:val="A6A6A6" w:themeColor="background1" w:themeShade="A6"/>
          <w:sz w:val="20"/>
          <w:szCs w:val="20"/>
        </w:rPr>
        <w:t xml:space="preserve">                              </w:t>
      </w:r>
      <w:r w:rsidRPr="00080B0A">
        <w:rPr>
          <w:rFonts w:ascii="Times New Roman" w:hAnsi="Times New Roman" w:cs="Times New Roman"/>
          <w:color w:val="A6A6A6" w:themeColor="background1" w:themeShade="A6"/>
          <w:sz w:val="20"/>
          <w:szCs w:val="20"/>
        </w:rPr>
        <w:t>es aún menor, variando según</w:t>
      </w:r>
    </w:p>
    <w:p w14:paraId="65502925" w14:textId="04C7F6B5" w:rsidR="00080B0A" w:rsidRPr="00080B0A" w:rsidRDefault="00080B0A" w:rsidP="00080B0A">
      <w:pPr>
        <w:jc w:val="both"/>
        <w:rPr>
          <w:rFonts w:ascii="Times New Roman" w:hAnsi="Times New Roman" w:cs="Times New Roman"/>
          <w:color w:val="A6A6A6" w:themeColor="background1" w:themeShade="A6"/>
          <w:sz w:val="20"/>
          <w:szCs w:val="20"/>
        </w:rPr>
      </w:pPr>
      <w:r w:rsidRPr="00080B0A">
        <w:rPr>
          <w:rFonts w:ascii="Times New Roman" w:hAnsi="Times New Roman" w:cs="Times New Roman"/>
          <w:color w:val="A6A6A6" w:themeColor="background1" w:themeShade="A6"/>
          <w:sz w:val="20"/>
          <w:szCs w:val="20"/>
        </w:rPr>
        <w:t xml:space="preserve">son aquellas que afectan a un pequeño      </w:t>
      </w:r>
      <w:r>
        <w:rPr>
          <w:rFonts w:ascii="Times New Roman" w:hAnsi="Times New Roman" w:cs="Times New Roman"/>
          <w:color w:val="A6A6A6" w:themeColor="background1" w:themeShade="A6"/>
          <w:sz w:val="20"/>
          <w:szCs w:val="20"/>
        </w:rPr>
        <w:t xml:space="preserve">                                   </w:t>
      </w:r>
      <w:r w:rsidRPr="00080B0A">
        <w:rPr>
          <w:rFonts w:ascii="Times New Roman" w:hAnsi="Times New Roman" w:cs="Times New Roman"/>
          <w:color w:val="A6A6A6" w:themeColor="background1" w:themeShade="A6"/>
          <w:sz w:val="20"/>
          <w:szCs w:val="20"/>
        </w:rPr>
        <w:t>las normativas y la disponibilidad</w:t>
      </w:r>
    </w:p>
    <w:p w14:paraId="01A26829" w14:textId="00E76975" w:rsidR="00080B0A" w:rsidRPr="00080B0A" w:rsidRDefault="00080B0A" w:rsidP="00080B0A">
      <w:pPr>
        <w:jc w:val="both"/>
        <w:rPr>
          <w:rFonts w:ascii="Times New Roman" w:hAnsi="Times New Roman" w:cs="Times New Roman"/>
          <w:color w:val="A6A6A6" w:themeColor="background1" w:themeShade="A6"/>
          <w:sz w:val="20"/>
          <w:szCs w:val="20"/>
        </w:rPr>
      </w:pPr>
      <w:r w:rsidRPr="00080B0A">
        <w:rPr>
          <w:rFonts w:ascii="Times New Roman" w:hAnsi="Times New Roman" w:cs="Times New Roman"/>
          <w:color w:val="A6A6A6" w:themeColor="background1" w:themeShade="A6"/>
          <w:sz w:val="20"/>
          <w:szCs w:val="20"/>
        </w:rPr>
        <w:t xml:space="preserve">porcentaje de la población.               </w:t>
      </w:r>
      <w:r>
        <w:rPr>
          <w:rFonts w:ascii="Times New Roman" w:hAnsi="Times New Roman" w:cs="Times New Roman"/>
          <w:color w:val="A6A6A6" w:themeColor="background1" w:themeShade="A6"/>
          <w:sz w:val="20"/>
          <w:szCs w:val="20"/>
        </w:rPr>
        <w:t xml:space="preserve">                                           </w:t>
      </w:r>
      <w:r w:rsidRPr="00080B0A">
        <w:rPr>
          <w:rFonts w:ascii="Times New Roman" w:hAnsi="Times New Roman" w:cs="Times New Roman"/>
          <w:color w:val="A6A6A6" w:themeColor="background1" w:themeShade="A6"/>
          <w:sz w:val="20"/>
          <w:szCs w:val="20"/>
        </w:rPr>
        <w:t xml:space="preserve"> de información epidemiológica.</w:t>
      </w:r>
    </w:p>
    <w:p w14:paraId="4E82B008" w14:textId="4F024401" w:rsidR="00080B0A" w:rsidRPr="00080B0A" w:rsidRDefault="00080B0A" w:rsidP="00080B0A">
      <w:pPr>
        <w:jc w:val="both"/>
        <w:rPr>
          <w:rFonts w:ascii="Times New Roman" w:hAnsi="Times New Roman" w:cs="Times New Roman"/>
          <w:color w:val="A6A6A6" w:themeColor="background1" w:themeShade="A6"/>
          <w:sz w:val="20"/>
          <w:szCs w:val="20"/>
        </w:rPr>
      </w:pPr>
      <w:r w:rsidRPr="00080B0A">
        <w:rPr>
          <w:rFonts w:ascii="Times New Roman" w:hAnsi="Times New Roman" w:cs="Times New Roman"/>
          <w:color w:val="A6A6A6" w:themeColor="background1" w:themeShade="A6"/>
          <w:sz w:val="20"/>
          <w:szCs w:val="20"/>
        </w:rPr>
        <w:t xml:space="preserve">A nivel mundial, se considera que una       </w:t>
      </w:r>
      <w:r>
        <w:rPr>
          <w:rFonts w:ascii="Times New Roman" w:hAnsi="Times New Roman" w:cs="Times New Roman"/>
          <w:color w:val="A6A6A6" w:themeColor="background1" w:themeShade="A6"/>
          <w:sz w:val="20"/>
          <w:szCs w:val="20"/>
        </w:rPr>
        <w:t xml:space="preserve"> </w:t>
      </w:r>
      <w:r w:rsidR="00166637">
        <w:rPr>
          <w:rFonts w:ascii="Times New Roman" w:hAnsi="Times New Roman" w:cs="Times New Roman"/>
          <w:color w:val="A6A6A6" w:themeColor="background1" w:themeShade="A6"/>
          <w:sz w:val="20"/>
          <w:szCs w:val="20"/>
        </w:rPr>
        <w:t xml:space="preserve">                                 </w:t>
      </w:r>
      <w:r w:rsidRPr="00080B0A">
        <w:rPr>
          <w:rFonts w:ascii="Times New Roman" w:hAnsi="Times New Roman" w:cs="Times New Roman"/>
          <w:color w:val="A6A6A6" w:themeColor="background1" w:themeShade="A6"/>
          <w:sz w:val="20"/>
          <w:szCs w:val="20"/>
        </w:rPr>
        <w:t>Se estima que existen entre</w:t>
      </w:r>
    </w:p>
    <w:p w14:paraId="06A7F329" w14:textId="098F6A77" w:rsidR="00080B0A" w:rsidRPr="00080B0A" w:rsidRDefault="00080B0A" w:rsidP="00080B0A">
      <w:pPr>
        <w:jc w:val="both"/>
        <w:rPr>
          <w:rFonts w:ascii="Times New Roman" w:hAnsi="Times New Roman" w:cs="Times New Roman"/>
          <w:color w:val="A6A6A6" w:themeColor="background1" w:themeShade="A6"/>
          <w:sz w:val="20"/>
          <w:szCs w:val="20"/>
        </w:rPr>
      </w:pPr>
      <w:r w:rsidRPr="00080B0A">
        <w:rPr>
          <w:rFonts w:ascii="Times New Roman" w:hAnsi="Times New Roman" w:cs="Times New Roman"/>
          <w:color w:val="A6A6A6" w:themeColor="background1" w:themeShade="A6"/>
          <w:sz w:val="20"/>
          <w:szCs w:val="20"/>
        </w:rPr>
        <w:t xml:space="preserve">enfermedad es rara si afecta a menos de    </w:t>
      </w:r>
      <w:r w:rsidR="00166637">
        <w:rPr>
          <w:rFonts w:ascii="Times New Roman" w:hAnsi="Times New Roman" w:cs="Times New Roman"/>
          <w:color w:val="A6A6A6" w:themeColor="background1" w:themeShade="A6"/>
          <w:sz w:val="20"/>
          <w:szCs w:val="20"/>
        </w:rPr>
        <w:t xml:space="preserve">                                 </w:t>
      </w:r>
      <w:r w:rsidRPr="00080B0A">
        <w:rPr>
          <w:rFonts w:ascii="Times New Roman" w:hAnsi="Times New Roman" w:cs="Times New Roman"/>
          <w:color w:val="A6A6A6" w:themeColor="background1" w:themeShade="A6"/>
          <w:sz w:val="20"/>
          <w:szCs w:val="20"/>
        </w:rPr>
        <w:t xml:space="preserve"> 6,000 y 8,000 enfermedades raras</w:t>
      </w:r>
    </w:p>
    <w:p w14:paraId="74281913" w14:textId="5E5C4736" w:rsidR="00080B0A" w:rsidRPr="00080B0A" w:rsidRDefault="00080B0A" w:rsidP="00080B0A">
      <w:pPr>
        <w:jc w:val="both"/>
        <w:rPr>
          <w:rFonts w:ascii="Times New Roman" w:hAnsi="Times New Roman" w:cs="Times New Roman"/>
          <w:color w:val="A6A6A6" w:themeColor="background1" w:themeShade="A6"/>
          <w:sz w:val="20"/>
          <w:szCs w:val="20"/>
        </w:rPr>
      </w:pPr>
      <w:r w:rsidRPr="00080B0A">
        <w:rPr>
          <w:rFonts w:ascii="Times New Roman" w:hAnsi="Times New Roman" w:cs="Times New Roman"/>
          <w:color w:val="A6A6A6" w:themeColor="background1" w:themeShade="A6"/>
          <w:sz w:val="20"/>
          <w:szCs w:val="20"/>
        </w:rPr>
        <w:t xml:space="preserve">5 personas por cada 10,000 habitantes.      </w:t>
      </w:r>
      <w:r w:rsidR="00166637">
        <w:rPr>
          <w:rFonts w:ascii="Times New Roman" w:hAnsi="Times New Roman" w:cs="Times New Roman"/>
          <w:color w:val="A6A6A6" w:themeColor="background1" w:themeShade="A6"/>
          <w:sz w:val="20"/>
          <w:szCs w:val="20"/>
        </w:rPr>
        <w:t xml:space="preserve">                                 </w:t>
      </w:r>
      <w:r w:rsidRPr="00080B0A">
        <w:rPr>
          <w:rFonts w:ascii="Times New Roman" w:hAnsi="Times New Roman" w:cs="Times New Roman"/>
          <w:color w:val="A6A6A6" w:themeColor="background1" w:themeShade="A6"/>
          <w:sz w:val="20"/>
          <w:szCs w:val="20"/>
        </w:rPr>
        <w:t xml:space="preserve"> diferentes, afectando colectivamente</w:t>
      </w:r>
    </w:p>
    <w:p w14:paraId="4156DC0C" w14:textId="77777777" w:rsidR="00080B0A" w:rsidRPr="00080B0A" w:rsidRDefault="00080B0A" w:rsidP="00EE10D8">
      <w:pPr>
        <w:ind w:left="2832"/>
        <w:jc w:val="both"/>
        <w:rPr>
          <w:rFonts w:ascii="Times New Roman" w:hAnsi="Times New Roman" w:cs="Times New Roman"/>
          <w:color w:val="A6A6A6" w:themeColor="background1" w:themeShade="A6"/>
          <w:sz w:val="20"/>
          <w:szCs w:val="20"/>
        </w:rPr>
      </w:pPr>
      <w:r w:rsidRPr="00080B0A">
        <w:rPr>
          <w:rFonts w:ascii="Times New Roman" w:hAnsi="Times New Roman" w:cs="Times New Roman"/>
          <w:color w:val="A6A6A6" w:themeColor="background1" w:themeShade="A6"/>
          <w:sz w:val="20"/>
          <w:szCs w:val="20"/>
        </w:rPr>
        <w:t xml:space="preserve">                                             a millones de personas en todo</w:t>
      </w:r>
    </w:p>
    <w:p w14:paraId="2DC07F2A" w14:textId="38AB80C9" w:rsidR="00080B0A" w:rsidRPr="00080B0A" w:rsidRDefault="00080B0A" w:rsidP="00AB0C36">
      <w:pPr>
        <w:ind w:left="2832"/>
        <w:jc w:val="both"/>
        <w:rPr>
          <w:rFonts w:ascii="Times New Roman" w:hAnsi="Times New Roman" w:cs="Times New Roman"/>
          <w:color w:val="A6A6A6" w:themeColor="background1" w:themeShade="A6"/>
          <w:sz w:val="20"/>
          <w:szCs w:val="20"/>
        </w:rPr>
      </w:pPr>
      <w:r w:rsidRPr="00080B0A">
        <w:rPr>
          <w:rFonts w:ascii="Times New Roman" w:hAnsi="Times New Roman" w:cs="Times New Roman"/>
          <w:color w:val="A6A6A6" w:themeColor="background1" w:themeShade="A6"/>
          <w:sz w:val="20"/>
          <w:szCs w:val="20"/>
        </w:rPr>
        <w:t xml:space="preserve">                                             el mundo.</w:t>
      </w:r>
    </w:p>
    <w:p w14:paraId="4CDB4D0B" w14:textId="77777777" w:rsidR="00080B0A" w:rsidRPr="00080B0A" w:rsidRDefault="00080B0A" w:rsidP="00EE10D8">
      <w:pPr>
        <w:ind w:left="2832"/>
        <w:jc w:val="both"/>
        <w:rPr>
          <w:rFonts w:ascii="Times New Roman" w:hAnsi="Times New Roman" w:cs="Times New Roman"/>
          <w:color w:val="A6A6A6" w:themeColor="background1" w:themeShade="A6"/>
          <w:sz w:val="20"/>
          <w:szCs w:val="20"/>
        </w:rPr>
      </w:pPr>
      <w:r w:rsidRPr="00080B0A">
        <w:rPr>
          <w:rFonts w:ascii="Times New Roman" w:hAnsi="Times New Roman" w:cs="Times New Roman"/>
          <w:color w:val="A6A6A6" w:themeColor="background1" w:themeShade="A6"/>
          <w:sz w:val="20"/>
          <w:szCs w:val="20"/>
        </w:rPr>
        <w:t xml:space="preserve">                                             Sin embargo, la rareza de estas</w:t>
      </w:r>
    </w:p>
    <w:p w14:paraId="14277039" w14:textId="77777777" w:rsidR="00080B0A" w:rsidRPr="00080B0A" w:rsidRDefault="00080B0A" w:rsidP="00EE10D8">
      <w:pPr>
        <w:ind w:left="2832"/>
        <w:jc w:val="both"/>
        <w:rPr>
          <w:rFonts w:ascii="Times New Roman" w:hAnsi="Times New Roman" w:cs="Times New Roman"/>
          <w:color w:val="A6A6A6" w:themeColor="background1" w:themeShade="A6"/>
          <w:sz w:val="20"/>
          <w:szCs w:val="20"/>
        </w:rPr>
      </w:pPr>
      <w:r w:rsidRPr="00080B0A">
        <w:rPr>
          <w:rFonts w:ascii="Times New Roman" w:hAnsi="Times New Roman" w:cs="Times New Roman"/>
          <w:color w:val="A6A6A6" w:themeColor="background1" w:themeShade="A6"/>
          <w:sz w:val="20"/>
          <w:szCs w:val="20"/>
        </w:rPr>
        <w:t xml:space="preserve">                                             enfermedades complica tanto el</w:t>
      </w:r>
    </w:p>
    <w:p w14:paraId="4808EA49" w14:textId="77777777" w:rsidR="00080B0A" w:rsidRPr="00080B0A" w:rsidRDefault="00080B0A" w:rsidP="00EE10D8">
      <w:pPr>
        <w:ind w:left="2832"/>
        <w:jc w:val="both"/>
        <w:rPr>
          <w:rFonts w:ascii="Times New Roman" w:hAnsi="Times New Roman" w:cs="Times New Roman"/>
          <w:color w:val="A6A6A6" w:themeColor="background1" w:themeShade="A6"/>
          <w:sz w:val="20"/>
          <w:szCs w:val="20"/>
        </w:rPr>
      </w:pPr>
      <w:r w:rsidRPr="00080B0A">
        <w:rPr>
          <w:rFonts w:ascii="Times New Roman" w:hAnsi="Times New Roman" w:cs="Times New Roman"/>
          <w:color w:val="A6A6A6" w:themeColor="background1" w:themeShade="A6"/>
          <w:sz w:val="20"/>
          <w:szCs w:val="20"/>
        </w:rPr>
        <w:t xml:space="preserve">                                             diagnóstico como el acceso a</w:t>
      </w:r>
    </w:p>
    <w:p w14:paraId="1910D979" w14:textId="77777777" w:rsidR="00080B0A" w:rsidRPr="00080B0A" w:rsidRDefault="00080B0A" w:rsidP="00EE10D8">
      <w:pPr>
        <w:ind w:left="2832"/>
        <w:jc w:val="both"/>
        <w:rPr>
          <w:rFonts w:ascii="Times New Roman" w:hAnsi="Times New Roman" w:cs="Times New Roman"/>
          <w:color w:val="A6A6A6" w:themeColor="background1" w:themeShade="A6"/>
          <w:sz w:val="20"/>
          <w:szCs w:val="20"/>
        </w:rPr>
      </w:pPr>
      <w:r w:rsidRPr="00080B0A">
        <w:rPr>
          <w:rFonts w:ascii="Times New Roman" w:hAnsi="Times New Roman" w:cs="Times New Roman"/>
          <w:color w:val="A6A6A6" w:themeColor="background1" w:themeShade="A6"/>
          <w:sz w:val="20"/>
          <w:szCs w:val="20"/>
        </w:rPr>
        <w:t xml:space="preserve">                                             tratamientos efectivos, y genera</w:t>
      </w:r>
    </w:p>
    <w:p w14:paraId="3673C076" w14:textId="77777777" w:rsidR="00080B0A" w:rsidRPr="00080B0A" w:rsidRDefault="00080B0A" w:rsidP="00EE10D8">
      <w:pPr>
        <w:ind w:left="2832"/>
        <w:jc w:val="both"/>
        <w:rPr>
          <w:rFonts w:ascii="Times New Roman" w:hAnsi="Times New Roman" w:cs="Times New Roman"/>
          <w:color w:val="A6A6A6" w:themeColor="background1" w:themeShade="A6"/>
          <w:sz w:val="20"/>
          <w:szCs w:val="20"/>
        </w:rPr>
      </w:pPr>
      <w:r w:rsidRPr="00080B0A">
        <w:rPr>
          <w:rFonts w:ascii="Times New Roman" w:hAnsi="Times New Roman" w:cs="Times New Roman"/>
          <w:color w:val="A6A6A6" w:themeColor="background1" w:themeShade="A6"/>
          <w:sz w:val="20"/>
          <w:szCs w:val="20"/>
        </w:rPr>
        <w:t xml:space="preserve">                                             un impacto significativo en la vida</w:t>
      </w:r>
    </w:p>
    <w:p w14:paraId="26F00604" w14:textId="11AB4FFA" w:rsidR="00080B0A" w:rsidRPr="00080B0A" w:rsidRDefault="00080B0A" w:rsidP="00EE10D8">
      <w:pPr>
        <w:ind w:left="2832"/>
        <w:jc w:val="both"/>
        <w:rPr>
          <w:rFonts w:ascii="Times New Roman" w:hAnsi="Times New Roman" w:cs="Times New Roman"/>
          <w:color w:val="A6A6A6" w:themeColor="background1" w:themeShade="A6"/>
          <w:sz w:val="20"/>
          <w:szCs w:val="20"/>
        </w:rPr>
      </w:pPr>
      <w:r w:rsidRPr="00080B0A">
        <w:rPr>
          <w:rFonts w:ascii="Times New Roman" w:hAnsi="Times New Roman" w:cs="Times New Roman"/>
          <w:color w:val="A6A6A6" w:themeColor="background1" w:themeShade="A6"/>
          <w:sz w:val="20"/>
          <w:szCs w:val="20"/>
        </w:rPr>
        <w:t xml:space="preserve">                                             de los pacientes y sus familias.</w:t>
      </w:r>
    </w:p>
    <w:p w14:paraId="3349ACD0" w14:textId="6F657514" w:rsidR="00D73D71" w:rsidRPr="00D73D71" w:rsidRDefault="00D73D71" w:rsidP="00655D00">
      <w:pPr>
        <w:jc w:val="both"/>
        <w:rPr>
          <w:rFonts w:ascii="Times New Roman" w:hAnsi="Times New Roman" w:cs="Times New Roman"/>
        </w:rPr>
      </w:pPr>
      <w:r w:rsidRPr="0023100B">
        <w:rPr>
          <w:rFonts w:ascii="Times New Roman" w:hAnsi="Times New Roman" w:cs="Times New Roman"/>
          <w:noProof/>
        </w:rPr>
        <w:drawing>
          <wp:inline distT="0" distB="0" distL="0" distR="0" wp14:anchorId="3AF4F165" wp14:editId="2288A66D">
            <wp:extent cx="2385060" cy="2499360"/>
            <wp:effectExtent l="0" t="0" r="0" b="0"/>
            <wp:docPr id="835133037" name="Imagen 1" descr="Resultado de imagen de enfermedades ra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enfermedades rara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5060" cy="2499360"/>
                    </a:xfrm>
                    <a:prstGeom prst="rect">
                      <a:avLst/>
                    </a:prstGeom>
                    <a:noFill/>
                    <a:ln>
                      <a:noFill/>
                    </a:ln>
                  </pic:spPr>
                </pic:pic>
              </a:graphicData>
            </a:graphic>
          </wp:inline>
        </w:drawing>
      </w:r>
    </w:p>
    <w:p w14:paraId="4D9E215E" w14:textId="77777777" w:rsidR="00D73D71" w:rsidRPr="00D73D71" w:rsidRDefault="00D73D71" w:rsidP="00655D00">
      <w:pPr>
        <w:jc w:val="both"/>
        <w:rPr>
          <w:rFonts w:ascii="Times New Roman" w:hAnsi="Times New Roman" w:cs="Times New Roman"/>
          <w:color w:val="A6A6A6" w:themeColor="background1" w:themeShade="A6"/>
          <w:sz w:val="20"/>
          <w:szCs w:val="20"/>
        </w:rPr>
      </w:pPr>
      <w:r w:rsidRPr="00D73D71">
        <w:rPr>
          <w:rFonts w:ascii="Times New Roman" w:hAnsi="Times New Roman" w:cs="Times New Roman"/>
          <w:color w:val="A6A6A6" w:themeColor="background1" w:themeShade="A6"/>
          <w:sz w:val="20"/>
          <w:szCs w:val="20"/>
        </w:rPr>
        <w:t>Las enfermedades raras son altamente heterogéneas, lo cual significa que presentan una gran diversidad en cuanto a causas, síntomas, y progresión. La mayoría de estas enfermedades tienen un origen genético y pueden manifestarse en cualquier etapa de la vida. Sin embargo, en muchos casos, las enfermedades raras comienzan en la infancia, y aproximadamente el 30% de los pacientes diagnosticados no alcanzan la edad de cinco años debido a la gravedad de las manifestaciones clínicas. Este texto explora la naturaleza y clasificación de estas enfermedades, así como ejemplos relevantes, para ofrecer una visión general sobre este complejo campo de la medicina.</w:t>
      </w:r>
    </w:p>
    <w:p w14:paraId="4672F6CE" w14:textId="77777777" w:rsidR="00D73D71" w:rsidRPr="00D73D71" w:rsidRDefault="00D73D71" w:rsidP="00655D00">
      <w:pPr>
        <w:jc w:val="both"/>
        <w:rPr>
          <w:rFonts w:ascii="Times New Roman" w:hAnsi="Times New Roman" w:cs="Times New Roman"/>
          <w:b/>
          <w:bCs/>
          <w:color w:val="FF0000"/>
          <w:sz w:val="28"/>
          <w:szCs w:val="28"/>
          <w:u w:val="single"/>
        </w:rPr>
      </w:pPr>
      <w:r w:rsidRPr="00D73D71">
        <w:rPr>
          <w:rFonts w:ascii="Times New Roman" w:hAnsi="Times New Roman" w:cs="Times New Roman"/>
          <w:b/>
          <w:bCs/>
          <w:color w:val="FF0000"/>
          <w:sz w:val="28"/>
          <w:szCs w:val="28"/>
          <w:u w:val="single"/>
        </w:rPr>
        <w:lastRenderedPageBreak/>
        <w:t>Generalidades sobre las Enfermedades Raras</w:t>
      </w:r>
    </w:p>
    <w:p w14:paraId="437306A4" w14:textId="6C12FEC8" w:rsidR="00D73D71" w:rsidRDefault="00D73D71" w:rsidP="00655D00">
      <w:pPr>
        <w:jc w:val="both"/>
        <w:rPr>
          <w:rFonts w:ascii="Times New Roman" w:hAnsi="Times New Roman" w:cs="Times New Roman"/>
          <w:color w:val="A6A6A6" w:themeColor="background1" w:themeShade="A6"/>
          <w:sz w:val="20"/>
          <w:szCs w:val="20"/>
        </w:rPr>
      </w:pPr>
      <w:r w:rsidRPr="00D73D71">
        <w:rPr>
          <w:rFonts w:ascii="Times New Roman" w:hAnsi="Times New Roman" w:cs="Times New Roman"/>
          <w:color w:val="A6A6A6" w:themeColor="background1" w:themeShade="A6"/>
          <w:sz w:val="20"/>
          <w:szCs w:val="20"/>
        </w:rPr>
        <w:t>La definición de enfermedad rara varía según el país y la organización que la clasifique. En Estados Unidos, por ejemplo, una enfermedad es considerada rara si afecta a menos de 200,000 personas en total</w:t>
      </w:r>
      <w:r w:rsidR="00B54D7F" w:rsidRPr="00630A9E">
        <w:rPr>
          <w:rFonts w:ascii="Times New Roman" w:hAnsi="Times New Roman" w:cs="Times New Roman"/>
          <w:color w:val="A6A6A6" w:themeColor="background1" w:themeShade="A6"/>
          <w:sz w:val="20"/>
          <w:szCs w:val="20"/>
        </w:rPr>
        <w:t xml:space="preserve">. El </w:t>
      </w:r>
      <w:r w:rsidR="00B54D7F" w:rsidRPr="00630A9E">
        <w:rPr>
          <w:rFonts w:ascii="Times New Roman" w:hAnsi="Times New Roman" w:cs="Times New Roman"/>
          <w:b/>
          <w:bCs/>
          <w:color w:val="A6A6A6" w:themeColor="background1" w:themeShade="A6"/>
          <w:sz w:val="20"/>
          <w:szCs w:val="20"/>
        </w:rPr>
        <w:t>órgano gubernamental más importante de Estados Unidos en cuanto a la regulación de enfermedades raras</w:t>
      </w:r>
      <w:r w:rsidR="00B54D7F" w:rsidRPr="00630A9E">
        <w:rPr>
          <w:rFonts w:ascii="Times New Roman" w:hAnsi="Times New Roman" w:cs="Times New Roman"/>
          <w:color w:val="A6A6A6" w:themeColor="background1" w:themeShade="A6"/>
          <w:sz w:val="20"/>
          <w:szCs w:val="20"/>
        </w:rPr>
        <w:t xml:space="preserve"> es la </w:t>
      </w:r>
      <w:proofErr w:type="spellStart"/>
      <w:r w:rsidR="00B54D7F" w:rsidRPr="00630A9E">
        <w:rPr>
          <w:rFonts w:ascii="Times New Roman" w:hAnsi="Times New Roman" w:cs="Times New Roman"/>
          <w:b/>
          <w:bCs/>
          <w:color w:val="A6A6A6" w:themeColor="background1" w:themeShade="A6"/>
          <w:sz w:val="20"/>
          <w:szCs w:val="20"/>
        </w:rPr>
        <w:t>Food</w:t>
      </w:r>
      <w:proofErr w:type="spellEnd"/>
      <w:r w:rsidR="00B54D7F" w:rsidRPr="00630A9E">
        <w:rPr>
          <w:rFonts w:ascii="Times New Roman" w:hAnsi="Times New Roman" w:cs="Times New Roman"/>
          <w:b/>
          <w:bCs/>
          <w:color w:val="A6A6A6" w:themeColor="background1" w:themeShade="A6"/>
          <w:sz w:val="20"/>
          <w:szCs w:val="20"/>
        </w:rPr>
        <w:t xml:space="preserve"> and </w:t>
      </w:r>
      <w:proofErr w:type="spellStart"/>
      <w:r w:rsidR="00B54D7F" w:rsidRPr="00630A9E">
        <w:rPr>
          <w:rFonts w:ascii="Times New Roman" w:hAnsi="Times New Roman" w:cs="Times New Roman"/>
          <w:b/>
          <w:bCs/>
          <w:color w:val="A6A6A6" w:themeColor="background1" w:themeShade="A6"/>
          <w:sz w:val="20"/>
          <w:szCs w:val="20"/>
        </w:rPr>
        <w:t>Drug</w:t>
      </w:r>
      <w:proofErr w:type="spellEnd"/>
      <w:r w:rsidR="00B54D7F" w:rsidRPr="00630A9E">
        <w:rPr>
          <w:rFonts w:ascii="Times New Roman" w:hAnsi="Times New Roman" w:cs="Times New Roman"/>
          <w:b/>
          <w:bCs/>
          <w:color w:val="A6A6A6" w:themeColor="background1" w:themeShade="A6"/>
          <w:sz w:val="20"/>
          <w:szCs w:val="20"/>
        </w:rPr>
        <w:t xml:space="preserve"> </w:t>
      </w:r>
      <w:proofErr w:type="spellStart"/>
      <w:r w:rsidR="00B54D7F" w:rsidRPr="00630A9E">
        <w:rPr>
          <w:rFonts w:ascii="Times New Roman" w:hAnsi="Times New Roman" w:cs="Times New Roman"/>
          <w:b/>
          <w:bCs/>
          <w:color w:val="A6A6A6" w:themeColor="background1" w:themeShade="A6"/>
          <w:sz w:val="20"/>
          <w:szCs w:val="20"/>
        </w:rPr>
        <w:t>Administration</w:t>
      </w:r>
      <w:proofErr w:type="spellEnd"/>
      <w:r w:rsidR="00B54D7F" w:rsidRPr="00630A9E">
        <w:rPr>
          <w:rFonts w:ascii="Times New Roman" w:hAnsi="Times New Roman" w:cs="Times New Roman"/>
          <w:b/>
          <w:bCs/>
          <w:color w:val="A6A6A6" w:themeColor="background1" w:themeShade="A6"/>
          <w:sz w:val="20"/>
          <w:szCs w:val="20"/>
        </w:rPr>
        <w:t xml:space="preserve"> (FDA), las define como: “</w:t>
      </w:r>
      <w:r w:rsidR="00B54D7F" w:rsidRPr="00630A9E">
        <w:rPr>
          <w:rFonts w:ascii="Times New Roman" w:hAnsi="Times New Roman" w:cs="Times New Roman"/>
          <w:b/>
          <w:bCs/>
          <w:i/>
          <w:iCs/>
          <w:color w:val="A6A6A6" w:themeColor="background1" w:themeShade="A6"/>
          <w:sz w:val="20"/>
          <w:szCs w:val="20"/>
        </w:rPr>
        <w:t xml:space="preserve">A rare </w:t>
      </w:r>
      <w:proofErr w:type="spellStart"/>
      <w:r w:rsidR="00B54D7F" w:rsidRPr="00630A9E">
        <w:rPr>
          <w:rFonts w:ascii="Times New Roman" w:hAnsi="Times New Roman" w:cs="Times New Roman"/>
          <w:b/>
          <w:bCs/>
          <w:i/>
          <w:iCs/>
          <w:color w:val="A6A6A6" w:themeColor="background1" w:themeShade="A6"/>
          <w:sz w:val="20"/>
          <w:szCs w:val="20"/>
        </w:rPr>
        <w:t>disease</w:t>
      </w:r>
      <w:proofErr w:type="spellEnd"/>
      <w:r w:rsidR="00B54D7F" w:rsidRPr="00630A9E">
        <w:rPr>
          <w:rFonts w:ascii="Times New Roman" w:hAnsi="Times New Roman" w:cs="Times New Roman"/>
          <w:b/>
          <w:bCs/>
          <w:i/>
          <w:iCs/>
          <w:color w:val="A6A6A6" w:themeColor="background1" w:themeShade="A6"/>
          <w:sz w:val="20"/>
          <w:szCs w:val="20"/>
        </w:rPr>
        <w:t xml:space="preserve"> </w:t>
      </w:r>
      <w:proofErr w:type="spellStart"/>
      <w:r w:rsidR="00B54D7F" w:rsidRPr="00630A9E">
        <w:rPr>
          <w:rFonts w:ascii="Times New Roman" w:hAnsi="Times New Roman" w:cs="Times New Roman"/>
          <w:b/>
          <w:bCs/>
          <w:i/>
          <w:iCs/>
          <w:color w:val="A6A6A6" w:themeColor="background1" w:themeShade="A6"/>
          <w:sz w:val="20"/>
          <w:szCs w:val="20"/>
        </w:rPr>
        <w:t>is</w:t>
      </w:r>
      <w:proofErr w:type="spellEnd"/>
      <w:r w:rsidR="00B54D7F" w:rsidRPr="00630A9E">
        <w:rPr>
          <w:rFonts w:ascii="Times New Roman" w:hAnsi="Times New Roman" w:cs="Times New Roman"/>
          <w:b/>
          <w:bCs/>
          <w:i/>
          <w:iCs/>
          <w:color w:val="A6A6A6" w:themeColor="background1" w:themeShade="A6"/>
          <w:sz w:val="20"/>
          <w:szCs w:val="20"/>
        </w:rPr>
        <w:t xml:space="preserve"> </w:t>
      </w:r>
      <w:proofErr w:type="spellStart"/>
      <w:r w:rsidR="00B54D7F" w:rsidRPr="00630A9E">
        <w:rPr>
          <w:rFonts w:ascii="Times New Roman" w:hAnsi="Times New Roman" w:cs="Times New Roman"/>
          <w:b/>
          <w:bCs/>
          <w:i/>
          <w:iCs/>
          <w:color w:val="A6A6A6" w:themeColor="background1" w:themeShade="A6"/>
          <w:sz w:val="20"/>
          <w:szCs w:val="20"/>
        </w:rPr>
        <w:t>defined</w:t>
      </w:r>
      <w:proofErr w:type="spellEnd"/>
      <w:r w:rsidR="00B54D7F" w:rsidRPr="00630A9E">
        <w:rPr>
          <w:rFonts w:ascii="Times New Roman" w:hAnsi="Times New Roman" w:cs="Times New Roman"/>
          <w:b/>
          <w:bCs/>
          <w:i/>
          <w:iCs/>
          <w:color w:val="A6A6A6" w:themeColor="background1" w:themeShade="A6"/>
          <w:sz w:val="20"/>
          <w:szCs w:val="20"/>
        </w:rPr>
        <w:t xml:space="preserve"> as </w:t>
      </w:r>
      <w:proofErr w:type="spellStart"/>
      <w:r w:rsidR="00B54D7F" w:rsidRPr="00630A9E">
        <w:rPr>
          <w:rFonts w:ascii="Times New Roman" w:hAnsi="Times New Roman" w:cs="Times New Roman"/>
          <w:b/>
          <w:bCs/>
          <w:i/>
          <w:iCs/>
          <w:color w:val="A6A6A6" w:themeColor="background1" w:themeShade="A6"/>
          <w:sz w:val="20"/>
          <w:szCs w:val="20"/>
        </w:rPr>
        <w:t>any</w:t>
      </w:r>
      <w:proofErr w:type="spellEnd"/>
      <w:r w:rsidR="00B54D7F" w:rsidRPr="00630A9E">
        <w:rPr>
          <w:rFonts w:ascii="Times New Roman" w:hAnsi="Times New Roman" w:cs="Times New Roman"/>
          <w:b/>
          <w:bCs/>
          <w:i/>
          <w:iCs/>
          <w:color w:val="A6A6A6" w:themeColor="background1" w:themeShade="A6"/>
          <w:sz w:val="20"/>
          <w:szCs w:val="20"/>
        </w:rPr>
        <w:t xml:space="preserve"> </w:t>
      </w:r>
      <w:proofErr w:type="spellStart"/>
      <w:r w:rsidR="00B54D7F" w:rsidRPr="00630A9E">
        <w:rPr>
          <w:rFonts w:ascii="Times New Roman" w:hAnsi="Times New Roman" w:cs="Times New Roman"/>
          <w:b/>
          <w:bCs/>
          <w:i/>
          <w:iCs/>
          <w:color w:val="A6A6A6" w:themeColor="background1" w:themeShade="A6"/>
          <w:sz w:val="20"/>
          <w:szCs w:val="20"/>
        </w:rPr>
        <w:t>disease</w:t>
      </w:r>
      <w:proofErr w:type="spellEnd"/>
      <w:r w:rsidR="00B54D7F" w:rsidRPr="00630A9E">
        <w:rPr>
          <w:rFonts w:ascii="Times New Roman" w:hAnsi="Times New Roman" w:cs="Times New Roman"/>
          <w:b/>
          <w:bCs/>
          <w:i/>
          <w:iCs/>
          <w:color w:val="A6A6A6" w:themeColor="background1" w:themeShade="A6"/>
          <w:sz w:val="20"/>
          <w:szCs w:val="20"/>
        </w:rPr>
        <w:t xml:space="preserve"> </w:t>
      </w:r>
      <w:proofErr w:type="spellStart"/>
      <w:r w:rsidR="00B54D7F" w:rsidRPr="00630A9E">
        <w:rPr>
          <w:rFonts w:ascii="Times New Roman" w:hAnsi="Times New Roman" w:cs="Times New Roman"/>
          <w:b/>
          <w:bCs/>
          <w:i/>
          <w:iCs/>
          <w:color w:val="A6A6A6" w:themeColor="background1" w:themeShade="A6"/>
          <w:sz w:val="20"/>
          <w:szCs w:val="20"/>
        </w:rPr>
        <w:t>or</w:t>
      </w:r>
      <w:proofErr w:type="spellEnd"/>
      <w:r w:rsidR="00B54D7F" w:rsidRPr="00630A9E">
        <w:rPr>
          <w:rFonts w:ascii="Times New Roman" w:hAnsi="Times New Roman" w:cs="Times New Roman"/>
          <w:b/>
          <w:bCs/>
          <w:i/>
          <w:iCs/>
          <w:color w:val="A6A6A6" w:themeColor="background1" w:themeShade="A6"/>
          <w:sz w:val="20"/>
          <w:szCs w:val="20"/>
        </w:rPr>
        <w:t xml:space="preserve"> </w:t>
      </w:r>
      <w:proofErr w:type="spellStart"/>
      <w:r w:rsidR="00B54D7F" w:rsidRPr="00630A9E">
        <w:rPr>
          <w:rFonts w:ascii="Times New Roman" w:hAnsi="Times New Roman" w:cs="Times New Roman"/>
          <w:b/>
          <w:bCs/>
          <w:i/>
          <w:iCs/>
          <w:color w:val="A6A6A6" w:themeColor="background1" w:themeShade="A6"/>
          <w:sz w:val="20"/>
          <w:szCs w:val="20"/>
        </w:rPr>
        <w:t>condition</w:t>
      </w:r>
      <w:proofErr w:type="spellEnd"/>
      <w:r w:rsidR="00B54D7F" w:rsidRPr="00630A9E">
        <w:rPr>
          <w:rFonts w:ascii="Times New Roman" w:hAnsi="Times New Roman" w:cs="Times New Roman"/>
          <w:b/>
          <w:bCs/>
          <w:i/>
          <w:iCs/>
          <w:color w:val="A6A6A6" w:themeColor="background1" w:themeShade="A6"/>
          <w:sz w:val="20"/>
          <w:szCs w:val="20"/>
        </w:rPr>
        <w:t xml:space="preserve"> </w:t>
      </w:r>
      <w:proofErr w:type="spellStart"/>
      <w:r w:rsidR="00B54D7F" w:rsidRPr="00630A9E">
        <w:rPr>
          <w:rFonts w:ascii="Times New Roman" w:hAnsi="Times New Roman" w:cs="Times New Roman"/>
          <w:b/>
          <w:bCs/>
          <w:i/>
          <w:iCs/>
          <w:color w:val="A6A6A6" w:themeColor="background1" w:themeShade="A6"/>
          <w:sz w:val="20"/>
          <w:szCs w:val="20"/>
        </w:rPr>
        <w:t>that</w:t>
      </w:r>
      <w:proofErr w:type="spellEnd"/>
      <w:r w:rsidR="00B54D7F" w:rsidRPr="00630A9E">
        <w:rPr>
          <w:rFonts w:ascii="Times New Roman" w:hAnsi="Times New Roman" w:cs="Times New Roman"/>
          <w:b/>
          <w:bCs/>
          <w:i/>
          <w:iCs/>
          <w:color w:val="A6A6A6" w:themeColor="background1" w:themeShade="A6"/>
          <w:sz w:val="20"/>
          <w:szCs w:val="20"/>
        </w:rPr>
        <w:t xml:space="preserve"> </w:t>
      </w:r>
      <w:proofErr w:type="spellStart"/>
      <w:r w:rsidR="00B54D7F" w:rsidRPr="00630A9E">
        <w:rPr>
          <w:rFonts w:ascii="Times New Roman" w:hAnsi="Times New Roman" w:cs="Times New Roman"/>
          <w:b/>
          <w:bCs/>
          <w:i/>
          <w:iCs/>
          <w:color w:val="A6A6A6" w:themeColor="background1" w:themeShade="A6"/>
          <w:sz w:val="20"/>
          <w:szCs w:val="20"/>
        </w:rPr>
        <w:t>affects</w:t>
      </w:r>
      <w:proofErr w:type="spellEnd"/>
      <w:r w:rsidR="00B54D7F" w:rsidRPr="00630A9E">
        <w:rPr>
          <w:rFonts w:ascii="Times New Roman" w:hAnsi="Times New Roman" w:cs="Times New Roman"/>
          <w:b/>
          <w:bCs/>
          <w:i/>
          <w:iCs/>
          <w:color w:val="A6A6A6" w:themeColor="background1" w:themeShade="A6"/>
          <w:sz w:val="20"/>
          <w:szCs w:val="20"/>
        </w:rPr>
        <w:t xml:space="preserve"> </w:t>
      </w:r>
      <w:proofErr w:type="spellStart"/>
      <w:r w:rsidR="00B54D7F" w:rsidRPr="00630A9E">
        <w:rPr>
          <w:rFonts w:ascii="Times New Roman" w:hAnsi="Times New Roman" w:cs="Times New Roman"/>
          <w:b/>
          <w:bCs/>
          <w:i/>
          <w:iCs/>
          <w:color w:val="A6A6A6" w:themeColor="background1" w:themeShade="A6"/>
          <w:sz w:val="20"/>
          <w:szCs w:val="20"/>
        </w:rPr>
        <w:t>fewer</w:t>
      </w:r>
      <w:proofErr w:type="spellEnd"/>
      <w:r w:rsidR="00B54D7F" w:rsidRPr="00630A9E">
        <w:rPr>
          <w:rFonts w:ascii="Times New Roman" w:hAnsi="Times New Roman" w:cs="Times New Roman"/>
          <w:b/>
          <w:bCs/>
          <w:i/>
          <w:iCs/>
          <w:color w:val="A6A6A6" w:themeColor="background1" w:themeShade="A6"/>
          <w:sz w:val="20"/>
          <w:szCs w:val="20"/>
        </w:rPr>
        <w:t xml:space="preserve"> </w:t>
      </w:r>
      <w:proofErr w:type="spellStart"/>
      <w:r w:rsidR="00B54D7F" w:rsidRPr="00630A9E">
        <w:rPr>
          <w:rFonts w:ascii="Times New Roman" w:hAnsi="Times New Roman" w:cs="Times New Roman"/>
          <w:b/>
          <w:bCs/>
          <w:i/>
          <w:iCs/>
          <w:color w:val="A6A6A6" w:themeColor="background1" w:themeShade="A6"/>
          <w:sz w:val="20"/>
          <w:szCs w:val="20"/>
        </w:rPr>
        <w:t>than</w:t>
      </w:r>
      <w:proofErr w:type="spellEnd"/>
      <w:r w:rsidR="00B54D7F" w:rsidRPr="00630A9E">
        <w:rPr>
          <w:rFonts w:ascii="Times New Roman" w:hAnsi="Times New Roman" w:cs="Times New Roman"/>
          <w:b/>
          <w:bCs/>
          <w:i/>
          <w:iCs/>
          <w:color w:val="A6A6A6" w:themeColor="background1" w:themeShade="A6"/>
          <w:sz w:val="20"/>
          <w:szCs w:val="20"/>
        </w:rPr>
        <w:t xml:space="preserve"> 200,000 </w:t>
      </w:r>
      <w:proofErr w:type="spellStart"/>
      <w:r w:rsidR="00B54D7F" w:rsidRPr="00630A9E">
        <w:rPr>
          <w:rFonts w:ascii="Times New Roman" w:hAnsi="Times New Roman" w:cs="Times New Roman"/>
          <w:b/>
          <w:bCs/>
          <w:i/>
          <w:iCs/>
          <w:color w:val="A6A6A6" w:themeColor="background1" w:themeShade="A6"/>
          <w:sz w:val="20"/>
          <w:szCs w:val="20"/>
        </w:rPr>
        <w:t>people</w:t>
      </w:r>
      <w:proofErr w:type="spellEnd"/>
      <w:r w:rsidR="00B54D7F" w:rsidRPr="00630A9E">
        <w:rPr>
          <w:rFonts w:ascii="Times New Roman" w:hAnsi="Times New Roman" w:cs="Times New Roman"/>
          <w:b/>
          <w:bCs/>
          <w:i/>
          <w:iCs/>
          <w:color w:val="A6A6A6" w:themeColor="background1" w:themeShade="A6"/>
          <w:sz w:val="20"/>
          <w:szCs w:val="20"/>
        </w:rPr>
        <w:t xml:space="preserve"> in </w:t>
      </w:r>
      <w:proofErr w:type="spellStart"/>
      <w:r w:rsidR="00B54D7F" w:rsidRPr="00630A9E">
        <w:rPr>
          <w:rFonts w:ascii="Times New Roman" w:hAnsi="Times New Roman" w:cs="Times New Roman"/>
          <w:b/>
          <w:bCs/>
          <w:i/>
          <w:iCs/>
          <w:color w:val="A6A6A6" w:themeColor="background1" w:themeShade="A6"/>
          <w:sz w:val="20"/>
          <w:szCs w:val="20"/>
        </w:rPr>
        <w:t>the</w:t>
      </w:r>
      <w:proofErr w:type="spellEnd"/>
      <w:r w:rsidR="00B54D7F" w:rsidRPr="00630A9E">
        <w:rPr>
          <w:rFonts w:ascii="Times New Roman" w:hAnsi="Times New Roman" w:cs="Times New Roman"/>
          <w:b/>
          <w:bCs/>
          <w:i/>
          <w:iCs/>
          <w:color w:val="A6A6A6" w:themeColor="background1" w:themeShade="A6"/>
          <w:sz w:val="20"/>
          <w:szCs w:val="20"/>
        </w:rPr>
        <w:t xml:space="preserve"> </w:t>
      </w:r>
      <w:proofErr w:type="spellStart"/>
      <w:r w:rsidR="00B54D7F" w:rsidRPr="00630A9E">
        <w:rPr>
          <w:rFonts w:ascii="Times New Roman" w:hAnsi="Times New Roman" w:cs="Times New Roman"/>
          <w:b/>
          <w:bCs/>
          <w:i/>
          <w:iCs/>
          <w:color w:val="A6A6A6" w:themeColor="background1" w:themeShade="A6"/>
          <w:sz w:val="20"/>
          <w:szCs w:val="20"/>
        </w:rPr>
        <w:t>United</w:t>
      </w:r>
      <w:proofErr w:type="spellEnd"/>
      <w:r w:rsidR="00B54D7F" w:rsidRPr="00630A9E">
        <w:rPr>
          <w:rFonts w:ascii="Times New Roman" w:hAnsi="Times New Roman" w:cs="Times New Roman"/>
          <w:b/>
          <w:bCs/>
          <w:i/>
          <w:iCs/>
          <w:color w:val="A6A6A6" w:themeColor="background1" w:themeShade="A6"/>
          <w:sz w:val="20"/>
          <w:szCs w:val="20"/>
        </w:rPr>
        <w:t xml:space="preserve"> </w:t>
      </w:r>
      <w:proofErr w:type="spellStart"/>
      <w:r w:rsidR="00B54D7F" w:rsidRPr="00630A9E">
        <w:rPr>
          <w:rFonts w:ascii="Times New Roman" w:hAnsi="Times New Roman" w:cs="Times New Roman"/>
          <w:b/>
          <w:bCs/>
          <w:i/>
          <w:iCs/>
          <w:color w:val="A6A6A6" w:themeColor="background1" w:themeShade="A6"/>
          <w:sz w:val="20"/>
          <w:szCs w:val="20"/>
        </w:rPr>
        <w:t>States</w:t>
      </w:r>
      <w:proofErr w:type="spellEnd"/>
      <w:r w:rsidR="00B54D7F" w:rsidRPr="00630A9E">
        <w:rPr>
          <w:rFonts w:ascii="Times New Roman" w:hAnsi="Times New Roman" w:cs="Times New Roman"/>
          <w:b/>
          <w:bCs/>
          <w:i/>
          <w:iCs/>
          <w:color w:val="A6A6A6" w:themeColor="background1" w:themeShade="A6"/>
          <w:sz w:val="20"/>
          <w:szCs w:val="20"/>
        </w:rPr>
        <w:t xml:space="preserve"> at </w:t>
      </w:r>
      <w:proofErr w:type="spellStart"/>
      <w:r w:rsidR="00B54D7F" w:rsidRPr="00630A9E">
        <w:rPr>
          <w:rFonts w:ascii="Times New Roman" w:hAnsi="Times New Roman" w:cs="Times New Roman"/>
          <w:b/>
          <w:bCs/>
          <w:i/>
          <w:iCs/>
          <w:color w:val="A6A6A6" w:themeColor="background1" w:themeShade="A6"/>
          <w:sz w:val="20"/>
          <w:szCs w:val="20"/>
        </w:rPr>
        <w:t>any</w:t>
      </w:r>
      <w:proofErr w:type="spellEnd"/>
      <w:r w:rsidR="00B54D7F" w:rsidRPr="00630A9E">
        <w:rPr>
          <w:rFonts w:ascii="Times New Roman" w:hAnsi="Times New Roman" w:cs="Times New Roman"/>
          <w:b/>
          <w:bCs/>
          <w:i/>
          <w:iCs/>
          <w:color w:val="A6A6A6" w:themeColor="background1" w:themeShade="A6"/>
          <w:sz w:val="20"/>
          <w:szCs w:val="20"/>
        </w:rPr>
        <w:t xml:space="preserve"> </w:t>
      </w:r>
      <w:proofErr w:type="spellStart"/>
      <w:r w:rsidR="00B54D7F" w:rsidRPr="00630A9E">
        <w:rPr>
          <w:rFonts w:ascii="Times New Roman" w:hAnsi="Times New Roman" w:cs="Times New Roman"/>
          <w:b/>
          <w:bCs/>
          <w:i/>
          <w:iCs/>
          <w:color w:val="A6A6A6" w:themeColor="background1" w:themeShade="A6"/>
          <w:sz w:val="20"/>
          <w:szCs w:val="20"/>
        </w:rPr>
        <w:t>given</w:t>
      </w:r>
      <w:proofErr w:type="spellEnd"/>
      <w:r w:rsidR="00B54D7F" w:rsidRPr="00630A9E">
        <w:rPr>
          <w:rFonts w:ascii="Times New Roman" w:hAnsi="Times New Roman" w:cs="Times New Roman"/>
          <w:b/>
          <w:bCs/>
          <w:i/>
          <w:iCs/>
          <w:color w:val="A6A6A6" w:themeColor="background1" w:themeShade="A6"/>
          <w:sz w:val="20"/>
          <w:szCs w:val="20"/>
        </w:rPr>
        <w:t xml:space="preserve"> time</w:t>
      </w:r>
      <w:r w:rsidR="00B54D7F" w:rsidRPr="00630A9E">
        <w:rPr>
          <w:rFonts w:ascii="Times New Roman" w:hAnsi="Times New Roman" w:cs="Times New Roman"/>
          <w:b/>
          <w:bCs/>
          <w:color w:val="A6A6A6" w:themeColor="background1" w:themeShade="A6"/>
          <w:sz w:val="20"/>
          <w:szCs w:val="20"/>
        </w:rPr>
        <w:t xml:space="preserve">.” </w:t>
      </w:r>
      <w:r w:rsidR="00B54D7F" w:rsidRPr="00630A9E">
        <w:rPr>
          <w:rFonts w:ascii="Times New Roman" w:hAnsi="Times New Roman" w:cs="Times New Roman"/>
          <w:color w:val="A6A6A6" w:themeColor="background1" w:themeShade="A6"/>
          <w:sz w:val="20"/>
          <w:szCs w:val="20"/>
        </w:rPr>
        <w:t>M</w:t>
      </w:r>
      <w:r w:rsidRPr="00D73D71">
        <w:rPr>
          <w:rFonts w:ascii="Times New Roman" w:hAnsi="Times New Roman" w:cs="Times New Roman"/>
          <w:color w:val="A6A6A6" w:themeColor="background1" w:themeShade="A6"/>
          <w:sz w:val="20"/>
          <w:szCs w:val="20"/>
        </w:rPr>
        <w:t xml:space="preserve">ientras </w:t>
      </w:r>
      <w:proofErr w:type="gramStart"/>
      <w:r w:rsidRPr="00D73D71">
        <w:rPr>
          <w:rFonts w:ascii="Times New Roman" w:hAnsi="Times New Roman" w:cs="Times New Roman"/>
          <w:color w:val="A6A6A6" w:themeColor="background1" w:themeShade="A6"/>
          <w:sz w:val="20"/>
          <w:szCs w:val="20"/>
        </w:rPr>
        <w:t>que</w:t>
      </w:r>
      <w:proofErr w:type="gramEnd"/>
      <w:r w:rsidRPr="00D73D71">
        <w:rPr>
          <w:rFonts w:ascii="Times New Roman" w:hAnsi="Times New Roman" w:cs="Times New Roman"/>
          <w:color w:val="A6A6A6" w:themeColor="background1" w:themeShade="A6"/>
          <w:sz w:val="20"/>
          <w:szCs w:val="20"/>
        </w:rPr>
        <w:t xml:space="preserve"> en la Unión Europea, una enfermedad es rara si tiene una prevalencia inferior a 5 casos por cada 10,000 habitantes. A pesar de su baja prevalencia individual, el número de personas afectadas por enfermedades raras en su conjunto es considerable.</w:t>
      </w:r>
    </w:p>
    <w:p w14:paraId="081EB1C1" w14:textId="616B11AE" w:rsidR="008D7757" w:rsidRPr="00D73D71" w:rsidRDefault="008D7757" w:rsidP="00655D00">
      <w:pPr>
        <w:jc w:val="both"/>
        <w:rPr>
          <w:rFonts w:ascii="Times New Roman" w:hAnsi="Times New Roman" w:cs="Times New Roman"/>
          <w:color w:val="A6A6A6" w:themeColor="background1" w:themeShade="A6"/>
          <w:sz w:val="20"/>
          <w:szCs w:val="20"/>
        </w:rPr>
      </w:pPr>
      <w:r w:rsidRPr="008D7757">
        <w:rPr>
          <w:rFonts w:ascii="Times New Roman" w:hAnsi="Times New Roman" w:cs="Times New Roman"/>
          <w:noProof/>
          <w:color w:val="A6A6A6" w:themeColor="background1" w:themeShade="A6"/>
          <w:sz w:val="20"/>
          <w:szCs w:val="20"/>
        </w:rPr>
        <w:drawing>
          <wp:inline distT="0" distB="0" distL="0" distR="0" wp14:anchorId="63923433" wp14:editId="50E5C836">
            <wp:extent cx="3642676" cy="403895"/>
            <wp:effectExtent l="19050" t="19050" r="15240" b="15240"/>
            <wp:docPr id="855458951" name="Imagen 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58951" name="Imagen 1" descr="Imagen que contiene Forma&#10;&#10;Descripción generada automáticamente"/>
                    <pic:cNvPicPr/>
                  </pic:nvPicPr>
                  <pic:blipFill>
                    <a:blip r:embed="rId6"/>
                    <a:stretch>
                      <a:fillRect/>
                    </a:stretch>
                  </pic:blipFill>
                  <pic:spPr>
                    <a:xfrm>
                      <a:off x="0" y="0"/>
                      <a:ext cx="3642676" cy="403895"/>
                    </a:xfrm>
                    <a:prstGeom prst="rect">
                      <a:avLst/>
                    </a:prstGeom>
                    <a:ln>
                      <a:solidFill>
                        <a:schemeClr val="accent1"/>
                      </a:solidFill>
                    </a:ln>
                  </pic:spPr>
                </pic:pic>
              </a:graphicData>
            </a:graphic>
          </wp:inline>
        </w:drawing>
      </w:r>
    </w:p>
    <w:p w14:paraId="2ED29832" w14:textId="77777777" w:rsidR="00D73D71" w:rsidRPr="00D73D71" w:rsidRDefault="00D73D71" w:rsidP="00655D00">
      <w:pPr>
        <w:jc w:val="both"/>
        <w:rPr>
          <w:rFonts w:ascii="Times New Roman" w:hAnsi="Times New Roman" w:cs="Times New Roman"/>
          <w:color w:val="A6A6A6" w:themeColor="background1" w:themeShade="A6"/>
          <w:sz w:val="20"/>
          <w:szCs w:val="20"/>
        </w:rPr>
      </w:pPr>
      <w:r w:rsidRPr="00D73D71">
        <w:rPr>
          <w:rFonts w:ascii="Times New Roman" w:hAnsi="Times New Roman" w:cs="Times New Roman"/>
          <w:color w:val="A6A6A6" w:themeColor="background1" w:themeShade="A6"/>
          <w:sz w:val="20"/>
          <w:szCs w:val="20"/>
        </w:rPr>
        <w:t>Uno de los grandes retos en el tratamiento de las enfermedades raras es la falta de conocimiento y conciencia. Los profesionales de la salud enfrentan dificultades para diagnosticar estas enfermedades debido a su baja incidencia y a la falta de herramientas y datos que les permitan identificar correctamente los síntomas y las causas. Además, muchas de estas enfermedades no tienen cura ni tratamientos eficaces, lo que lleva a un pronóstico incierto para quienes las padecen.</w:t>
      </w:r>
    </w:p>
    <w:p w14:paraId="60258F1A" w14:textId="77777777" w:rsidR="00D73D71" w:rsidRPr="00D73D71" w:rsidRDefault="00D73D71" w:rsidP="00655D00">
      <w:pPr>
        <w:jc w:val="both"/>
        <w:rPr>
          <w:rFonts w:ascii="Times New Roman" w:hAnsi="Times New Roman" w:cs="Times New Roman"/>
          <w:color w:val="A6A6A6" w:themeColor="background1" w:themeShade="A6"/>
          <w:sz w:val="20"/>
          <w:szCs w:val="20"/>
        </w:rPr>
      </w:pPr>
      <w:r w:rsidRPr="00D73D71">
        <w:rPr>
          <w:rFonts w:ascii="Times New Roman" w:hAnsi="Times New Roman" w:cs="Times New Roman"/>
          <w:color w:val="A6A6A6" w:themeColor="background1" w:themeShade="A6"/>
          <w:sz w:val="20"/>
          <w:szCs w:val="20"/>
        </w:rPr>
        <w:t>Las enfermedades raras pueden clasificarse en varias categorías de acuerdo con su origen. Aunque la mayoría son genéticas, también existen enfermedades raras de origen infeccioso, autoinmune y oncológico. Estas categorías permiten entender mejor los mecanismos de acción y guiar la investigación en la búsqueda de posibles tratamientos.</w:t>
      </w:r>
    </w:p>
    <w:p w14:paraId="1BEFC997" w14:textId="77777777" w:rsidR="00D73D71" w:rsidRPr="00D73D71" w:rsidRDefault="00D73D71" w:rsidP="00655D00">
      <w:pPr>
        <w:jc w:val="both"/>
        <w:rPr>
          <w:rFonts w:ascii="Times New Roman" w:hAnsi="Times New Roman" w:cs="Times New Roman"/>
          <w:b/>
          <w:bCs/>
          <w:color w:val="FF0000"/>
          <w:sz w:val="28"/>
          <w:szCs w:val="28"/>
          <w:u w:val="single"/>
        </w:rPr>
      </w:pPr>
      <w:r w:rsidRPr="00D73D71">
        <w:rPr>
          <w:rFonts w:ascii="Times New Roman" w:hAnsi="Times New Roman" w:cs="Times New Roman"/>
          <w:b/>
          <w:bCs/>
          <w:color w:val="FF0000"/>
          <w:sz w:val="28"/>
          <w:szCs w:val="28"/>
          <w:u w:val="single"/>
        </w:rPr>
        <w:t>Tipos de Enfermedades Raras</w:t>
      </w:r>
    </w:p>
    <w:p w14:paraId="591563F8" w14:textId="4EC20006" w:rsidR="00D73D71" w:rsidRPr="00630A9E" w:rsidRDefault="00D73D71" w:rsidP="00655D00">
      <w:pPr>
        <w:pStyle w:val="Prrafodelista"/>
        <w:jc w:val="both"/>
        <w:rPr>
          <w:rFonts w:ascii="Times New Roman" w:hAnsi="Times New Roman" w:cs="Times New Roman"/>
          <w:color w:val="A6A6A6" w:themeColor="background1" w:themeShade="A6"/>
          <w:sz w:val="22"/>
          <w:szCs w:val="22"/>
        </w:rPr>
      </w:pPr>
      <w:r w:rsidRPr="00630A9E">
        <w:rPr>
          <w:rFonts w:ascii="Times New Roman" w:hAnsi="Times New Roman" w:cs="Times New Roman"/>
          <w:b/>
          <w:bCs/>
          <w:color w:val="A6A6A6" w:themeColor="background1" w:themeShade="A6"/>
          <w:sz w:val="22"/>
          <w:szCs w:val="22"/>
        </w:rPr>
        <w:t>1)Enfermedades Genéticas</w:t>
      </w:r>
      <w:r w:rsidRPr="00630A9E">
        <w:rPr>
          <w:rFonts w:ascii="Times New Roman" w:hAnsi="Times New Roman" w:cs="Times New Roman"/>
          <w:color w:val="A6A6A6" w:themeColor="background1" w:themeShade="A6"/>
          <w:sz w:val="22"/>
          <w:szCs w:val="22"/>
        </w:rPr>
        <w:t xml:space="preserve">: Son las enfermedades raras más comunes y constituyen aproximadamente el 80% del total. Estas enfermedades surgen de mutaciones en los genes, y muchas se heredan de generación en generación. Ejemplos de enfermedades genéticas raras incluyen la </w:t>
      </w:r>
      <w:r w:rsidRPr="00630A9E">
        <w:rPr>
          <w:rFonts w:ascii="Times New Roman" w:hAnsi="Times New Roman" w:cs="Times New Roman"/>
          <w:b/>
          <w:bCs/>
          <w:color w:val="A6A6A6" w:themeColor="background1" w:themeShade="A6"/>
          <w:sz w:val="22"/>
          <w:szCs w:val="22"/>
        </w:rPr>
        <w:t>fibrosis quística</w:t>
      </w:r>
      <w:r w:rsidRPr="00630A9E">
        <w:rPr>
          <w:rFonts w:ascii="Times New Roman" w:hAnsi="Times New Roman" w:cs="Times New Roman"/>
          <w:color w:val="A6A6A6" w:themeColor="background1" w:themeShade="A6"/>
          <w:sz w:val="22"/>
          <w:szCs w:val="22"/>
        </w:rPr>
        <w:t xml:space="preserve">, la </w:t>
      </w:r>
      <w:r w:rsidRPr="00630A9E">
        <w:rPr>
          <w:rFonts w:ascii="Times New Roman" w:hAnsi="Times New Roman" w:cs="Times New Roman"/>
          <w:b/>
          <w:bCs/>
          <w:color w:val="A6A6A6" w:themeColor="background1" w:themeShade="A6"/>
          <w:sz w:val="22"/>
          <w:szCs w:val="22"/>
        </w:rPr>
        <w:t>distrofia muscular de Duchenne</w:t>
      </w:r>
      <w:r w:rsidRPr="00630A9E">
        <w:rPr>
          <w:rFonts w:ascii="Times New Roman" w:hAnsi="Times New Roman" w:cs="Times New Roman"/>
          <w:color w:val="A6A6A6" w:themeColor="background1" w:themeShade="A6"/>
          <w:sz w:val="22"/>
          <w:szCs w:val="22"/>
        </w:rPr>
        <w:t xml:space="preserve">, y el </w:t>
      </w:r>
      <w:r w:rsidRPr="00630A9E">
        <w:rPr>
          <w:rFonts w:ascii="Times New Roman" w:hAnsi="Times New Roman" w:cs="Times New Roman"/>
          <w:b/>
          <w:bCs/>
          <w:color w:val="A6A6A6" w:themeColor="background1" w:themeShade="A6"/>
          <w:sz w:val="22"/>
          <w:szCs w:val="22"/>
        </w:rPr>
        <w:t>síndrome de Marfan</w:t>
      </w:r>
      <w:r w:rsidRPr="00630A9E">
        <w:rPr>
          <w:rFonts w:ascii="Times New Roman" w:hAnsi="Times New Roman" w:cs="Times New Roman"/>
          <w:color w:val="A6A6A6" w:themeColor="background1" w:themeShade="A6"/>
          <w:sz w:val="22"/>
          <w:szCs w:val="22"/>
        </w:rPr>
        <w:t>. Estas enfermedades suelen tener un impacto profundo en la calidad de vida de los pacientes, y en algunos casos, pueden reducir significativamente la esperanza de vida.</w:t>
      </w:r>
    </w:p>
    <w:p w14:paraId="24A91130" w14:textId="0C5C74C8" w:rsidR="00D73D71" w:rsidRPr="00D73D71" w:rsidRDefault="00D73D71" w:rsidP="00655D00">
      <w:pPr>
        <w:ind w:left="720"/>
        <w:jc w:val="both"/>
        <w:rPr>
          <w:rFonts w:ascii="Times New Roman" w:hAnsi="Times New Roman" w:cs="Times New Roman"/>
          <w:color w:val="A6A6A6" w:themeColor="background1" w:themeShade="A6"/>
          <w:sz w:val="22"/>
          <w:szCs w:val="22"/>
        </w:rPr>
      </w:pPr>
      <w:r w:rsidRPr="00630A9E">
        <w:rPr>
          <w:rFonts w:ascii="Times New Roman" w:hAnsi="Times New Roman" w:cs="Times New Roman"/>
          <w:b/>
          <w:bCs/>
          <w:color w:val="A6A6A6" w:themeColor="background1" w:themeShade="A6"/>
          <w:sz w:val="22"/>
          <w:szCs w:val="22"/>
        </w:rPr>
        <w:t>2)</w:t>
      </w:r>
      <w:r w:rsidRPr="00D73D71">
        <w:rPr>
          <w:rFonts w:ascii="Times New Roman" w:hAnsi="Times New Roman" w:cs="Times New Roman"/>
          <w:b/>
          <w:bCs/>
          <w:color w:val="A6A6A6" w:themeColor="background1" w:themeShade="A6"/>
          <w:sz w:val="22"/>
          <w:szCs w:val="22"/>
        </w:rPr>
        <w:t>Enfermedades Autoinmunes y Reumatológicas</w:t>
      </w:r>
      <w:r w:rsidRPr="00D73D71">
        <w:rPr>
          <w:rFonts w:ascii="Times New Roman" w:hAnsi="Times New Roman" w:cs="Times New Roman"/>
          <w:color w:val="A6A6A6" w:themeColor="background1" w:themeShade="A6"/>
          <w:sz w:val="22"/>
          <w:szCs w:val="22"/>
        </w:rPr>
        <w:t xml:space="preserve">: En esta categoría se encuentran enfermedades raras que afectan al sistema inmunológico, que comienza a atacar los tejidos y órganos sanos del cuerpo. Un ejemplo es el </w:t>
      </w:r>
      <w:r w:rsidRPr="00D73D71">
        <w:rPr>
          <w:rFonts w:ascii="Times New Roman" w:hAnsi="Times New Roman" w:cs="Times New Roman"/>
          <w:b/>
          <w:bCs/>
          <w:color w:val="A6A6A6" w:themeColor="background1" w:themeShade="A6"/>
          <w:sz w:val="22"/>
          <w:szCs w:val="22"/>
        </w:rPr>
        <w:t>síndrome de Goodpasture</w:t>
      </w:r>
      <w:r w:rsidRPr="00D73D71">
        <w:rPr>
          <w:rFonts w:ascii="Times New Roman" w:hAnsi="Times New Roman" w:cs="Times New Roman"/>
          <w:color w:val="A6A6A6" w:themeColor="background1" w:themeShade="A6"/>
          <w:sz w:val="22"/>
          <w:szCs w:val="22"/>
        </w:rPr>
        <w:t xml:space="preserve">, una enfermedad en la que el sistema inmunitario ataca los pulmones y los riñones, causando síntomas graves que pueden ser fatales si no se tratan a tiempo. Otro ejemplo es la </w:t>
      </w:r>
      <w:r w:rsidRPr="00D73D71">
        <w:rPr>
          <w:rFonts w:ascii="Times New Roman" w:hAnsi="Times New Roman" w:cs="Times New Roman"/>
          <w:b/>
          <w:bCs/>
          <w:color w:val="A6A6A6" w:themeColor="background1" w:themeShade="A6"/>
          <w:sz w:val="22"/>
          <w:szCs w:val="22"/>
        </w:rPr>
        <w:t>esclerodermia sistémica</w:t>
      </w:r>
      <w:r w:rsidRPr="00D73D71">
        <w:rPr>
          <w:rFonts w:ascii="Times New Roman" w:hAnsi="Times New Roman" w:cs="Times New Roman"/>
          <w:color w:val="A6A6A6" w:themeColor="background1" w:themeShade="A6"/>
          <w:sz w:val="22"/>
          <w:szCs w:val="22"/>
        </w:rPr>
        <w:t>, que provoca el endurecimiento de la piel y de órganos internos, lo que puede llevar a complicaciones graves.</w:t>
      </w:r>
    </w:p>
    <w:p w14:paraId="05052E17" w14:textId="522470B6" w:rsidR="00D73D71" w:rsidRPr="00D73D71" w:rsidRDefault="00D73D71" w:rsidP="00655D00">
      <w:pPr>
        <w:ind w:left="720"/>
        <w:jc w:val="both"/>
        <w:rPr>
          <w:rFonts w:ascii="Times New Roman" w:hAnsi="Times New Roman" w:cs="Times New Roman"/>
          <w:color w:val="A6A6A6" w:themeColor="background1" w:themeShade="A6"/>
          <w:sz w:val="22"/>
          <w:szCs w:val="22"/>
        </w:rPr>
      </w:pPr>
      <w:r w:rsidRPr="00630A9E">
        <w:rPr>
          <w:rFonts w:ascii="Times New Roman" w:hAnsi="Times New Roman" w:cs="Times New Roman"/>
          <w:b/>
          <w:bCs/>
          <w:color w:val="A6A6A6" w:themeColor="background1" w:themeShade="A6"/>
          <w:sz w:val="22"/>
          <w:szCs w:val="22"/>
        </w:rPr>
        <w:t>3)</w:t>
      </w:r>
      <w:r w:rsidRPr="00D73D71">
        <w:rPr>
          <w:rFonts w:ascii="Times New Roman" w:hAnsi="Times New Roman" w:cs="Times New Roman"/>
          <w:b/>
          <w:bCs/>
          <w:color w:val="A6A6A6" w:themeColor="background1" w:themeShade="A6"/>
          <w:sz w:val="22"/>
          <w:szCs w:val="22"/>
        </w:rPr>
        <w:t>Enfermedades Infecciosas Raras</w:t>
      </w:r>
      <w:r w:rsidRPr="00D73D71">
        <w:rPr>
          <w:rFonts w:ascii="Times New Roman" w:hAnsi="Times New Roman" w:cs="Times New Roman"/>
          <w:color w:val="A6A6A6" w:themeColor="background1" w:themeShade="A6"/>
          <w:sz w:val="22"/>
          <w:szCs w:val="22"/>
        </w:rPr>
        <w:t xml:space="preserve">: Aunque menos comunes, existen enfermedades raras causadas por infecciones virales, bacterianas o parasitarias. Un ejemplo es la </w:t>
      </w:r>
      <w:r w:rsidRPr="00D73D71">
        <w:rPr>
          <w:rFonts w:ascii="Times New Roman" w:hAnsi="Times New Roman" w:cs="Times New Roman"/>
          <w:b/>
          <w:bCs/>
          <w:color w:val="A6A6A6" w:themeColor="background1" w:themeShade="A6"/>
          <w:sz w:val="22"/>
          <w:szCs w:val="22"/>
        </w:rPr>
        <w:t>enfermedad de Chagas congénita</w:t>
      </w:r>
      <w:r w:rsidRPr="00D73D71">
        <w:rPr>
          <w:rFonts w:ascii="Times New Roman" w:hAnsi="Times New Roman" w:cs="Times New Roman"/>
          <w:color w:val="A6A6A6" w:themeColor="background1" w:themeShade="A6"/>
          <w:sz w:val="22"/>
          <w:szCs w:val="22"/>
        </w:rPr>
        <w:t xml:space="preserve">, que se transmite de madre a hijo y puede provocar problemas cardíacos graves. También está la </w:t>
      </w:r>
      <w:r w:rsidRPr="00D73D71">
        <w:rPr>
          <w:rFonts w:ascii="Times New Roman" w:hAnsi="Times New Roman" w:cs="Times New Roman"/>
          <w:b/>
          <w:bCs/>
          <w:color w:val="A6A6A6" w:themeColor="background1" w:themeShade="A6"/>
          <w:sz w:val="22"/>
          <w:szCs w:val="22"/>
        </w:rPr>
        <w:t>enfermedad de Lyme crónica</w:t>
      </w:r>
      <w:r w:rsidRPr="00D73D71">
        <w:rPr>
          <w:rFonts w:ascii="Times New Roman" w:hAnsi="Times New Roman" w:cs="Times New Roman"/>
          <w:color w:val="A6A6A6" w:themeColor="background1" w:themeShade="A6"/>
          <w:sz w:val="22"/>
          <w:szCs w:val="22"/>
        </w:rPr>
        <w:t xml:space="preserve">, </w:t>
      </w:r>
      <w:proofErr w:type="gramStart"/>
      <w:r w:rsidRPr="00D73D71">
        <w:rPr>
          <w:rFonts w:ascii="Times New Roman" w:hAnsi="Times New Roman" w:cs="Times New Roman"/>
          <w:color w:val="A6A6A6" w:themeColor="background1" w:themeShade="A6"/>
          <w:sz w:val="22"/>
          <w:szCs w:val="22"/>
        </w:rPr>
        <w:t>que</w:t>
      </w:r>
      <w:proofErr w:type="gramEnd"/>
      <w:r w:rsidRPr="00D73D71">
        <w:rPr>
          <w:rFonts w:ascii="Times New Roman" w:hAnsi="Times New Roman" w:cs="Times New Roman"/>
          <w:color w:val="A6A6A6" w:themeColor="background1" w:themeShade="A6"/>
          <w:sz w:val="22"/>
          <w:szCs w:val="22"/>
        </w:rPr>
        <w:t xml:space="preserve"> aunque es causada por una infección bacteriana común, en algunos casos evoluciona hacia una forma rara y debilitante de la enfermedad, afectando los sistemas neurológico y muscular.</w:t>
      </w:r>
    </w:p>
    <w:p w14:paraId="32C5DF0E" w14:textId="64206ADD" w:rsidR="00D73D71" w:rsidRPr="00D73D71" w:rsidRDefault="00D73D71" w:rsidP="00655D00">
      <w:pPr>
        <w:ind w:left="720"/>
        <w:jc w:val="both"/>
        <w:rPr>
          <w:rFonts w:ascii="Times New Roman" w:hAnsi="Times New Roman" w:cs="Times New Roman"/>
          <w:color w:val="A6A6A6" w:themeColor="background1" w:themeShade="A6"/>
          <w:sz w:val="22"/>
          <w:szCs w:val="22"/>
        </w:rPr>
      </w:pPr>
      <w:r w:rsidRPr="00630A9E">
        <w:rPr>
          <w:rFonts w:ascii="Times New Roman" w:hAnsi="Times New Roman" w:cs="Times New Roman"/>
          <w:b/>
          <w:bCs/>
          <w:color w:val="A6A6A6" w:themeColor="background1" w:themeShade="A6"/>
          <w:sz w:val="22"/>
          <w:szCs w:val="22"/>
        </w:rPr>
        <w:t>4)</w:t>
      </w:r>
      <w:r w:rsidRPr="00D73D71">
        <w:rPr>
          <w:rFonts w:ascii="Times New Roman" w:hAnsi="Times New Roman" w:cs="Times New Roman"/>
          <w:b/>
          <w:bCs/>
          <w:color w:val="A6A6A6" w:themeColor="background1" w:themeShade="A6"/>
          <w:sz w:val="22"/>
          <w:szCs w:val="22"/>
        </w:rPr>
        <w:t>Cánceres Raros</w:t>
      </w:r>
      <w:r w:rsidRPr="00D73D71">
        <w:rPr>
          <w:rFonts w:ascii="Times New Roman" w:hAnsi="Times New Roman" w:cs="Times New Roman"/>
          <w:color w:val="A6A6A6" w:themeColor="background1" w:themeShade="A6"/>
          <w:sz w:val="22"/>
          <w:szCs w:val="22"/>
        </w:rPr>
        <w:t xml:space="preserve">: En este grupo se incluyen tipos de cáncer que son muy poco comunes. Algunos ejemplos de cánceres raros son el </w:t>
      </w:r>
      <w:r w:rsidRPr="00D73D71">
        <w:rPr>
          <w:rFonts w:ascii="Times New Roman" w:hAnsi="Times New Roman" w:cs="Times New Roman"/>
          <w:b/>
          <w:bCs/>
          <w:color w:val="A6A6A6" w:themeColor="background1" w:themeShade="A6"/>
          <w:sz w:val="22"/>
          <w:szCs w:val="22"/>
        </w:rPr>
        <w:t>sarcoma de Ewing</w:t>
      </w:r>
      <w:r w:rsidRPr="00D73D71">
        <w:rPr>
          <w:rFonts w:ascii="Times New Roman" w:hAnsi="Times New Roman" w:cs="Times New Roman"/>
          <w:color w:val="A6A6A6" w:themeColor="background1" w:themeShade="A6"/>
          <w:sz w:val="22"/>
          <w:szCs w:val="22"/>
        </w:rPr>
        <w:t xml:space="preserve">, un cáncer que afecta los </w:t>
      </w:r>
      <w:r w:rsidRPr="00D73D71">
        <w:rPr>
          <w:rFonts w:ascii="Times New Roman" w:hAnsi="Times New Roman" w:cs="Times New Roman"/>
          <w:color w:val="A6A6A6" w:themeColor="background1" w:themeShade="A6"/>
          <w:sz w:val="22"/>
          <w:szCs w:val="22"/>
        </w:rPr>
        <w:lastRenderedPageBreak/>
        <w:t xml:space="preserve">huesos, y el </w:t>
      </w:r>
      <w:r w:rsidRPr="00D73D71">
        <w:rPr>
          <w:rFonts w:ascii="Times New Roman" w:hAnsi="Times New Roman" w:cs="Times New Roman"/>
          <w:b/>
          <w:bCs/>
          <w:color w:val="A6A6A6" w:themeColor="background1" w:themeShade="A6"/>
          <w:sz w:val="22"/>
          <w:szCs w:val="22"/>
        </w:rPr>
        <w:t>linfoma de células del manto</w:t>
      </w:r>
      <w:r w:rsidRPr="00D73D71">
        <w:rPr>
          <w:rFonts w:ascii="Times New Roman" w:hAnsi="Times New Roman" w:cs="Times New Roman"/>
          <w:color w:val="A6A6A6" w:themeColor="background1" w:themeShade="A6"/>
          <w:sz w:val="22"/>
          <w:szCs w:val="22"/>
        </w:rPr>
        <w:t>, un tipo raro de linfoma no Hodgkin. Estos cánceres presentan desafíos únicos tanto en diagnóstico como en tratamiento, y suelen requerir especialistas en oncología y ensayos clínicos para determinar las opciones terapéuticas más adecuadas.</w:t>
      </w:r>
    </w:p>
    <w:p w14:paraId="6C0AE67D" w14:textId="6F6C6DBE" w:rsidR="00D73D71" w:rsidRPr="00D73D71" w:rsidRDefault="00D73D71" w:rsidP="00655D00">
      <w:pPr>
        <w:ind w:left="720"/>
        <w:jc w:val="both"/>
        <w:rPr>
          <w:rFonts w:ascii="Times New Roman" w:hAnsi="Times New Roman" w:cs="Times New Roman"/>
          <w:color w:val="A6A6A6" w:themeColor="background1" w:themeShade="A6"/>
          <w:sz w:val="22"/>
          <w:szCs w:val="22"/>
        </w:rPr>
      </w:pPr>
      <w:r w:rsidRPr="00630A9E">
        <w:rPr>
          <w:rFonts w:ascii="Times New Roman" w:hAnsi="Times New Roman" w:cs="Times New Roman"/>
          <w:b/>
          <w:bCs/>
          <w:color w:val="A6A6A6" w:themeColor="background1" w:themeShade="A6"/>
          <w:sz w:val="22"/>
          <w:szCs w:val="22"/>
        </w:rPr>
        <w:t>5)</w:t>
      </w:r>
      <w:r w:rsidRPr="00D73D71">
        <w:rPr>
          <w:rFonts w:ascii="Times New Roman" w:hAnsi="Times New Roman" w:cs="Times New Roman"/>
          <w:b/>
          <w:bCs/>
          <w:color w:val="A6A6A6" w:themeColor="background1" w:themeShade="A6"/>
          <w:sz w:val="22"/>
          <w:szCs w:val="22"/>
        </w:rPr>
        <w:t>Enfermedades Neurológicas Raras</w:t>
      </w:r>
      <w:r w:rsidRPr="00D73D71">
        <w:rPr>
          <w:rFonts w:ascii="Times New Roman" w:hAnsi="Times New Roman" w:cs="Times New Roman"/>
          <w:color w:val="A6A6A6" w:themeColor="background1" w:themeShade="A6"/>
          <w:sz w:val="22"/>
          <w:szCs w:val="22"/>
        </w:rPr>
        <w:t xml:space="preserve">: Estas enfermedades afectan el sistema nervioso central y periférico y pueden tener un impacto significativo en la vida de los pacientes. Ejemplos incluyen la </w:t>
      </w:r>
      <w:r w:rsidRPr="00D73D71">
        <w:rPr>
          <w:rFonts w:ascii="Times New Roman" w:hAnsi="Times New Roman" w:cs="Times New Roman"/>
          <w:b/>
          <w:bCs/>
          <w:color w:val="A6A6A6" w:themeColor="background1" w:themeShade="A6"/>
          <w:sz w:val="22"/>
          <w:szCs w:val="22"/>
        </w:rPr>
        <w:t>enfermedad de Creutzfeldt-Jakob</w:t>
      </w:r>
      <w:r w:rsidRPr="00D73D71">
        <w:rPr>
          <w:rFonts w:ascii="Times New Roman" w:hAnsi="Times New Roman" w:cs="Times New Roman"/>
          <w:color w:val="A6A6A6" w:themeColor="background1" w:themeShade="A6"/>
          <w:sz w:val="22"/>
          <w:szCs w:val="22"/>
        </w:rPr>
        <w:t xml:space="preserve">, una enfermedad degenerativa mortal que afecta el cerebro, y la </w:t>
      </w:r>
      <w:r w:rsidRPr="00D73D71">
        <w:rPr>
          <w:rFonts w:ascii="Times New Roman" w:hAnsi="Times New Roman" w:cs="Times New Roman"/>
          <w:b/>
          <w:bCs/>
          <w:color w:val="A6A6A6" w:themeColor="background1" w:themeShade="A6"/>
          <w:sz w:val="22"/>
          <w:szCs w:val="22"/>
        </w:rPr>
        <w:t>esclerosis lateral amiotrófica (ELA)</w:t>
      </w:r>
      <w:r w:rsidRPr="00D73D71">
        <w:rPr>
          <w:rFonts w:ascii="Times New Roman" w:hAnsi="Times New Roman" w:cs="Times New Roman"/>
          <w:color w:val="A6A6A6" w:themeColor="background1" w:themeShade="A6"/>
          <w:sz w:val="22"/>
          <w:szCs w:val="22"/>
        </w:rPr>
        <w:t>, una enfermedad neurodegenerativa que causa parálisis progresiva.</w:t>
      </w:r>
    </w:p>
    <w:p w14:paraId="79393168" w14:textId="77777777" w:rsidR="00D73D71" w:rsidRPr="00D73D71" w:rsidRDefault="00D73D71" w:rsidP="00655D00">
      <w:pPr>
        <w:jc w:val="both"/>
        <w:rPr>
          <w:rFonts w:ascii="Times New Roman" w:hAnsi="Times New Roman" w:cs="Times New Roman"/>
          <w:b/>
          <w:bCs/>
          <w:color w:val="FF0000"/>
          <w:sz w:val="28"/>
          <w:szCs w:val="28"/>
          <w:u w:val="single"/>
        </w:rPr>
      </w:pPr>
      <w:r w:rsidRPr="00D73D71">
        <w:rPr>
          <w:rFonts w:ascii="Times New Roman" w:hAnsi="Times New Roman" w:cs="Times New Roman"/>
          <w:b/>
          <w:bCs/>
          <w:color w:val="FF0000"/>
          <w:sz w:val="28"/>
          <w:szCs w:val="28"/>
          <w:u w:val="single"/>
        </w:rPr>
        <w:t>Ejemplos de Enfermedades Raras</w:t>
      </w:r>
    </w:p>
    <w:p w14:paraId="60BB58AF" w14:textId="77777777" w:rsidR="00D73D71" w:rsidRPr="0023100B" w:rsidRDefault="00D73D71" w:rsidP="00655D00">
      <w:pPr>
        <w:jc w:val="both"/>
        <w:rPr>
          <w:rFonts w:ascii="Times New Roman" w:hAnsi="Times New Roman" w:cs="Times New Roman"/>
          <w:color w:val="FF0000"/>
        </w:rPr>
      </w:pPr>
      <w:r w:rsidRPr="00D73D71">
        <w:rPr>
          <w:rFonts w:ascii="Times New Roman" w:hAnsi="Times New Roman" w:cs="Times New Roman"/>
          <w:b/>
          <w:bCs/>
          <w:color w:val="FF0000"/>
        </w:rPr>
        <w:t>Fibrosis Quística (FQ)</w:t>
      </w:r>
      <w:r w:rsidRPr="00D73D71">
        <w:rPr>
          <w:rFonts w:ascii="Times New Roman" w:hAnsi="Times New Roman" w:cs="Times New Roman"/>
          <w:color w:val="FF0000"/>
        </w:rPr>
        <w:t>:</w:t>
      </w:r>
      <w:r w:rsidRPr="0023100B">
        <w:rPr>
          <w:rFonts w:ascii="Times New Roman" w:hAnsi="Times New Roman" w:cs="Times New Roman"/>
          <w:color w:val="FF0000"/>
        </w:rPr>
        <w:t xml:space="preserve">  </w:t>
      </w:r>
    </w:p>
    <w:p w14:paraId="2229677B" w14:textId="20D1D2CD" w:rsidR="00D73D71" w:rsidRPr="00630A9E" w:rsidRDefault="00D73D71" w:rsidP="00655D00">
      <w:pPr>
        <w:jc w:val="both"/>
        <w:rPr>
          <w:rFonts w:ascii="Times New Roman" w:hAnsi="Times New Roman" w:cs="Times New Roman"/>
          <w:color w:val="A6A6A6" w:themeColor="background1" w:themeShade="A6"/>
          <w:sz w:val="20"/>
          <w:szCs w:val="20"/>
        </w:rPr>
      </w:pPr>
      <w:r w:rsidRPr="00D73D71">
        <w:rPr>
          <w:rFonts w:ascii="Times New Roman" w:hAnsi="Times New Roman" w:cs="Times New Roman"/>
          <w:color w:val="A6A6A6" w:themeColor="background1" w:themeShade="A6"/>
          <w:sz w:val="20"/>
          <w:szCs w:val="20"/>
        </w:rPr>
        <w:t xml:space="preserve">Es una enfermedad genética que afecta principalmente a los pulmones y al sistema digestivo. La fibrosis quística causa la </w:t>
      </w:r>
      <w:r w:rsidRPr="00630A9E">
        <w:rPr>
          <w:rFonts w:ascii="Times New Roman" w:hAnsi="Times New Roman" w:cs="Times New Roman"/>
          <w:color w:val="A6A6A6" w:themeColor="background1" w:themeShade="A6"/>
          <w:sz w:val="20"/>
          <w:szCs w:val="20"/>
        </w:rPr>
        <w:t xml:space="preserve">     </w:t>
      </w:r>
      <w:r w:rsidRPr="00D73D71">
        <w:rPr>
          <w:rFonts w:ascii="Times New Roman" w:hAnsi="Times New Roman" w:cs="Times New Roman"/>
          <w:color w:val="A6A6A6" w:themeColor="background1" w:themeShade="A6"/>
          <w:sz w:val="20"/>
          <w:szCs w:val="20"/>
        </w:rPr>
        <w:t>acumulación de moco espeso y pegajoso en los pulmones, lo que lleva a infecciones respiratorias recurrentes. Esta enfermedad requiere tratamientos diarios intensivos y reduce la esperanza de vida de los pacientes, aunque los avances en los tratamientos han mejorado significativamente el pronóstico en las últimas décadas.</w:t>
      </w:r>
    </w:p>
    <w:tbl>
      <w:tblPr>
        <w:tblStyle w:val="Tablaconcuadrcula"/>
        <w:tblW w:w="0" w:type="auto"/>
        <w:tblLook w:val="04A0" w:firstRow="1" w:lastRow="0" w:firstColumn="1" w:lastColumn="0" w:noHBand="0" w:noVBand="1"/>
      </w:tblPr>
      <w:tblGrid>
        <w:gridCol w:w="4247"/>
        <w:gridCol w:w="4247"/>
      </w:tblGrid>
      <w:tr w:rsidR="00B54D7F" w:rsidRPr="0023100B" w14:paraId="340C8E3B" w14:textId="77777777" w:rsidTr="00D73D71">
        <w:tc>
          <w:tcPr>
            <w:tcW w:w="4247" w:type="dxa"/>
          </w:tcPr>
          <w:p w14:paraId="3BE7DDD4" w14:textId="0B6F7626" w:rsidR="00D73D71" w:rsidRPr="0023100B" w:rsidRDefault="00D73D71" w:rsidP="00655D00">
            <w:pPr>
              <w:jc w:val="both"/>
              <w:rPr>
                <w:rFonts w:ascii="Times New Roman" w:hAnsi="Times New Roman" w:cs="Times New Roman"/>
                <w:color w:val="A6A6A6" w:themeColor="background1" w:themeShade="A6"/>
              </w:rPr>
            </w:pPr>
            <w:r w:rsidRPr="0023100B">
              <w:rPr>
                <w:rFonts w:ascii="Times New Roman" w:hAnsi="Times New Roman" w:cs="Times New Roman"/>
                <w:color w:val="A6A6A6" w:themeColor="background1" w:themeShade="A6"/>
              </w:rPr>
              <w:t>Aspecto</w:t>
            </w:r>
          </w:p>
        </w:tc>
        <w:tc>
          <w:tcPr>
            <w:tcW w:w="4247" w:type="dxa"/>
          </w:tcPr>
          <w:p w14:paraId="4935E7DB" w14:textId="6B96F98F" w:rsidR="00D73D71" w:rsidRPr="0023100B" w:rsidRDefault="00D73D71" w:rsidP="00655D00">
            <w:pPr>
              <w:jc w:val="both"/>
              <w:rPr>
                <w:rFonts w:ascii="Times New Roman" w:hAnsi="Times New Roman" w:cs="Times New Roman"/>
                <w:color w:val="A6A6A6" w:themeColor="background1" w:themeShade="A6"/>
              </w:rPr>
            </w:pPr>
            <w:r w:rsidRPr="0023100B">
              <w:rPr>
                <w:rFonts w:ascii="Times New Roman" w:hAnsi="Times New Roman" w:cs="Times New Roman"/>
                <w:color w:val="A6A6A6" w:themeColor="background1" w:themeShade="A6"/>
              </w:rPr>
              <w:t>Descripción</w:t>
            </w:r>
          </w:p>
        </w:tc>
      </w:tr>
      <w:tr w:rsidR="00B54D7F" w:rsidRPr="0023100B" w14:paraId="067FB57F" w14:textId="77777777" w:rsidTr="00D73D71">
        <w:tc>
          <w:tcPr>
            <w:tcW w:w="4247" w:type="dxa"/>
          </w:tcPr>
          <w:p w14:paraId="60B946D2" w14:textId="77CDF771" w:rsidR="00D73D71" w:rsidRPr="0023100B" w:rsidRDefault="00D73D71" w:rsidP="00655D00">
            <w:pPr>
              <w:jc w:val="both"/>
              <w:rPr>
                <w:rFonts w:ascii="Times New Roman" w:hAnsi="Times New Roman" w:cs="Times New Roman"/>
                <w:color w:val="A6A6A6" w:themeColor="background1" w:themeShade="A6"/>
              </w:rPr>
            </w:pPr>
            <w:r w:rsidRPr="0023100B">
              <w:rPr>
                <w:rFonts w:ascii="Times New Roman" w:hAnsi="Times New Roman" w:cs="Times New Roman"/>
                <w:color w:val="A6A6A6" w:themeColor="background1" w:themeShade="A6"/>
              </w:rPr>
              <w:t>Causa</w:t>
            </w:r>
          </w:p>
        </w:tc>
        <w:tc>
          <w:tcPr>
            <w:tcW w:w="4247" w:type="dxa"/>
          </w:tcPr>
          <w:p w14:paraId="3EDEDAE1" w14:textId="4767BDAC" w:rsidR="00D73D71" w:rsidRPr="0023100B" w:rsidRDefault="00D73D71" w:rsidP="00655D00">
            <w:pPr>
              <w:jc w:val="both"/>
              <w:rPr>
                <w:rFonts w:ascii="Times New Roman" w:hAnsi="Times New Roman" w:cs="Times New Roman"/>
                <w:color w:val="A6A6A6" w:themeColor="background1" w:themeShade="A6"/>
              </w:rPr>
            </w:pPr>
            <w:r w:rsidRPr="0023100B">
              <w:rPr>
                <w:rFonts w:ascii="Times New Roman" w:hAnsi="Times New Roman" w:cs="Times New Roman"/>
                <w:color w:val="A6A6A6" w:themeColor="background1" w:themeShade="A6"/>
              </w:rPr>
              <w:t>Mutación genética en el gen CFTR, que afecta la regulación de sal y agua en las células epiteliales</w:t>
            </w:r>
          </w:p>
        </w:tc>
      </w:tr>
      <w:tr w:rsidR="00B54D7F" w:rsidRPr="0023100B" w14:paraId="7E68C771" w14:textId="77777777" w:rsidTr="00D73D71">
        <w:tc>
          <w:tcPr>
            <w:tcW w:w="4247" w:type="dxa"/>
          </w:tcPr>
          <w:p w14:paraId="6C626EC0" w14:textId="1EE699C7" w:rsidR="00D73D71" w:rsidRPr="0023100B" w:rsidRDefault="00D73D71" w:rsidP="00655D00">
            <w:pPr>
              <w:jc w:val="both"/>
              <w:rPr>
                <w:rFonts w:ascii="Times New Roman" w:hAnsi="Times New Roman" w:cs="Times New Roman"/>
                <w:color w:val="A6A6A6" w:themeColor="background1" w:themeShade="A6"/>
              </w:rPr>
            </w:pPr>
            <w:r w:rsidRPr="0023100B">
              <w:rPr>
                <w:rFonts w:ascii="Times New Roman" w:hAnsi="Times New Roman" w:cs="Times New Roman"/>
                <w:color w:val="A6A6A6" w:themeColor="background1" w:themeShade="A6"/>
              </w:rPr>
              <w:t>Síntomas comunes</w:t>
            </w:r>
          </w:p>
        </w:tc>
        <w:tc>
          <w:tcPr>
            <w:tcW w:w="4247" w:type="dxa"/>
          </w:tcPr>
          <w:p w14:paraId="38A5F37F" w14:textId="77777777" w:rsidR="00D73D71" w:rsidRPr="0023100B" w:rsidRDefault="00D73D71" w:rsidP="00655D00">
            <w:pPr>
              <w:jc w:val="both"/>
              <w:rPr>
                <w:rFonts w:ascii="Times New Roman" w:hAnsi="Times New Roman" w:cs="Times New Roman"/>
                <w:color w:val="A6A6A6" w:themeColor="background1" w:themeShade="A6"/>
              </w:rPr>
            </w:pPr>
            <w:r w:rsidRPr="0023100B">
              <w:rPr>
                <w:rFonts w:ascii="Times New Roman" w:hAnsi="Times New Roman" w:cs="Times New Roman"/>
                <w:color w:val="A6A6A6" w:themeColor="background1" w:themeShade="A6"/>
              </w:rPr>
              <w:t>- Tos crónica con flema densa</w:t>
            </w:r>
          </w:p>
          <w:p w14:paraId="7E597A6B" w14:textId="77777777" w:rsidR="00D73D71" w:rsidRPr="0023100B" w:rsidRDefault="00D73D71" w:rsidP="00655D00">
            <w:pPr>
              <w:jc w:val="both"/>
              <w:rPr>
                <w:rFonts w:ascii="Times New Roman" w:hAnsi="Times New Roman" w:cs="Times New Roman"/>
                <w:color w:val="A6A6A6" w:themeColor="background1" w:themeShade="A6"/>
              </w:rPr>
            </w:pPr>
            <w:r w:rsidRPr="0023100B">
              <w:rPr>
                <w:rFonts w:ascii="Times New Roman" w:hAnsi="Times New Roman" w:cs="Times New Roman"/>
                <w:color w:val="A6A6A6" w:themeColor="background1" w:themeShade="A6"/>
              </w:rPr>
              <w:t xml:space="preserve"> - Infecciones pulmonares recurrentes - Dificultad para respirar </w:t>
            </w:r>
          </w:p>
          <w:p w14:paraId="173F9CA3" w14:textId="18548AB2" w:rsidR="00D73D71" w:rsidRPr="0023100B" w:rsidRDefault="00D73D71" w:rsidP="00655D00">
            <w:pPr>
              <w:jc w:val="both"/>
              <w:rPr>
                <w:rFonts w:ascii="Times New Roman" w:hAnsi="Times New Roman" w:cs="Times New Roman"/>
                <w:color w:val="A6A6A6" w:themeColor="background1" w:themeShade="A6"/>
              </w:rPr>
            </w:pPr>
            <w:r w:rsidRPr="0023100B">
              <w:rPr>
                <w:rFonts w:ascii="Times New Roman" w:hAnsi="Times New Roman" w:cs="Times New Roman"/>
                <w:color w:val="A6A6A6" w:themeColor="background1" w:themeShade="A6"/>
              </w:rPr>
              <w:t xml:space="preserve"> - Falta de crecimiento</w:t>
            </w:r>
          </w:p>
        </w:tc>
      </w:tr>
      <w:tr w:rsidR="00B54D7F" w:rsidRPr="0023100B" w14:paraId="3308F429" w14:textId="77777777" w:rsidTr="00D73D71">
        <w:tc>
          <w:tcPr>
            <w:tcW w:w="4247" w:type="dxa"/>
          </w:tcPr>
          <w:p w14:paraId="42D6E6DA" w14:textId="77CA1E5B" w:rsidR="00D73D71" w:rsidRPr="0023100B" w:rsidRDefault="00D73D71" w:rsidP="00655D00">
            <w:pPr>
              <w:jc w:val="both"/>
              <w:rPr>
                <w:rFonts w:ascii="Times New Roman" w:hAnsi="Times New Roman" w:cs="Times New Roman"/>
                <w:color w:val="A6A6A6" w:themeColor="background1" w:themeShade="A6"/>
              </w:rPr>
            </w:pPr>
            <w:r w:rsidRPr="0023100B">
              <w:rPr>
                <w:rFonts w:ascii="Times New Roman" w:hAnsi="Times New Roman" w:cs="Times New Roman"/>
                <w:color w:val="A6A6A6" w:themeColor="background1" w:themeShade="A6"/>
              </w:rPr>
              <w:t>Diagnostico</w:t>
            </w:r>
          </w:p>
          <w:p w14:paraId="2ABBCE15" w14:textId="4964996A" w:rsidR="00D73D71" w:rsidRPr="0023100B" w:rsidRDefault="00D73D71" w:rsidP="00655D00">
            <w:pPr>
              <w:jc w:val="both"/>
              <w:rPr>
                <w:rFonts w:ascii="Times New Roman" w:hAnsi="Times New Roman" w:cs="Times New Roman"/>
                <w:color w:val="A6A6A6" w:themeColor="background1" w:themeShade="A6"/>
              </w:rPr>
            </w:pPr>
          </w:p>
        </w:tc>
        <w:tc>
          <w:tcPr>
            <w:tcW w:w="424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4D7F" w:rsidRPr="0023100B" w14:paraId="47B1C3F1" w14:textId="77777777" w:rsidTr="00D73D71">
              <w:trPr>
                <w:tblCellSpacing w:w="15" w:type="dxa"/>
              </w:trPr>
              <w:tc>
                <w:tcPr>
                  <w:tcW w:w="0" w:type="auto"/>
                  <w:vAlign w:val="center"/>
                  <w:hideMark/>
                </w:tcPr>
                <w:p w14:paraId="4DEAE721" w14:textId="77777777" w:rsidR="00D73D71" w:rsidRPr="00D73D71" w:rsidRDefault="00D73D71" w:rsidP="00655D00">
                  <w:pPr>
                    <w:spacing w:after="0" w:line="240" w:lineRule="auto"/>
                    <w:jc w:val="both"/>
                    <w:rPr>
                      <w:rFonts w:ascii="Times New Roman" w:hAnsi="Times New Roman" w:cs="Times New Roman"/>
                      <w:color w:val="A6A6A6" w:themeColor="background1" w:themeShade="A6"/>
                    </w:rPr>
                  </w:pPr>
                </w:p>
              </w:tc>
            </w:tr>
          </w:tbl>
          <w:p w14:paraId="09B6BE0F" w14:textId="77777777" w:rsidR="00D73D71" w:rsidRPr="00D73D71" w:rsidRDefault="00D73D71" w:rsidP="00655D00">
            <w:pPr>
              <w:jc w:val="both"/>
              <w:rPr>
                <w:rFonts w:ascii="Times New Roman" w:hAnsi="Times New Roman" w:cs="Times New Roman"/>
                <w:vanish/>
                <w:color w:val="A6A6A6" w:themeColor="background1" w:themeShade="A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1"/>
            </w:tblGrid>
            <w:tr w:rsidR="00B54D7F" w:rsidRPr="0023100B" w14:paraId="75624139" w14:textId="77777777" w:rsidTr="00D73D71">
              <w:trPr>
                <w:tblCellSpacing w:w="15" w:type="dxa"/>
              </w:trPr>
              <w:tc>
                <w:tcPr>
                  <w:tcW w:w="0" w:type="auto"/>
                  <w:vAlign w:val="center"/>
                  <w:hideMark/>
                </w:tcPr>
                <w:p w14:paraId="0B3807A0" w14:textId="77777777" w:rsidR="00D73D71" w:rsidRPr="0023100B" w:rsidRDefault="00D73D71" w:rsidP="00655D00">
                  <w:pPr>
                    <w:spacing w:after="0" w:line="240" w:lineRule="auto"/>
                    <w:jc w:val="both"/>
                    <w:rPr>
                      <w:rFonts w:ascii="Times New Roman" w:hAnsi="Times New Roman" w:cs="Times New Roman"/>
                      <w:color w:val="A6A6A6" w:themeColor="background1" w:themeShade="A6"/>
                    </w:rPr>
                  </w:pPr>
                  <w:r w:rsidRPr="00D73D71">
                    <w:rPr>
                      <w:rFonts w:ascii="Times New Roman" w:hAnsi="Times New Roman" w:cs="Times New Roman"/>
                      <w:color w:val="A6A6A6" w:themeColor="background1" w:themeShade="A6"/>
                    </w:rPr>
                    <w:t xml:space="preserve">- Prueba del sudor (niveles de cloruro) - Pruebas genéticas para mutación </w:t>
                  </w:r>
                </w:p>
                <w:p w14:paraId="42A60031" w14:textId="0077B3C4" w:rsidR="00D73D71" w:rsidRPr="00D73D71" w:rsidRDefault="00D73D71" w:rsidP="00655D00">
                  <w:pPr>
                    <w:spacing w:after="0" w:line="240" w:lineRule="auto"/>
                    <w:jc w:val="both"/>
                    <w:rPr>
                      <w:rFonts w:ascii="Times New Roman" w:hAnsi="Times New Roman" w:cs="Times New Roman"/>
                      <w:color w:val="A6A6A6" w:themeColor="background1" w:themeShade="A6"/>
                    </w:rPr>
                  </w:pPr>
                  <w:r w:rsidRPr="00D73D71">
                    <w:rPr>
                      <w:rFonts w:ascii="Times New Roman" w:hAnsi="Times New Roman" w:cs="Times New Roman"/>
                      <w:color w:val="A6A6A6" w:themeColor="background1" w:themeShade="A6"/>
                    </w:rPr>
                    <w:t>- Pruebas de función pulmonar</w:t>
                  </w:r>
                </w:p>
              </w:tc>
            </w:tr>
          </w:tbl>
          <w:p w14:paraId="01DDBF85" w14:textId="77777777" w:rsidR="00D73D71" w:rsidRPr="0023100B" w:rsidRDefault="00D73D71" w:rsidP="00655D00">
            <w:pPr>
              <w:jc w:val="both"/>
              <w:rPr>
                <w:rFonts w:ascii="Times New Roman" w:hAnsi="Times New Roman" w:cs="Times New Roman"/>
                <w:color w:val="A6A6A6" w:themeColor="background1" w:themeShade="A6"/>
              </w:rPr>
            </w:pPr>
          </w:p>
        </w:tc>
      </w:tr>
      <w:tr w:rsidR="00B54D7F" w:rsidRPr="0023100B" w14:paraId="492894DD" w14:textId="77777777" w:rsidTr="00D73D71">
        <w:tc>
          <w:tcPr>
            <w:tcW w:w="4247" w:type="dxa"/>
          </w:tcPr>
          <w:p w14:paraId="14B83D07" w14:textId="6EC0E822" w:rsidR="00D73D71" w:rsidRPr="0023100B" w:rsidRDefault="00D73D71" w:rsidP="00655D00">
            <w:pPr>
              <w:jc w:val="both"/>
              <w:rPr>
                <w:rFonts w:ascii="Times New Roman" w:hAnsi="Times New Roman" w:cs="Times New Roman"/>
                <w:color w:val="A6A6A6" w:themeColor="background1" w:themeShade="A6"/>
              </w:rPr>
            </w:pPr>
            <w:r w:rsidRPr="0023100B">
              <w:rPr>
                <w:rFonts w:ascii="Times New Roman" w:hAnsi="Times New Roman" w:cs="Times New Roman"/>
                <w:color w:val="A6A6A6" w:themeColor="background1" w:themeShade="A6"/>
              </w:rPr>
              <w:t xml:space="preserve">Tratamiento </w:t>
            </w:r>
          </w:p>
        </w:tc>
        <w:tc>
          <w:tcPr>
            <w:tcW w:w="4247" w:type="dxa"/>
          </w:tcPr>
          <w:p w14:paraId="7B09FC7F" w14:textId="6982EE41" w:rsidR="00D73D71" w:rsidRPr="0023100B" w:rsidRDefault="00D73D71" w:rsidP="00655D00">
            <w:pPr>
              <w:jc w:val="both"/>
              <w:rPr>
                <w:rFonts w:ascii="Times New Roman" w:hAnsi="Times New Roman" w:cs="Times New Roman"/>
                <w:color w:val="A6A6A6" w:themeColor="background1" w:themeShade="A6"/>
              </w:rPr>
            </w:pPr>
            <w:r w:rsidRPr="0023100B">
              <w:rPr>
                <w:rFonts w:ascii="Times New Roman" w:hAnsi="Times New Roman" w:cs="Times New Roman"/>
                <w:color w:val="A6A6A6" w:themeColor="background1" w:themeShade="A6"/>
              </w:rPr>
              <w:t>Terapias de fisioterapia respiratoria, uso de antibióticos para infecciones, enzimas digestivas, moduladores de CFTR</w:t>
            </w:r>
          </w:p>
        </w:tc>
      </w:tr>
    </w:tbl>
    <w:p w14:paraId="48D74379" w14:textId="77777777" w:rsidR="00D73D71" w:rsidRPr="00D73D71" w:rsidRDefault="00D73D71" w:rsidP="00655D00">
      <w:pPr>
        <w:jc w:val="both"/>
        <w:rPr>
          <w:rFonts w:ascii="Times New Roman" w:hAnsi="Times New Roman" w:cs="Times New Roman"/>
        </w:rPr>
      </w:pPr>
    </w:p>
    <w:p w14:paraId="3B513365" w14:textId="77777777" w:rsidR="00205BFC" w:rsidRDefault="00205BFC" w:rsidP="00655D00">
      <w:pPr>
        <w:jc w:val="both"/>
        <w:rPr>
          <w:rFonts w:ascii="Times New Roman" w:hAnsi="Times New Roman" w:cs="Times New Roman"/>
          <w:b/>
          <w:bCs/>
          <w:color w:val="FF0000"/>
        </w:rPr>
      </w:pPr>
    </w:p>
    <w:p w14:paraId="2F357D68" w14:textId="77777777" w:rsidR="00205BFC" w:rsidRDefault="00205BFC" w:rsidP="00655D00">
      <w:pPr>
        <w:jc w:val="both"/>
        <w:rPr>
          <w:rFonts w:ascii="Times New Roman" w:hAnsi="Times New Roman" w:cs="Times New Roman"/>
          <w:b/>
          <w:bCs/>
          <w:color w:val="FF0000"/>
        </w:rPr>
      </w:pPr>
    </w:p>
    <w:p w14:paraId="7B21C120" w14:textId="77777777" w:rsidR="00205BFC" w:rsidRDefault="00205BFC" w:rsidP="00655D00">
      <w:pPr>
        <w:jc w:val="both"/>
        <w:rPr>
          <w:rFonts w:ascii="Times New Roman" w:hAnsi="Times New Roman" w:cs="Times New Roman"/>
          <w:b/>
          <w:bCs/>
          <w:color w:val="FF0000"/>
        </w:rPr>
      </w:pPr>
    </w:p>
    <w:p w14:paraId="2AAC36D2" w14:textId="77777777" w:rsidR="00205BFC" w:rsidRDefault="00205BFC" w:rsidP="00655D00">
      <w:pPr>
        <w:jc w:val="both"/>
        <w:rPr>
          <w:rFonts w:ascii="Times New Roman" w:hAnsi="Times New Roman" w:cs="Times New Roman"/>
          <w:b/>
          <w:bCs/>
          <w:color w:val="FF0000"/>
        </w:rPr>
      </w:pPr>
    </w:p>
    <w:p w14:paraId="78898BEA" w14:textId="77777777" w:rsidR="00205BFC" w:rsidRDefault="00205BFC" w:rsidP="00655D00">
      <w:pPr>
        <w:jc w:val="both"/>
        <w:rPr>
          <w:rFonts w:ascii="Times New Roman" w:hAnsi="Times New Roman" w:cs="Times New Roman"/>
          <w:b/>
          <w:bCs/>
          <w:color w:val="FF0000"/>
        </w:rPr>
      </w:pPr>
    </w:p>
    <w:p w14:paraId="010D6C32" w14:textId="77777777" w:rsidR="00205BFC" w:rsidRDefault="00205BFC" w:rsidP="00655D00">
      <w:pPr>
        <w:jc w:val="both"/>
        <w:rPr>
          <w:rFonts w:ascii="Times New Roman" w:hAnsi="Times New Roman" w:cs="Times New Roman"/>
          <w:b/>
          <w:bCs/>
          <w:color w:val="FF0000"/>
        </w:rPr>
      </w:pPr>
    </w:p>
    <w:p w14:paraId="409CA309" w14:textId="77777777" w:rsidR="00205BFC" w:rsidRDefault="00205BFC" w:rsidP="00655D00">
      <w:pPr>
        <w:jc w:val="both"/>
        <w:rPr>
          <w:rFonts w:ascii="Times New Roman" w:hAnsi="Times New Roman" w:cs="Times New Roman"/>
          <w:b/>
          <w:bCs/>
          <w:color w:val="FF0000"/>
        </w:rPr>
      </w:pPr>
    </w:p>
    <w:p w14:paraId="08A57442" w14:textId="77777777" w:rsidR="00205BFC" w:rsidRDefault="00205BFC" w:rsidP="00655D00">
      <w:pPr>
        <w:jc w:val="both"/>
        <w:rPr>
          <w:rFonts w:ascii="Times New Roman" w:hAnsi="Times New Roman" w:cs="Times New Roman"/>
          <w:b/>
          <w:bCs/>
          <w:color w:val="FF0000"/>
        </w:rPr>
      </w:pPr>
    </w:p>
    <w:p w14:paraId="34CB3E28" w14:textId="5427744C" w:rsidR="00D73D71" w:rsidRPr="0023100B" w:rsidRDefault="00D73D71" w:rsidP="00655D00">
      <w:pPr>
        <w:jc w:val="both"/>
        <w:rPr>
          <w:rFonts w:ascii="Times New Roman" w:hAnsi="Times New Roman" w:cs="Times New Roman"/>
          <w:color w:val="FF0000"/>
        </w:rPr>
      </w:pPr>
      <w:r w:rsidRPr="00D73D71">
        <w:rPr>
          <w:rFonts w:ascii="Times New Roman" w:hAnsi="Times New Roman" w:cs="Times New Roman"/>
          <w:b/>
          <w:bCs/>
          <w:color w:val="FF0000"/>
        </w:rPr>
        <w:lastRenderedPageBreak/>
        <w:t>Distrofia Muscular de Duchenne (DMD)</w:t>
      </w:r>
      <w:r w:rsidRPr="00D73D71">
        <w:rPr>
          <w:rFonts w:ascii="Times New Roman" w:hAnsi="Times New Roman" w:cs="Times New Roman"/>
          <w:color w:val="FF0000"/>
        </w:rPr>
        <w:t xml:space="preserve">: </w:t>
      </w:r>
    </w:p>
    <w:p w14:paraId="2973A789" w14:textId="0E462A23" w:rsidR="00D73D71" w:rsidRPr="00630A9E" w:rsidRDefault="00D73D71" w:rsidP="00655D00">
      <w:pPr>
        <w:jc w:val="both"/>
        <w:rPr>
          <w:rFonts w:ascii="Times New Roman" w:hAnsi="Times New Roman" w:cs="Times New Roman"/>
          <w:color w:val="A6A6A6" w:themeColor="background1" w:themeShade="A6"/>
          <w:sz w:val="20"/>
          <w:szCs w:val="20"/>
        </w:rPr>
      </w:pPr>
      <w:r w:rsidRPr="00D73D71">
        <w:rPr>
          <w:rFonts w:ascii="Times New Roman" w:hAnsi="Times New Roman" w:cs="Times New Roman"/>
          <w:color w:val="A6A6A6" w:themeColor="background1" w:themeShade="A6"/>
          <w:sz w:val="20"/>
          <w:szCs w:val="20"/>
        </w:rPr>
        <w:t>La DMD es una enfermedad genética que afecta principalmente a los músculos, debilitándolos progresivamente. Afecta principalmente a varones y suele manifestarse en la infancia. A medida que la enfermedad avanza, los pacientes pueden perder la capacidad de caminar y, en muchos casos, la enfermedad afecta también al sistema respiratorio y al corazón.</w:t>
      </w:r>
    </w:p>
    <w:p w14:paraId="0D362F83" w14:textId="3FA7FF25" w:rsidR="00B54D7F" w:rsidRPr="00D73D71" w:rsidRDefault="00B54D7F" w:rsidP="00655D00">
      <w:pPr>
        <w:jc w:val="both"/>
        <w:rPr>
          <w:rFonts w:ascii="Times New Roman" w:hAnsi="Times New Roman" w:cs="Times New Roman"/>
        </w:rPr>
      </w:pPr>
      <w:r w:rsidRPr="0023100B">
        <w:rPr>
          <w:rFonts w:ascii="Times New Roman" w:hAnsi="Times New Roman" w:cs="Times New Roman"/>
          <w:noProof/>
        </w:rPr>
        <w:drawing>
          <wp:inline distT="0" distB="0" distL="0" distR="0" wp14:anchorId="29DACCB4" wp14:editId="014B4523">
            <wp:extent cx="4046220" cy="2065020"/>
            <wp:effectExtent l="0" t="0" r="0" b="0"/>
            <wp:docPr id="1176946120" name="Imagen 6" descr="El papel de la genética en la distrofia muscular de Duchenne (DM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l papel de la genética en la distrofia muscular de Duchenne (DMD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6220" cy="2065020"/>
                    </a:xfrm>
                    <a:prstGeom prst="rect">
                      <a:avLst/>
                    </a:prstGeom>
                    <a:noFill/>
                    <a:ln>
                      <a:noFill/>
                    </a:ln>
                  </pic:spPr>
                </pic:pic>
              </a:graphicData>
            </a:graphic>
          </wp:inline>
        </w:drawing>
      </w:r>
    </w:p>
    <w:p w14:paraId="7F0CB7CD" w14:textId="77777777" w:rsidR="00D73D71" w:rsidRPr="0023100B" w:rsidRDefault="00D73D71" w:rsidP="00655D00">
      <w:pPr>
        <w:jc w:val="both"/>
        <w:rPr>
          <w:rFonts w:ascii="Times New Roman" w:hAnsi="Times New Roman" w:cs="Times New Roman"/>
          <w:color w:val="FF0000"/>
        </w:rPr>
      </w:pPr>
      <w:r w:rsidRPr="00D73D71">
        <w:rPr>
          <w:rFonts w:ascii="Times New Roman" w:hAnsi="Times New Roman" w:cs="Times New Roman"/>
          <w:b/>
          <w:bCs/>
          <w:color w:val="FF0000"/>
        </w:rPr>
        <w:t>Síndrome de Marfan</w:t>
      </w:r>
      <w:r w:rsidRPr="00D73D71">
        <w:rPr>
          <w:rFonts w:ascii="Times New Roman" w:hAnsi="Times New Roman" w:cs="Times New Roman"/>
          <w:color w:val="FF0000"/>
        </w:rPr>
        <w:t xml:space="preserve">: </w:t>
      </w:r>
    </w:p>
    <w:p w14:paraId="54EF020B" w14:textId="741C5C45" w:rsidR="00D73D71" w:rsidRPr="00630A9E" w:rsidRDefault="00D73D71" w:rsidP="00655D00">
      <w:pPr>
        <w:jc w:val="both"/>
        <w:rPr>
          <w:rFonts w:ascii="Times New Roman" w:hAnsi="Times New Roman" w:cs="Times New Roman"/>
          <w:color w:val="A6A6A6" w:themeColor="background1" w:themeShade="A6"/>
          <w:sz w:val="20"/>
          <w:szCs w:val="20"/>
        </w:rPr>
      </w:pPr>
      <w:r w:rsidRPr="00D73D71">
        <w:rPr>
          <w:rFonts w:ascii="Times New Roman" w:hAnsi="Times New Roman" w:cs="Times New Roman"/>
          <w:color w:val="A6A6A6" w:themeColor="background1" w:themeShade="A6"/>
          <w:sz w:val="20"/>
          <w:szCs w:val="20"/>
        </w:rPr>
        <w:t>Es un trastorno genético que afecta el tejido conectivo, lo cual puede causar complicaciones graves en el corazón y el sistema esquelético. Las personas con síndrome de Marfan suelen ser muy altas y delgadas, con extremidades y dedos largos. Uno de los mayores riesgos para los pacientes es la disección aórtica, una condición en la que la arteria aorta se desgarra, lo cual puede ser fatal si no se trata de inmediato.</w:t>
      </w:r>
    </w:p>
    <w:p w14:paraId="3B31E4E1" w14:textId="4136C822" w:rsidR="00B54D7F" w:rsidRPr="00D73D71" w:rsidRDefault="00B54D7F" w:rsidP="00655D00">
      <w:pPr>
        <w:jc w:val="both"/>
        <w:rPr>
          <w:rFonts w:ascii="Times New Roman" w:hAnsi="Times New Roman" w:cs="Times New Roman"/>
        </w:rPr>
      </w:pPr>
      <w:r w:rsidRPr="0023100B">
        <w:rPr>
          <w:rFonts w:ascii="Times New Roman" w:hAnsi="Times New Roman" w:cs="Times New Roman"/>
          <w:noProof/>
        </w:rPr>
        <w:drawing>
          <wp:inline distT="0" distB="0" distL="0" distR="0" wp14:anchorId="4E84EAB0" wp14:editId="4B1D619E">
            <wp:extent cx="3688080" cy="2232660"/>
            <wp:effectExtent l="0" t="0" r="7620" b="0"/>
            <wp:docPr id="1709156763" name="Imagen 3" descr="Resultado de imagen de sindrome de marf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de sindrome de marf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8080" cy="2232660"/>
                    </a:xfrm>
                    <a:prstGeom prst="rect">
                      <a:avLst/>
                    </a:prstGeom>
                    <a:noFill/>
                    <a:ln>
                      <a:noFill/>
                    </a:ln>
                  </pic:spPr>
                </pic:pic>
              </a:graphicData>
            </a:graphic>
          </wp:inline>
        </w:drawing>
      </w:r>
    </w:p>
    <w:p w14:paraId="4B76C9B9" w14:textId="77777777" w:rsidR="00205BFC" w:rsidRDefault="00205BFC" w:rsidP="00655D00">
      <w:pPr>
        <w:jc w:val="both"/>
        <w:rPr>
          <w:rFonts w:ascii="Times New Roman" w:hAnsi="Times New Roman" w:cs="Times New Roman"/>
          <w:b/>
          <w:bCs/>
          <w:color w:val="FF0000"/>
        </w:rPr>
      </w:pPr>
    </w:p>
    <w:p w14:paraId="69214C33" w14:textId="77777777" w:rsidR="00205BFC" w:rsidRDefault="00205BFC" w:rsidP="00655D00">
      <w:pPr>
        <w:jc w:val="both"/>
        <w:rPr>
          <w:rFonts w:ascii="Times New Roman" w:hAnsi="Times New Roman" w:cs="Times New Roman"/>
          <w:b/>
          <w:bCs/>
          <w:color w:val="FF0000"/>
        </w:rPr>
      </w:pPr>
    </w:p>
    <w:p w14:paraId="553E633E" w14:textId="77777777" w:rsidR="00205BFC" w:rsidRDefault="00205BFC" w:rsidP="00655D00">
      <w:pPr>
        <w:jc w:val="both"/>
        <w:rPr>
          <w:rFonts w:ascii="Times New Roman" w:hAnsi="Times New Roman" w:cs="Times New Roman"/>
          <w:b/>
          <w:bCs/>
          <w:color w:val="FF0000"/>
        </w:rPr>
      </w:pPr>
    </w:p>
    <w:p w14:paraId="19566502" w14:textId="77777777" w:rsidR="00205BFC" w:rsidRDefault="00205BFC" w:rsidP="00655D00">
      <w:pPr>
        <w:jc w:val="both"/>
        <w:rPr>
          <w:rFonts w:ascii="Times New Roman" w:hAnsi="Times New Roman" w:cs="Times New Roman"/>
          <w:b/>
          <w:bCs/>
          <w:color w:val="FF0000"/>
        </w:rPr>
      </w:pPr>
    </w:p>
    <w:p w14:paraId="6498B08B" w14:textId="77777777" w:rsidR="00205BFC" w:rsidRDefault="00205BFC" w:rsidP="00655D00">
      <w:pPr>
        <w:jc w:val="both"/>
        <w:rPr>
          <w:rFonts w:ascii="Times New Roman" w:hAnsi="Times New Roman" w:cs="Times New Roman"/>
          <w:b/>
          <w:bCs/>
          <w:color w:val="FF0000"/>
        </w:rPr>
      </w:pPr>
    </w:p>
    <w:p w14:paraId="008566AC" w14:textId="77777777" w:rsidR="00205BFC" w:rsidRDefault="00205BFC" w:rsidP="00655D00">
      <w:pPr>
        <w:jc w:val="both"/>
        <w:rPr>
          <w:rFonts w:ascii="Times New Roman" w:hAnsi="Times New Roman" w:cs="Times New Roman"/>
          <w:b/>
          <w:bCs/>
          <w:color w:val="FF0000"/>
        </w:rPr>
      </w:pPr>
    </w:p>
    <w:p w14:paraId="2AD11533" w14:textId="77777777" w:rsidR="00205BFC" w:rsidRDefault="00205BFC" w:rsidP="00655D00">
      <w:pPr>
        <w:jc w:val="both"/>
        <w:rPr>
          <w:rFonts w:ascii="Times New Roman" w:hAnsi="Times New Roman" w:cs="Times New Roman"/>
          <w:b/>
          <w:bCs/>
          <w:color w:val="FF0000"/>
        </w:rPr>
      </w:pPr>
    </w:p>
    <w:p w14:paraId="246F4599" w14:textId="18C0783A" w:rsidR="00D73D71" w:rsidRPr="0023100B" w:rsidRDefault="00D73D71" w:rsidP="00655D00">
      <w:pPr>
        <w:jc w:val="both"/>
        <w:rPr>
          <w:rFonts w:ascii="Times New Roman" w:hAnsi="Times New Roman" w:cs="Times New Roman"/>
          <w:color w:val="FF0000"/>
        </w:rPr>
      </w:pPr>
      <w:r w:rsidRPr="00D73D71">
        <w:rPr>
          <w:rFonts w:ascii="Times New Roman" w:hAnsi="Times New Roman" w:cs="Times New Roman"/>
          <w:b/>
          <w:bCs/>
          <w:color w:val="FF0000"/>
        </w:rPr>
        <w:lastRenderedPageBreak/>
        <w:t>Enfermedad de Gaucher</w:t>
      </w:r>
      <w:r w:rsidRPr="00D73D71">
        <w:rPr>
          <w:rFonts w:ascii="Times New Roman" w:hAnsi="Times New Roman" w:cs="Times New Roman"/>
          <w:color w:val="FF0000"/>
        </w:rPr>
        <w:t xml:space="preserve">: </w:t>
      </w:r>
    </w:p>
    <w:p w14:paraId="702E4093" w14:textId="25F433AD" w:rsidR="00D73D71" w:rsidRPr="00630A9E" w:rsidRDefault="00D73D71" w:rsidP="00655D00">
      <w:pPr>
        <w:jc w:val="both"/>
        <w:rPr>
          <w:rFonts w:ascii="Times New Roman" w:hAnsi="Times New Roman" w:cs="Times New Roman"/>
          <w:color w:val="A6A6A6" w:themeColor="background1" w:themeShade="A6"/>
          <w:sz w:val="20"/>
          <w:szCs w:val="20"/>
        </w:rPr>
      </w:pPr>
      <w:r w:rsidRPr="00D73D71">
        <w:rPr>
          <w:rFonts w:ascii="Times New Roman" w:hAnsi="Times New Roman" w:cs="Times New Roman"/>
          <w:color w:val="A6A6A6" w:themeColor="background1" w:themeShade="A6"/>
          <w:sz w:val="20"/>
          <w:szCs w:val="20"/>
        </w:rPr>
        <w:t>Esta enfermedad genética ocurre cuando el cuerpo no produce suficiente cantidad de una enzima llamada glucocerebrosidasa, lo que causa la acumulación de sustancias grasosas en ciertos órganos, especialmente en el hígado y el bazo. La enfermedad de Gaucher tiene tres tipos, y el más grave afecta el sistema nervioso central, causando problemas de movimiento y convulsiones.</w:t>
      </w:r>
    </w:p>
    <w:p w14:paraId="79862C14" w14:textId="57598492" w:rsidR="00B54D7F" w:rsidRPr="00D73D71" w:rsidRDefault="00B54D7F" w:rsidP="00655D00">
      <w:pPr>
        <w:jc w:val="both"/>
        <w:rPr>
          <w:rFonts w:ascii="Times New Roman" w:hAnsi="Times New Roman" w:cs="Times New Roman"/>
          <w:sz w:val="20"/>
          <w:szCs w:val="20"/>
        </w:rPr>
      </w:pPr>
      <w:r w:rsidRPr="00630A9E">
        <w:rPr>
          <w:rFonts w:ascii="Times New Roman" w:hAnsi="Times New Roman" w:cs="Times New Roman"/>
          <w:noProof/>
          <w:sz w:val="20"/>
          <w:szCs w:val="20"/>
        </w:rPr>
        <w:drawing>
          <wp:inline distT="0" distB="0" distL="0" distR="0" wp14:anchorId="77768074" wp14:editId="4C254323">
            <wp:extent cx="5400040" cy="3663315"/>
            <wp:effectExtent l="0" t="0" r="0" b="0"/>
            <wp:docPr id="644980623" name="Imagen 4" descr="Gaucher's Disease - 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aucher's Disease - 1(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663315"/>
                    </a:xfrm>
                    <a:prstGeom prst="rect">
                      <a:avLst/>
                    </a:prstGeom>
                    <a:noFill/>
                    <a:ln>
                      <a:noFill/>
                    </a:ln>
                  </pic:spPr>
                </pic:pic>
              </a:graphicData>
            </a:graphic>
          </wp:inline>
        </w:drawing>
      </w:r>
    </w:p>
    <w:p w14:paraId="39704CC7" w14:textId="77777777" w:rsidR="00D73D71" w:rsidRPr="00D73D71" w:rsidRDefault="00D73D71" w:rsidP="00655D00">
      <w:pPr>
        <w:jc w:val="both"/>
        <w:rPr>
          <w:rFonts w:ascii="Times New Roman" w:hAnsi="Times New Roman" w:cs="Times New Roman"/>
          <w:b/>
          <w:bCs/>
          <w:color w:val="FF0000"/>
          <w:sz w:val="28"/>
          <w:szCs w:val="28"/>
          <w:u w:val="single"/>
        </w:rPr>
      </w:pPr>
      <w:r w:rsidRPr="00D73D71">
        <w:rPr>
          <w:rFonts w:ascii="Times New Roman" w:hAnsi="Times New Roman" w:cs="Times New Roman"/>
          <w:b/>
          <w:bCs/>
          <w:color w:val="FF0000"/>
          <w:sz w:val="28"/>
          <w:szCs w:val="28"/>
          <w:u w:val="single"/>
        </w:rPr>
        <w:t>Conclusión</w:t>
      </w:r>
    </w:p>
    <w:p w14:paraId="1E7AF45E" w14:textId="322C33A0" w:rsidR="003A4C51" w:rsidRPr="00630A9E" w:rsidRDefault="00D73D71" w:rsidP="00655D00">
      <w:pPr>
        <w:jc w:val="both"/>
        <w:rPr>
          <w:color w:val="A6A6A6" w:themeColor="background1" w:themeShade="A6"/>
          <w:sz w:val="20"/>
          <w:szCs w:val="20"/>
        </w:rPr>
      </w:pPr>
      <w:r w:rsidRPr="00D73D71">
        <w:rPr>
          <w:rFonts w:ascii="Times New Roman" w:hAnsi="Times New Roman" w:cs="Times New Roman"/>
          <w:color w:val="A6A6A6" w:themeColor="background1" w:themeShade="A6"/>
          <w:sz w:val="20"/>
          <w:szCs w:val="20"/>
        </w:rPr>
        <w:t>Las enfermedades raras representan un desafío para la medicina moderna debido a su baja incidencia y a la diversidad de síntomas y manifestaciones clínicas. La falta de conocimiento y recursos, sumada a la escasez de investigaciones, hace que muchos pacientes pasen años sin un diagnóstico adecuado y sin acceso a tratamientos específicos. Afortunadamente, en las últimas décadas, el interés en las enfermedades raras ha aumentado, y organizaciones internacionales y grupos de investigación trabajan para encontrar soluciones para estos pacientes. Sin embargo, aún queda mucho por hacer para mejorar la calidad de vida de las personas que enfrentan estas enfermedades.</w:t>
      </w:r>
    </w:p>
    <w:sectPr w:rsidR="003A4C51" w:rsidRPr="00630A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EA161D"/>
    <w:multiLevelType w:val="multilevel"/>
    <w:tmpl w:val="F52E6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BD2316"/>
    <w:multiLevelType w:val="multilevel"/>
    <w:tmpl w:val="55DE90AE"/>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2038566">
    <w:abstractNumId w:val="1"/>
  </w:num>
  <w:num w:numId="2" w16cid:durableId="411587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C51"/>
    <w:rsid w:val="00080B0A"/>
    <w:rsid w:val="00166637"/>
    <w:rsid w:val="00205BFC"/>
    <w:rsid w:val="0023100B"/>
    <w:rsid w:val="002855F2"/>
    <w:rsid w:val="003A4C51"/>
    <w:rsid w:val="0063018E"/>
    <w:rsid w:val="00630A9E"/>
    <w:rsid w:val="00655D00"/>
    <w:rsid w:val="0072473E"/>
    <w:rsid w:val="0077436F"/>
    <w:rsid w:val="008D7757"/>
    <w:rsid w:val="009D5810"/>
    <w:rsid w:val="00A563F4"/>
    <w:rsid w:val="00AB0C36"/>
    <w:rsid w:val="00B54D7F"/>
    <w:rsid w:val="00D73D71"/>
    <w:rsid w:val="00EE10D8"/>
    <w:rsid w:val="00FA15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4C8E8"/>
  <w15:chartTrackingRefBased/>
  <w15:docId w15:val="{5B6C74B0-1C2A-4C82-8DCA-13CB84A49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A4C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A4C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A4C5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A4C5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A4C5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A4C5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A4C5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A4C5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A4C5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4C5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A4C5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A4C5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A4C5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A4C5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A4C5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A4C5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A4C5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A4C51"/>
    <w:rPr>
      <w:rFonts w:eastAsiaTheme="majorEastAsia" w:cstheme="majorBidi"/>
      <w:color w:val="272727" w:themeColor="text1" w:themeTint="D8"/>
    </w:rPr>
  </w:style>
  <w:style w:type="paragraph" w:styleId="Ttulo">
    <w:name w:val="Title"/>
    <w:basedOn w:val="Normal"/>
    <w:next w:val="Normal"/>
    <w:link w:val="TtuloCar"/>
    <w:uiPriority w:val="10"/>
    <w:qFormat/>
    <w:rsid w:val="003A4C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A4C5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A4C5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A4C5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A4C51"/>
    <w:pPr>
      <w:spacing w:before="160"/>
      <w:jc w:val="center"/>
    </w:pPr>
    <w:rPr>
      <w:i/>
      <w:iCs/>
      <w:color w:val="404040" w:themeColor="text1" w:themeTint="BF"/>
    </w:rPr>
  </w:style>
  <w:style w:type="character" w:customStyle="1" w:styleId="CitaCar">
    <w:name w:val="Cita Car"/>
    <w:basedOn w:val="Fuentedeprrafopredeter"/>
    <w:link w:val="Cita"/>
    <w:uiPriority w:val="29"/>
    <w:rsid w:val="003A4C51"/>
    <w:rPr>
      <w:i/>
      <w:iCs/>
      <w:color w:val="404040" w:themeColor="text1" w:themeTint="BF"/>
    </w:rPr>
  </w:style>
  <w:style w:type="paragraph" w:styleId="Prrafodelista">
    <w:name w:val="List Paragraph"/>
    <w:basedOn w:val="Normal"/>
    <w:uiPriority w:val="34"/>
    <w:qFormat/>
    <w:rsid w:val="003A4C51"/>
    <w:pPr>
      <w:ind w:left="720"/>
      <w:contextualSpacing/>
    </w:pPr>
  </w:style>
  <w:style w:type="character" w:styleId="nfasisintenso">
    <w:name w:val="Intense Emphasis"/>
    <w:basedOn w:val="Fuentedeprrafopredeter"/>
    <w:uiPriority w:val="21"/>
    <w:qFormat/>
    <w:rsid w:val="003A4C51"/>
    <w:rPr>
      <w:i/>
      <w:iCs/>
      <w:color w:val="0F4761" w:themeColor="accent1" w:themeShade="BF"/>
    </w:rPr>
  </w:style>
  <w:style w:type="paragraph" w:styleId="Citadestacada">
    <w:name w:val="Intense Quote"/>
    <w:basedOn w:val="Normal"/>
    <w:next w:val="Normal"/>
    <w:link w:val="CitadestacadaCar"/>
    <w:uiPriority w:val="30"/>
    <w:qFormat/>
    <w:rsid w:val="003A4C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A4C51"/>
    <w:rPr>
      <w:i/>
      <w:iCs/>
      <w:color w:val="0F4761" w:themeColor="accent1" w:themeShade="BF"/>
    </w:rPr>
  </w:style>
  <w:style w:type="character" w:styleId="Referenciaintensa">
    <w:name w:val="Intense Reference"/>
    <w:basedOn w:val="Fuentedeprrafopredeter"/>
    <w:uiPriority w:val="32"/>
    <w:qFormat/>
    <w:rsid w:val="003A4C51"/>
    <w:rPr>
      <w:b/>
      <w:bCs/>
      <w:smallCaps/>
      <w:color w:val="0F4761" w:themeColor="accent1" w:themeShade="BF"/>
      <w:spacing w:val="5"/>
    </w:rPr>
  </w:style>
  <w:style w:type="table" w:styleId="Tablaconcuadrcula">
    <w:name w:val="Table Grid"/>
    <w:basedOn w:val="Tablanormal"/>
    <w:uiPriority w:val="39"/>
    <w:rsid w:val="00D73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573065">
      <w:bodyDiv w:val="1"/>
      <w:marLeft w:val="0"/>
      <w:marRight w:val="0"/>
      <w:marTop w:val="0"/>
      <w:marBottom w:val="0"/>
      <w:divBdr>
        <w:top w:val="none" w:sz="0" w:space="0" w:color="auto"/>
        <w:left w:val="none" w:sz="0" w:space="0" w:color="auto"/>
        <w:bottom w:val="none" w:sz="0" w:space="0" w:color="auto"/>
        <w:right w:val="none" w:sz="0" w:space="0" w:color="auto"/>
      </w:divBdr>
    </w:div>
    <w:div w:id="911961618">
      <w:bodyDiv w:val="1"/>
      <w:marLeft w:val="0"/>
      <w:marRight w:val="0"/>
      <w:marTop w:val="0"/>
      <w:marBottom w:val="0"/>
      <w:divBdr>
        <w:top w:val="none" w:sz="0" w:space="0" w:color="auto"/>
        <w:left w:val="none" w:sz="0" w:space="0" w:color="auto"/>
        <w:bottom w:val="none" w:sz="0" w:space="0" w:color="auto"/>
        <w:right w:val="none" w:sz="0" w:space="0" w:color="auto"/>
      </w:divBdr>
    </w:div>
    <w:div w:id="1163592648">
      <w:bodyDiv w:val="1"/>
      <w:marLeft w:val="0"/>
      <w:marRight w:val="0"/>
      <w:marTop w:val="0"/>
      <w:marBottom w:val="0"/>
      <w:divBdr>
        <w:top w:val="none" w:sz="0" w:space="0" w:color="auto"/>
        <w:left w:val="none" w:sz="0" w:space="0" w:color="auto"/>
        <w:bottom w:val="none" w:sz="0" w:space="0" w:color="auto"/>
        <w:right w:val="none" w:sz="0" w:space="0" w:color="auto"/>
      </w:divBdr>
    </w:div>
    <w:div w:id="168258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1397</Words>
  <Characters>7687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Bono Esteve</dc:creator>
  <cp:keywords/>
  <dc:description/>
  <cp:lastModifiedBy>Roman Bono Esteve</cp:lastModifiedBy>
  <cp:revision>2</cp:revision>
  <dcterms:created xsi:type="dcterms:W3CDTF">2024-10-29T17:33:00Z</dcterms:created>
  <dcterms:modified xsi:type="dcterms:W3CDTF">2024-10-29T17:33:00Z</dcterms:modified>
</cp:coreProperties>
</file>