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南通职业大学</w:t>
      </w:r>
    </w:p>
    <w:p>
      <w:pPr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2022年春季开学学生分批返校方案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根据疫情防控和春季开学有关文件要求，为保障我校2022年春季学期学生返校报到工作平稳有序进行，按照“分批、错时、错峰”要求，特制订返校方案如下：</w:t>
      </w:r>
    </w:p>
    <w:p>
      <w:pPr>
        <w:ind w:firstLine="643" w:firstLineChars="200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一、学生分批返校安排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以学院为单位组织学生有序返校，严防疫情进入校园。分三个批次“错时、错峰”到校，具体安排如下：</w:t>
      </w:r>
    </w:p>
    <w:p>
      <w:pPr>
        <w:ind w:firstLine="640" w:firstLineChars="200"/>
        <w:rPr>
          <w:rFonts w:hint="default" w:ascii="仿宋" w:hAnsi="仿宋" w:eastAsia="仿宋" w:cs="仿宋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（一）第1批次：3月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8日、</w:t>
      </w:r>
      <w:r>
        <w:rPr>
          <w:rFonts w:hint="eastAsia" w:ascii="仿宋" w:hAnsi="仿宋" w:eastAsia="仿宋" w:cs="仿宋"/>
          <w:sz w:val="32"/>
          <w:szCs w:val="32"/>
        </w:rPr>
        <w:t>9日，技师学院学生返校。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（二）第2批次：3月10日，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电子学院20级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机械学院、交通学院、国教院、经管学院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</w:t>
      </w:r>
      <w:r>
        <w:rPr>
          <w:rFonts w:hint="eastAsia" w:ascii="仿宋" w:hAnsi="仿宋" w:eastAsia="仿宋" w:cs="仿宋"/>
          <w:sz w:val="32"/>
          <w:szCs w:val="32"/>
        </w:rPr>
        <w:t>海门学院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学生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返校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。</w:t>
      </w: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各学院招募的学生志愿者（需符合返校条件），须在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3月10日</w:t>
      </w: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9时前完成返</w:t>
      </w: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校上岗。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（三）第3批次：3月11日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电子学院21级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艺术学院、建工学院、药环学院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学生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返校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（四）原则上学生不允许提前返校（3月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日之前均为提前返校）。确有特殊情况需提前返校的，须向所在学院提出申请，经院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校两级审核</w:t>
      </w:r>
      <w:r>
        <w:rPr>
          <w:rFonts w:hint="eastAsia" w:ascii="仿宋" w:hAnsi="仿宋" w:eastAsia="仿宋" w:cs="仿宋"/>
          <w:sz w:val="32"/>
          <w:szCs w:val="32"/>
        </w:rPr>
        <w:t>，报学校防控办批准后方可返校。</w:t>
      </w:r>
    </w:p>
    <w:p>
      <w:pPr>
        <w:ind w:firstLine="643" w:firstLineChars="200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二、返校条件</w:t>
      </w:r>
    </w:p>
    <w:p>
      <w:pPr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1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中高风险地区的学生，或健康码和行程卡非绿码的学生，或行程卡为绿卡带星号的学生，暂不返校。</w:t>
      </w:r>
    </w:p>
    <w:p>
      <w:pPr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2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所在设区市有中高风险地区的学生，暂缓返校。待符合疫情防控条件后向所在学院申请，由学校疫情防控学生工作组批准后返校。</w:t>
      </w:r>
    </w:p>
    <w:p>
      <w:pPr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3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返校前一直在低风险地区的学生，返校时需持 48 小时内核酸检测阴性证明，返校后由学校组织安排1次核酸检测，具体时间和地点另行通知。</w:t>
      </w:r>
    </w:p>
    <w:p>
      <w:pPr>
        <w:ind w:firstLine="643" w:firstLineChars="200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三、返校须知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（一）返校申请审批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1.学生返校应履行申请审批手续，提交《学生返校申请及承诺书》，经所在学院审核同意，持《返校通知书》返校。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2.学生返校前须按要求坚持每天在“辅导猫”上报个人健康状况。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3.不符合返校条件或因其他特殊情况不能按时返校的学生，需向所在学院办理请假手续。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（二）返校途中安全防护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.防疫安全：服从途径地点、公共交通工具、公共场所疫情防控工作安排，主动配合沿途疫情防控工作措施；全程佩戴口罩，有条件的可随身携带速干手消毒剂；减少返校途中的人员接触，不在人员密集场所逗留；乘飞机、火车安检时短暂取下口罩，面部识别结束后立即戴上口罩，尽快通过安检通道；做好手卫生，尽量避免直接触摸门把手、电梯按钮等公共设施，接触后及时洗手或用速干手消毒剂揉搓双手；注意个人卫生，避免用手接触口眼鼻，注意咳嗽礼仪；尽量选择楼梯步行或扶梯，乘坐厢式电梯，佩戴口罩，与同乘者尽量保持距离；详细记录个人行程，做到返校全程可追溯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2.人身财物安全：返校途中保持与家长、老师、同学的联系，保护好个人行李物品，夜间单独乘车要将行程告知家长和辅导员。要提高警惕，谨防电信诈骗，防范传销等。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3.交通安全：选择正规的车辆出行，注意交通安全。鼓励有条件的家长开车送学生返校，家长把学生送至学校附近指定的停车区域后尽快离开。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来校途中若出现发热、咳嗽、咽痛、腹泻、味觉嗅觉减退等临床症状之一者应及时就近就医，如在飞机、火车等公共交通工具上，应主动配合乘务等工作人员进行健康监测、防疫管理，并及时将有关情况报告辅导员。</w:t>
      </w:r>
    </w:p>
    <w:p>
      <w:pPr>
        <w:ind w:firstLine="643" w:firstLineChars="200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四、入校流程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1.各批次返校学生由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教育路南侧学校中门</w:t>
      </w:r>
      <w:r>
        <w:rPr>
          <w:rFonts w:hint="eastAsia" w:ascii="仿宋" w:hAnsi="仿宋" w:eastAsia="仿宋" w:cs="仿宋"/>
          <w:sz w:val="32"/>
          <w:szCs w:val="32"/>
        </w:rPr>
        <w:t>入校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技师、海门学院另行通知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</w:rPr>
        <w:t>。学生入校一律佩戴医用口罩。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2.入校时，需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</w:t>
      </w:r>
      <w:r>
        <w:rPr>
          <w:rFonts w:hint="eastAsia" w:ascii="仿宋" w:hAnsi="仿宋" w:eastAsia="仿宋" w:cs="仿宋"/>
          <w:sz w:val="32"/>
          <w:szCs w:val="32"/>
        </w:rPr>
        <w:t>今日校园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APP</w:t>
      </w:r>
      <w:r>
        <w:rPr>
          <w:rFonts w:hint="eastAsia" w:ascii="仿宋" w:hAnsi="仿宋" w:eastAsia="仿宋" w:cs="仿宋"/>
          <w:sz w:val="32"/>
          <w:szCs w:val="32"/>
        </w:rPr>
        <w:t>扫描二维码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核验返校资格后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出示本人健康码和疫情防控行程卡绿码，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从测温通道</w:t>
      </w:r>
      <w:r>
        <w:rPr>
          <w:rFonts w:hint="eastAsia" w:ascii="仿宋" w:hAnsi="仿宋" w:eastAsia="仿宋" w:cs="仿宋"/>
          <w:sz w:val="32"/>
          <w:szCs w:val="32"/>
        </w:rPr>
        <w:t>进入校园。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3.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在各学院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报到点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领取校园通行卡（如需），</w:t>
      </w:r>
      <w:r>
        <w:rPr>
          <w:rFonts w:hint="eastAsia" w:ascii="仿宋" w:hAnsi="仿宋" w:eastAsia="仿宋" w:cs="仿宋"/>
          <w:sz w:val="32"/>
          <w:szCs w:val="32"/>
        </w:rPr>
        <w:t>递交《学生返校申请及承诺书》纸质稿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住宿生凭班主任签字的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</w:rPr>
        <w:t>《学生返校申请及承诺书》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到宿舍报到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。 </w:t>
      </w:r>
      <w:bookmarkStart w:id="0" w:name="_GoBack"/>
      <w:bookmarkEnd w:id="0"/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4.住宿学生完成报到后，须在宿管值班室登记、测温后方可进入宿舍。</w:t>
      </w:r>
    </w:p>
    <w:p>
      <w:pPr>
        <w:ind w:firstLine="643" w:firstLineChars="200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五、返校后管理措施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1.自觉按照学校相关疫情防控规定进行“一日三报”体温监测，坚持每日“辅导猫”健康打卡。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2.严格遵守学校校园进出管理规定，做到学习、生活空间相对固定。确需外出的，应办理请假手续。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3.学生在宿舍区不聚集、不串门。保持宿舍卫生清洁，宿舍内勤通风、勤打扫。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4.校内就餐时有序排队不拥挤，保持一定距离。就餐时错开就坐，减少不必要的交流。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5.勤洗手，注重个人卫生，按时作息，养成良好的生活习惯。进入相对密闭空间要戴口罩，做好个人防护。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6.积极参加体育锻炼，提高自身身体素质，重视健康素养和自我防护能力提升。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7.出现发热、咳嗽、气促、呕吐、腹泻等其他身体异常症状，要立即主动报告辅导员（班主任）老师，启动学生发热应急处置预案。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8.</w:t>
      </w:r>
      <w:r>
        <w:rPr>
          <w:rFonts w:hint="eastAsia" w:ascii="仿宋" w:hAnsi="仿宋" w:eastAsia="仿宋" w:cs="仿宋"/>
          <w:sz w:val="32"/>
          <w:szCs w:val="32"/>
        </w:rPr>
        <w:t>学生返校后14天内，学校实行封闭管理。因疫情形势变化或上级规定对相关要求进行调整的，按最新通知执行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t>期满后学校将根据上级疫情防控要求，适时调整管理举措，请密切关注学校相关通知。</w:t>
      </w:r>
    </w:p>
    <w:p>
      <w:pPr>
        <w:ind w:firstLine="643" w:firstLineChars="200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六、心理援助服务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1.疫情期间心理支持联系方式：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电话：0513-81050773； 地址：创业楼9楼；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2.心理咨询服务：咨询采用预约制，可通过实名加入QQ 号码2640907482或登录微信公众号“南通职大心灵细语”，点击左下角“预约”。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44567"/>
    <w:rsid w:val="00046773"/>
    <w:rsid w:val="00235856"/>
    <w:rsid w:val="003A1E67"/>
    <w:rsid w:val="00411505"/>
    <w:rsid w:val="0078191D"/>
    <w:rsid w:val="00945733"/>
    <w:rsid w:val="00A42890"/>
    <w:rsid w:val="00A97389"/>
    <w:rsid w:val="00D70937"/>
    <w:rsid w:val="00E97F0C"/>
    <w:rsid w:val="072A495F"/>
    <w:rsid w:val="136917E4"/>
    <w:rsid w:val="16A64ED9"/>
    <w:rsid w:val="38E44567"/>
    <w:rsid w:val="4F7B1B80"/>
    <w:rsid w:val="50C94AF3"/>
    <w:rsid w:val="5776389C"/>
    <w:rsid w:val="5B9C03BA"/>
    <w:rsid w:val="6AA747AA"/>
    <w:rsid w:val="6E38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351</Words>
  <Characters>2002</Characters>
  <Lines>16</Lines>
  <Paragraphs>4</Paragraphs>
  <TotalTime>8</TotalTime>
  <ScaleCrop>false</ScaleCrop>
  <LinksUpToDate>false</LinksUpToDate>
  <CharactersWithSpaces>2349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2022-02-25T05:57:00Z</dcterms:created>
  <dc:creator>卢情恩</dc:creator>
  <cp:lastModifiedBy>卢情恩</cp:lastModifiedBy>
  <dcterms:modified xsi:type="dcterms:W3CDTF">2022-03-01T09:05:59Z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A00660F9933B4BCB95022C4D4B4DE3F3</vt:lpwstr>
  </property>
</Properties>
</file>