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E8BEA5" w14:textId="44C1CCE2" w:rsidR="00290885" w:rsidRDefault="00280558">
      <w:r w:rsidRPr="00C47C90">
        <w:rPr>
          <w:noProof/>
        </w:rPr>
        <w:drawing>
          <wp:anchor distT="0" distB="0" distL="114300" distR="114300" simplePos="0" relativeHeight="251660800" behindDoc="0" locked="0" layoutInCell="1" allowOverlap="1" wp14:anchorId="543F6739" wp14:editId="4FDFDE4F">
            <wp:simplePos x="0" y="0"/>
            <wp:positionH relativeFrom="margin">
              <wp:align>left</wp:align>
            </wp:positionH>
            <wp:positionV relativeFrom="paragraph">
              <wp:posOffset>-181466</wp:posOffset>
            </wp:positionV>
            <wp:extent cx="422476" cy="422476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76" cy="422476"/>
                    </a:xfrm>
                    <a:prstGeom prst="rect">
                      <a:avLst/>
                    </a:prstGeom>
                    <a:effectLst>
                      <a:reflection endPos="0" dist="508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43385B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6E05D19" wp14:editId="47B4810C">
                <wp:simplePos x="0" y="0"/>
                <wp:positionH relativeFrom="margin">
                  <wp:align>center</wp:align>
                </wp:positionH>
                <wp:positionV relativeFrom="paragraph">
                  <wp:posOffset>-862298</wp:posOffset>
                </wp:positionV>
                <wp:extent cx="7396223" cy="538223"/>
                <wp:effectExtent l="0" t="0" r="14605" b="146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6223" cy="538223"/>
                        </a:xfrm>
                        <a:prstGeom prst="rect">
                          <a:avLst/>
                        </a:prstGeom>
                        <a:solidFill>
                          <a:srgbClr val="9B68A0"/>
                        </a:solidFill>
                        <a:ln>
                          <a:solidFill>
                            <a:srgbClr val="9B68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4C6C3" w14:textId="47C48916" w:rsidR="00A3647C" w:rsidRPr="00ED2B5C" w:rsidRDefault="00A3647C" w:rsidP="00A3647C">
                            <w:pPr>
                              <w:jc w:val="center"/>
                              <w:rPr>
                                <w:rFonts w:ascii="Cambria" w:hAnsi="Cambria"/>
                                <w:sz w:val="56"/>
                                <w:szCs w:val="56"/>
                              </w:rPr>
                            </w:pPr>
                            <w:r w:rsidRPr="00ED2B5C">
                              <w:rPr>
                                <w:rFonts w:ascii="Cambria" w:hAnsi="Cambria"/>
                                <w:sz w:val="56"/>
                                <w:szCs w:val="56"/>
                              </w:rPr>
                              <w:t>Dé él</w:t>
                            </w:r>
                            <w:r w:rsidR="00ED2B5C" w:rsidRPr="00ED2B5C">
                              <w:rPr>
                                <w:rFonts w:ascii="Cambria" w:hAnsi="Cambria"/>
                                <w:sz w:val="56"/>
                                <w:szCs w:val="56"/>
                              </w:rPr>
                              <w:t>e</w:t>
                            </w:r>
                            <w:r w:rsidRPr="00ED2B5C">
                              <w:rPr>
                                <w:rFonts w:ascii="Cambria" w:hAnsi="Cambria"/>
                                <w:sz w:val="56"/>
                                <w:szCs w:val="56"/>
                              </w:rPr>
                              <w:t>ctronique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05D19" id="Rectangle 1" o:spid="_x0000_s1026" style="position:absolute;margin-left:0;margin-top:-67.9pt;width:582.4pt;height:42.4pt;z-index:251654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QHKlwIAALkFAAAOAAAAZHJzL2Uyb0RvYy54bWysVEtv2zAMvg/YfxB0X52k7yBOkbXoMKBo&#10;i6ZDz4osxQZkUaOU2NmvHyU77hM7FMtBoUzyI/mJ5OyirQ3bKvQV2JyPD0acKSuhqOw6578er7+d&#10;ceaDsIUwYFXOd8rzi/nXL7PGTdUESjCFQkYg1k8bl/MyBDfNMi9LVQt/AE5ZUmrAWgS64jorUDSE&#10;XptsMhqdZA1g4RCk8p6+XnVKPk/4WisZ7rT2KjCTc8otpBPTuYpnNp+J6RqFKyvZpyE+kUUtKktB&#10;B6grEQTbYPUOqq4kggcdDiTUGWhdSZVqoGrGozfVLEvhVKqFyPFuoMn/P1h5u71HVhX0dpxZUdMT&#10;PRBpwq6NYuNIT+P8lKyW7h77mycx1tpqrOM/VcHaROluoFS1gUn6eHp4fjKZHHImSXd8eBZlgsme&#10;vR368ENBzaKQc6ToiUmxvfGhM92bxGAeTFVcV8akC65XlwbZVtDznn8/OVukFyX0V2bGfs6TcKJr&#10;Finoik5S2BkVAY19UJq4ozInKeXUtWpISEipbBh3qlIUqsvzeES/noTBI1GSACOypvoG7B4gTsR7&#10;7I6g3j66qtT0g/PoX4l1zoNHigw2DM51ZQE/AjBUVR+5s9+T1FETWQrtqiWTKK6g2FGTIXTT5528&#10;ruitb4QP9wJp3GgwaYWEOzq0gSbn0EuclYB/Pvoe7WkKSMtZQ+Obc/97I1BxZn5amo/z8dFRnPd0&#10;OTo+ndAFX2pWLzV2U18CtRDNAGWXxGgfzF7UCPUTbZpFjEoqYSXFzrkMuL9chm6t0K6SarFIZjTj&#10;ToQbu3QygkeCYy8/tk8CXd/wgUblFvajLqZv+r6zjZ4WFpsAukpD8cxrTz3th9RD/S6LC+jlPVk9&#10;b9z5XwAAAP//AwBQSwMEFAAGAAgAAAAhAHfFx0rdAAAACgEAAA8AAABkcnMvZG93bnJldi54bWxM&#10;j09Lw0AQxe+C32EZwVu7iZogMZsigojemornaXaahGb/sLtt0m/v9KS3mXmPN79XbxYziTOFODqr&#10;IF9nIMh2To+2V/C9e189g4gJrcbJWVJwoQib5vamxkq72W7p3KZecIiNFSoYUvKVlLEbyGBcO0+W&#10;tYMLBhOvoZc64MzhZpIPWVZKg6PlDwN6ehuoO7Yno+CrNYX7aON8wZ3/8WFeyuJzq9T93fL6AiLR&#10;kv7McMVndGiYae9OVkcxKeAiScEqfyy4wVXPyyee9nwr8gxkU8v/FZpfAAAA//8DAFBLAQItABQA&#10;BgAIAAAAIQC2gziS/gAAAOEBAAATAAAAAAAAAAAAAAAAAAAAAABbQ29udGVudF9UeXBlc10ueG1s&#10;UEsBAi0AFAAGAAgAAAAhADj9If/WAAAAlAEAAAsAAAAAAAAAAAAAAAAALwEAAF9yZWxzLy5yZWxz&#10;UEsBAi0AFAAGAAgAAAAhAEjhAcqXAgAAuQUAAA4AAAAAAAAAAAAAAAAALgIAAGRycy9lMm9Eb2Mu&#10;eG1sUEsBAi0AFAAGAAgAAAAhAHfFx0rdAAAACgEAAA8AAAAAAAAAAAAAAAAA8QQAAGRycy9kb3du&#10;cmV2LnhtbFBLBQYAAAAABAAEAPMAAAD7BQAAAAA=&#10;" fillcolor="#9b68a0" strokecolor="#9b68a0" strokeweight="1pt">
                <v:textbox>
                  <w:txbxContent>
                    <w:p w14:paraId="7444C6C3" w14:textId="47C48916" w:rsidR="00A3647C" w:rsidRPr="00ED2B5C" w:rsidRDefault="00A3647C" w:rsidP="00A3647C">
                      <w:pPr>
                        <w:jc w:val="center"/>
                        <w:rPr>
                          <w:rFonts w:ascii="Cambria" w:hAnsi="Cambria"/>
                          <w:sz w:val="56"/>
                          <w:szCs w:val="56"/>
                        </w:rPr>
                      </w:pPr>
                      <w:r w:rsidRPr="00ED2B5C">
                        <w:rPr>
                          <w:rFonts w:ascii="Cambria" w:hAnsi="Cambria"/>
                          <w:sz w:val="56"/>
                          <w:szCs w:val="56"/>
                        </w:rPr>
                        <w:t>Dé él</w:t>
                      </w:r>
                      <w:r w:rsidR="00ED2B5C" w:rsidRPr="00ED2B5C">
                        <w:rPr>
                          <w:rFonts w:ascii="Cambria" w:hAnsi="Cambria"/>
                          <w:sz w:val="56"/>
                          <w:szCs w:val="56"/>
                        </w:rPr>
                        <w:t>e</w:t>
                      </w:r>
                      <w:r w:rsidRPr="00ED2B5C">
                        <w:rPr>
                          <w:rFonts w:ascii="Cambria" w:hAnsi="Cambria"/>
                          <w:sz w:val="56"/>
                          <w:szCs w:val="56"/>
                        </w:rPr>
                        <w:t>ctronique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  <w:r w:rsidR="00290885">
        <w:t xml:space="preserve">Dans cette expérience on réalise un dé électronique qui </w:t>
      </w:r>
      <w:r w:rsidR="00AE6999">
        <w:t xml:space="preserve">se déclenche par passage de la main </w:t>
      </w:r>
    </w:p>
    <w:p w14:paraId="59DDDBE2" w14:textId="145F03B2" w:rsidR="00AE6999" w:rsidRDefault="00AE6999">
      <w:r>
        <w:tab/>
      </w:r>
      <w:r w:rsidR="00737B37">
        <w:t>au-dessus</w:t>
      </w:r>
      <w:r>
        <w:t xml:space="preserve"> d’une </w:t>
      </w:r>
      <w:r w:rsidR="00737B37">
        <w:t>photorésistance.</w:t>
      </w:r>
    </w:p>
    <w:p w14:paraId="3E8C851D" w14:textId="7FD0FEA4" w:rsidR="00D90C2E" w:rsidRDefault="00786882">
      <w:r w:rsidRPr="009F7F1F">
        <w:rPr>
          <w:i/>
          <w:iCs/>
          <w:highlight w:val="lightGray"/>
        </w:rPr>
        <w:t xml:space="preserve">Photorésistance </w:t>
      </w:r>
      <w:r w:rsidRPr="009F7F1F">
        <w:rPr>
          <w:highlight w:val="lightGray"/>
        </w:rPr>
        <w:t>=</w:t>
      </w:r>
      <w:r>
        <w:t xml:space="preserve"> </w:t>
      </w:r>
      <w:r w:rsidR="00754AC6">
        <w:t xml:space="preserve">C’est </w:t>
      </w:r>
      <w:r w:rsidR="00E651CD">
        <w:t xml:space="preserve">un composant électronique dont la </w:t>
      </w:r>
      <w:r w:rsidR="00650344">
        <w:t>résistance</w:t>
      </w:r>
      <w:r w:rsidR="00E651CD">
        <w:t xml:space="preserve"> varie en fonction de la </w:t>
      </w:r>
      <w:r w:rsidR="00AA1B2C">
        <w:t xml:space="preserve">       </w:t>
      </w:r>
      <w:r w:rsidR="00E651CD">
        <w:t>quantité de lumière in</w:t>
      </w:r>
      <w:r w:rsidR="00650344">
        <w:t xml:space="preserve">cidente (plus elle est éclairée, plus </w:t>
      </w:r>
      <w:r w:rsidR="00AA1B2C">
        <w:t>sa résistivité baisse)</w:t>
      </w:r>
      <w:r w:rsidR="009F7F1F">
        <w:t>.</w:t>
      </w:r>
    </w:p>
    <w:p w14:paraId="0FC5D1C4" w14:textId="330D0D2B" w:rsidR="009F7F1F" w:rsidRDefault="009F7F1F"/>
    <w:p w14:paraId="3A4AA93A" w14:textId="77777777" w:rsidR="002E560D" w:rsidRDefault="00533FD1" w:rsidP="002E560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4"/>
          <w:szCs w:val="24"/>
          <w:lang w:eastAsia="fr-FR"/>
        </w:rPr>
      </w:pPr>
      <w:r w:rsidRPr="00533FD1">
        <w:rPr>
          <w:rFonts w:eastAsia="Times New Roman" w:cs="Times New Roman"/>
          <w:b/>
          <w:bCs/>
          <w:sz w:val="24"/>
          <w:szCs w:val="24"/>
          <w:lang w:eastAsia="fr-FR"/>
        </w:rPr>
        <w:t>Photorésistance et entrée analogique</w:t>
      </w:r>
    </w:p>
    <w:p w14:paraId="0B37B13A" w14:textId="1FA93B0A" w:rsidR="00533FD1" w:rsidRPr="00533FD1" w:rsidRDefault="00533FD1" w:rsidP="002E560D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lang w:eastAsia="fr-FR"/>
        </w:rPr>
      </w:pPr>
      <w:r w:rsidRPr="00533FD1">
        <w:rPr>
          <w:rFonts w:ascii="Times New Roman" w:eastAsia="Times New Roman" w:hAnsi="Times New Roman" w:cs="Times New Roman"/>
          <w:lang w:eastAsia="fr-FR"/>
        </w:rPr>
        <w:t xml:space="preserve">Pour pouvoir l'utiliser on effectue le montage suivant : </w:t>
      </w:r>
    </w:p>
    <w:p w14:paraId="583CAE0C" w14:textId="77777777" w:rsidR="00F41652" w:rsidRDefault="00F41652"/>
    <w:p w14:paraId="01286D96" w14:textId="449AD102" w:rsidR="00F41652" w:rsidRDefault="00F41652"/>
    <w:p w14:paraId="40A7CEC1" w14:textId="7935ABC6" w:rsidR="00F41652" w:rsidRDefault="00F41652">
      <w:r>
        <w:rPr>
          <w:noProof/>
        </w:rPr>
        <w:drawing>
          <wp:anchor distT="0" distB="0" distL="114300" distR="114300" simplePos="0" relativeHeight="251662848" behindDoc="0" locked="0" layoutInCell="1" allowOverlap="1" wp14:anchorId="13348B9D" wp14:editId="1B0BBDB9">
            <wp:simplePos x="0" y="0"/>
            <wp:positionH relativeFrom="margin">
              <wp:align>center</wp:align>
            </wp:positionH>
            <wp:positionV relativeFrom="paragraph">
              <wp:posOffset>3907</wp:posOffset>
            </wp:positionV>
            <wp:extent cx="3471863" cy="2390172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63" cy="239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280A4" w14:textId="0AF6C88F" w:rsidR="00F41652" w:rsidRDefault="00F41652"/>
    <w:p w14:paraId="2EE8E0ED" w14:textId="037355E8" w:rsidR="00F41652" w:rsidRDefault="00F41652"/>
    <w:p w14:paraId="16BEF09B" w14:textId="2C7A202D" w:rsidR="009F7F1F" w:rsidRDefault="009F7F1F"/>
    <w:p w14:paraId="64311A23" w14:textId="762D22FD" w:rsidR="00F41652" w:rsidRDefault="00F41652"/>
    <w:p w14:paraId="3CA44BD5" w14:textId="05FDF10A" w:rsidR="00F41652" w:rsidRDefault="00F41652"/>
    <w:p w14:paraId="7A14CB1F" w14:textId="0AC150D6" w:rsidR="00F41652" w:rsidRDefault="00F41652"/>
    <w:p w14:paraId="3546DCDD" w14:textId="7A93C9D2" w:rsidR="00F41652" w:rsidRDefault="00F41652"/>
    <w:p w14:paraId="12B27EB1" w14:textId="64B31A73" w:rsidR="00F41652" w:rsidRDefault="00F41652"/>
    <w:p w14:paraId="460A98ED" w14:textId="29D3FB70" w:rsidR="00F41652" w:rsidRDefault="00551957">
      <w:r>
        <w:rPr>
          <w:noProof/>
        </w:rPr>
        <w:drawing>
          <wp:anchor distT="0" distB="0" distL="114300" distR="114300" simplePos="0" relativeHeight="251664896" behindDoc="1" locked="0" layoutInCell="1" allowOverlap="1" wp14:anchorId="0A2D840D" wp14:editId="24D0A02B">
            <wp:simplePos x="0" y="0"/>
            <wp:positionH relativeFrom="column">
              <wp:posOffset>483379</wp:posOffset>
            </wp:positionH>
            <wp:positionV relativeFrom="paragraph">
              <wp:posOffset>189626</wp:posOffset>
            </wp:positionV>
            <wp:extent cx="338077" cy="624879"/>
            <wp:effectExtent l="0" t="0" r="5080" b="381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67" cy="6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43AAC" w14:textId="6A54F7D1" w:rsidR="00F41652" w:rsidRDefault="00F41652"/>
    <w:p w14:paraId="1B4A212A" w14:textId="77777777" w:rsidR="00BD02A8" w:rsidRDefault="00551957" w:rsidP="00BD02A8">
      <w:pPr>
        <w:ind w:firstLine="708"/>
        <w:jc w:val="center"/>
      </w:pPr>
      <w:r>
        <w:t>La résistance utilisée est une résistance de 10 K</w:t>
      </w:r>
      <w:r>
        <w:rPr>
          <w:rStyle w:val="mi"/>
          <w:rFonts w:ascii="MathJax_Main" w:hAnsi="MathJax_Main"/>
          <w:sz w:val="30"/>
          <w:szCs w:val="30"/>
        </w:rPr>
        <w:t>Ω</w:t>
      </w:r>
      <w:r>
        <w:t xml:space="preserve"> (anneaux brun, noir, orange)</w:t>
      </w:r>
      <w:r w:rsidR="00BD02A8">
        <w:t xml:space="preserve">. </w:t>
      </w:r>
    </w:p>
    <w:p w14:paraId="532EBB33" w14:textId="77777777" w:rsidR="002B51D2" w:rsidRDefault="00366FE2" w:rsidP="002B51D2">
      <w:pPr>
        <w:ind w:firstLine="708"/>
        <w:jc w:val="center"/>
      </w:pPr>
      <w:r>
        <w:t xml:space="preserve">Avec ce montage la tension sur « Analog in » (entrée analogique) varie en fonction de la lumière captée par la photorésistance. Sur le module Arduino UNO il y a 6 entrées analogiques. Chaque entrée peut recevoir une tension comprise entre 0 et 5V. La tension reçue est convertie proportionnellement en nombre entier codé sur 10 bits (valeurs de 0 à 1023). L'instruction </w:t>
      </w:r>
      <w:r>
        <w:rPr>
          <w:rStyle w:val="CodeHTML"/>
          <w:rFonts w:eastAsiaTheme="minorHAnsi"/>
        </w:rPr>
        <w:t>analogRead(broche)</w:t>
      </w:r>
      <w:r>
        <w:t xml:space="preserve"> permet de récupérer cette valeur dans un programme. </w:t>
      </w:r>
    </w:p>
    <w:p w14:paraId="6845B529" w14:textId="47CE2FB2" w:rsidR="00366FE2" w:rsidRDefault="00366FE2" w:rsidP="002B51D2">
      <w:pPr>
        <w:ind w:firstLine="708"/>
        <w:jc w:val="center"/>
      </w:pPr>
      <w:r>
        <w:t xml:space="preserve">Pour tester le fonctionnement de la photorésistance on la branche sur l'entrée analogique 0 (notée </w:t>
      </w:r>
      <w:r>
        <w:rPr>
          <w:rStyle w:val="CodeHTML"/>
          <w:rFonts w:eastAsiaTheme="minorHAnsi"/>
        </w:rPr>
        <w:t>A0</w:t>
      </w:r>
      <w:r>
        <w:t xml:space="preserve"> sur le module Arduino) et on réalise un programme capable d'afficher en temps réel le niveau de luminosité en utilisant la communication série</w:t>
      </w:r>
      <w:r w:rsidR="001A4B14">
        <w:t>.</w:t>
      </w:r>
    </w:p>
    <w:p w14:paraId="4C08A711" w14:textId="02FE0422" w:rsidR="001A4B14" w:rsidRDefault="001A4B14" w:rsidP="002B51D2">
      <w:pPr>
        <w:ind w:firstLine="708"/>
        <w:jc w:val="center"/>
      </w:pPr>
    </w:p>
    <w:p w14:paraId="65F12E5E" w14:textId="18929D96" w:rsidR="001A4B14" w:rsidRDefault="001A4B14" w:rsidP="002B51D2">
      <w:pPr>
        <w:ind w:firstLine="708"/>
        <w:jc w:val="center"/>
      </w:pPr>
    </w:p>
    <w:p w14:paraId="4BB43B17" w14:textId="77777777" w:rsidR="001A4B14" w:rsidRDefault="001A4B14" w:rsidP="002B51D2">
      <w:pPr>
        <w:ind w:firstLine="708"/>
        <w:jc w:val="center"/>
      </w:pPr>
    </w:p>
    <w:p w14:paraId="1DD07CB9" w14:textId="77777777" w:rsidR="001A4B14" w:rsidRPr="001A4B14" w:rsidRDefault="001A4B14" w:rsidP="001A4B1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4"/>
          <w:szCs w:val="24"/>
          <w:lang w:eastAsia="fr-FR"/>
        </w:rPr>
      </w:pPr>
      <w:r w:rsidRPr="001A4B14">
        <w:rPr>
          <w:rFonts w:eastAsia="Times New Roman" w:cs="Times New Roman"/>
          <w:b/>
          <w:bCs/>
          <w:sz w:val="24"/>
          <w:szCs w:val="24"/>
          <w:lang w:eastAsia="fr-FR"/>
        </w:rPr>
        <w:lastRenderedPageBreak/>
        <w:t>Communication série</w:t>
      </w:r>
    </w:p>
    <w:p w14:paraId="55FE0AFD" w14:textId="7A306616" w:rsidR="001A4B14" w:rsidRPr="001A4B14" w:rsidRDefault="001A4B14" w:rsidP="001A4B14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lang w:eastAsia="fr-FR"/>
        </w:rPr>
      </w:pPr>
      <w:r w:rsidRPr="001A4B14">
        <w:rPr>
          <w:rFonts w:eastAsia="Times New Roman" w:cs="Times New Roman"/>
          <w:lang w:eastAsia="fr-FR"/>
        </w:rPr>
        <w:t xml:space="preserve">Le module Arduino communique avec l'ordinateur par son interface série (via le câble USB). C'est comme cela que se réalise le transfert d'un programme vers le module Arduino avec le bouton « Téléverser ». Il est également possible de faire une communication série « interactive » en utilisant le moniteur série du logiciel de programmation (accessible depuis le menu </w:t>
      </w:r>
      <w:r w:rsidRPr="001A4B14">
        <w:rPr>
          <w:rFonts w:eastAsia="Times New Roman" w:cs="Courier New"/>
          <w:lang w:eastAsia="fr-FR"/>
        </w:rPr>
        <w:t>Outils</w:t>
      </w:r>
      <w:r w:rsidRPr="001A4B14">
        <w:rPr>
          <w:rFonts w:eastAsia="Times New Roman" w:cs="Times New Roman"/>
          <w:lang w:eastAsia="fr-FR"/>
        </w:rPr>
        <w:t xml:space="preserve">). </w:t>
      </w:r>
      <w:r>
        <w:rPr>
          <w:rFonts w:eastAsia="Times New Roman" w:cs="Times New Roman"/>
          <w:lang w:eastAsia="fr-FR"/>
        </w:rPr>
        <w:t xml:space="preserve">                              </w:t>
      </w:r>
      <w:r w:rsidRPr="001A4B14">
        <w:rPr>
          <w:rFonts w:eastAsia="Times New Roman" w:cs="Times New Roman"/>
          <w:lang w:eastAsia="fr-FR"/>
        </w:rPr>
        <w:t xml:space="preserve">Le programme suivant met en œuvre ce dispositif : </w:t>
      </w:r>
    </w:p>
    <w:p w14:paraId="65878E1A" w14:textId="2DC95434" w:rsidR="001A4B14" w:rsidRDefault="001A4B14" w:rsidP="002B51D2">
      <w:pPr>
        <w:ind w:firstLine="708"/>
        <w:jc w:val="center"/>
      </w:pPr>
      <w:r>
        <w:rPr>
          <w:rFonts w:eastAsia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2A7535D" wp14:editId="582946EA">
                <wp:simplePos x="0" y="0"/>
                <wp:positionH relativeFrom="margin">
                  <wp:align>center</wp:align>
                </wp:positionH>
                <wp:positionV relativeFrom="paragraph">
                  <wp:posOffset>2733</wp:posOffset>
                </wp:positionV>
                <wp:extent cx="2916821" cy="1250066"/>
                <wp:effectExtent l="0" t="0" r="17145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6821" cy="1250066"/>
                        </a:xfrm>
                        <a:prstGeom prst="rect">
                          <a:avLst/>
                        </a:prstGeom>
                        <a:solidFill>
                          <a:srgbClr val="CE3A7D"/>
                        </a:solidFill>
                        <a:ln>
                          <a:solidFill>
                            <a:srgbClr val="CE3A7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7BECF" w14:textId="15115AA2" w:rsidR="001A4B14" w:rsidRPr="001A4B14" w:rsidRDefault="001A4B14" w:rsidP="001A4B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1A4B1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void setup(){  </w:t>
                            </w:r>
                          </w:p>
                          <w:p w14:paraId="175FB8E9" w14:textId="77777777" w:rsidR="001A4B14" w:rsidRPr="001A4B14" w:rsidRDefault="001A4B14" w:rsidP="001A4B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1A4B1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ab/>
                              <w:t xml:space="preserve">Serial.begin(9600); </w:t>
                            </w:r>
                          </w:p>
                          <w:p w14:paraId="4E456E7A" w14:textId="77777777" w:rsidR="001A4B14" w:rsidRPr="001A4B14" w:rsidRDefault="001A4B14" w:rsidP="001A4B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1A4B1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}</w:t>
                            </w:r>
                          </w:p>
                          <w:p w14:paraId="58AC2220" w14:textId="77777777" w:rsidR="001A4B14" w:rsidRPr="001A4B14" w:rsidRDefault="001A4B14" w:rsidP="001A4B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</w:p>
                          <w:p w14:paraId="5EA5FD5D" w14:textId="77777777" w:rsidR="001A4B14" w:rsidRPr="001A4B14" w:rsidRDefault="001A4B14" w:rsidP="001A4B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1A4B1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void loop(){</w:t>
                            </w:r>
                          </w:p>
                          <w:p w14:paraId="20F5CD87" w14:textId="77777777" w:rsidR="001A4B14" w:rsidRPr="001A4B14" w:rsidRDefault="001A4B14" w:rsidP="001A4B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1A4B1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ab/>
                              <w:t>Serial.println(analogRead(0));</w:t>
                            </w:r>
                          </w:p>
                          <w:p w14:paraId="10DA675F" w14:textId="77777777" w:rsidR="001A4B14" w:rsidRPr="001A4B14" w:rsidRDefault="001A4B14" w:rsidP="001A4B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1A4B1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ab/>
                            </w:r>
                            <w:proofErr w:type="spellStart"/>
                            <w:r w:rsidRPr="001A4B1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delay</w:t>
                            </w:r>
                            <w:proofErr w:type="spellEnd"/>
                            <w:r w:rsidRPr="001A4B1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(500);</w:t>
                            </w:r>
                          </w:p>
                          <w:p w14:paraId="25BC6B40" w14:textId="77777777" w:rsidR="001A4B14" w:rsidRPr="001A4B14" w:rsidRDefault="001A4B14" w:rsidP="001A4B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1A4B1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}</w:t>
                            </w:r>
                          </w:p>
                          <w:p w14:paraId="18597F1F" w14:textId="486B3185" w:rsidR="001A4B14" w:rsidRDefault="001A4B14" w:rsidP="001A4B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7535D" id="Rectangle 6" o:spid="_x0000_s1027" style="position:absolute;left:0;text-align:left;margin-left:0;margin-top:.2pt;width:229.65pt;height:98.45pt;z-index:251665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k+QoQIAAMEFAAAOAAAAZHJzL2Uyb0RvYy54bWysVN9PGzEMfp+0/yHK+7i2gwIVV1SVMU1C&#10;AwETz2ku6Z2Ui7Mk7V3318/O/YAxtAe0l7s4tj/bX2xfXLa1YXvlQwU259OjCWfKSigqu835j8fr&#10;T2echShsIQxYlfODCvxy+fHDReMWagYlmEJ5hiA2LBqX8zJGt8iyIEtVi3AETllUavC1iCj6bVZ4&#10;0SB6bbLZZDLPGvCF8yBVCHh71Sn5MuFrrWS81TqoyEzOMbeYvj59N/TNlhdisfXClZXs0xDvyKIW&#10;lcWgI9SViILtfPUXVF1JDwF0PJJQZ6B1JVWqAauZTl5V81AKp1ItSE5wI03h/8HK7/s7z6oi53PO&#10;rKjxie6RNGG3RrE50dO4sECrB3fneyngkWptta/pj1WwNlF6GClVbWQSL2fn0/nZbMqZRN10doJP&#10;llCzZ3fnQ/yqoGZ0yLnH8IlKsb8JEUOi6WBC0QKYqriujEmC327WxrO9wPddf/m8Or2inNHlDzNj&#10;3+eJOOSaEQdd1ekUD0YRoLH3SiN5VGdKObWtGhMSUiobp52qFIXq8kQSJqnzKE1qdPJISSdAQtZY&#10;34jdAwyWHciA3VXb25OrSl0/Ok/+lVjnPHqkyGDj6FxXFvxbAAar6iN39gNJHTXEUmw3bWqsZEk3&#10;GygO2GweuikMTl5X+OQ3IsQ74XHscEBxlcRb/GgDTc6hP3FWgv/11j3Z4zSglrMGxzjn4edOeMWZ&#10;+WZxTs6nx8c090k4PjmdoeBfajYvNXZXrwE7CfsVs0tHso9mOGoP9RNunBVFRZWwEmPnXEY/COvY&#10;rRfcWVKtVskMZ92JeGMfnCRw4pla+rF9Et71fR9xZL7DMPJi8ar9O1vytLDaRdBVmo1nXvsXwD2R&#10;WqnfabSIXsrJ6nnzLn8DAAD//wMAUEsDBBQABgAIAAAAIQDKdah22wAAAAUBAAAPAAAAZHJzL2Rv&#10;d25yZXYueG1sTI/BTsMwEETvSPyDtUjcqA0tlIQ4FVC4ICFEAYmjGy9xRLyObKdN/57lBMfRjGbe&#10;VKvJ92KHMXWBNJzPFAikJtiOWg3vb49n1yBSNmRNHwg1HDDBqj4+qkxpw55ecbfJreASSqXR4HIe&#10;SilT49CbNAsDEntfIXqTWcZW2mj2XO57eaHUlfSmI15wZsB7h833ZvQa1gf1vI4yfSzHz5enO5eV&#10;SsWD1qcn0+0NiIxT/gvDLz6jQ81M2zCSTaLXwEeyhgUI9haXxRzElkPFcg6yruR/+voHAAD//wMA&#10;UEsBAi0AFAAGAAgAAAAhALaDOJL+AAAA4QEAABMAAAAAAAAAAAAAAAAAAAAAAFtDb250ZW50X1R5&#10;cGVzXS54bWxQSwECLQAUAAYACAAAACEAOP0h/9YAAACUAQAACwAAAAAAAAAAAAAAAAAvAQAAX3Jl&#10;bHMvLnJlbHNQSwECLQAUAAYACAAAACEA/bJPkKECAADBBQAADgAAAAAAAAAAAAAAAAAuAgAAZHJz&#10;L2Uyb0RvYy54bWxQSwECLQAUAAYACAAAACEAynWodtsAAAAFAQAADwAAAAAAAAAAAAAAAAD7BAAA&#10;ZHJzL2Rvd25yZXYueG1sUEsFBgAAAAAEAAQA8wAAAAMGAAAAAA==&#10;" fillcolor="#ce3a7d" strokecolor="#ce3a7d" strokeweight="1pt">
                <v:textbox>
                  <w:txbxContent>
                    <w:p w14:paraId="0CF7BECF" w14:textId="15115AA2" w:rsidR="001A4B14" w:rsidRPr="001A4B14" w:rsidRDefault="001A4B14" w:rsidP="001A4B1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</w:pPr>
                      <w:r w:rsidRPr="001A4B1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  <w:t xml:space="preserve">void setup(){  </w:t>
                      </w:r>
                    </w:p>
                    <w:p w14:paraId="175FB8E9" w14:textId="77777777" w:rsidR="001A4B14" w:rsidRPr="001A4B14" w:rsidRDefault="001A4B14" w:rsidP="001A4B1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</w:pPr>
                      <w:r w:rsidRPr="001A4B1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  <w:tab/>
                        <w:t xml:space="preserve">Serial.begin(9600); </w:t>
                      </w:r>
                    </w:p>
                    <w:p w14:paraId="4E456E7A" w14:textId="77777777" w:rsidR="001A4B14" w:rsidRPr="001A4B14" w:rsidRDefault="001A4B14" w:rsidP="001A4B1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</w:pPr>
                      <w:r w:rsidRPr="001A4B1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  <w:t>}</w:t>
                      </w:r>
                    </w:p>
                    <w:p w14:paraId="58AC2220" w14:textId="77777777" w:rsidR="001A4B14" w:rsidRPr="001A4B14" w:rsidRDefault="001A4B14" w:rsidP="001A4B1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</w:pPr>
                    </w:p>
                    <w:p w14:paraId="5EA5FD5D" w14:textId="77777777" w:rsidR="001A4B14" w:rsidRPr="001A4B14" w:rsidRDefault="001A4B14" w:rsidP="001A4B1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</w:pPr>
                      <w:r w:rsidRPr="001A4B1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  <w:t>void loop(){</w:t>
                      </w:r>
                    </w:p>
                    <w:p w14:paraId="20F5CD87" w14:textId="77777777" w:rsidR="001A4B14" w:rsidRPr="001A4B14" w:rsidRDefault="001A4B14" w:rsidP="001A4B1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</w:pPr>
                      <w:r w:rsidRPr="001A4B1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  <w:tab/>
                        <w:t>Serial.println(analogRead(0));</w:t>
                      </w:r>
                    </w:p>
                    <w:p w14:paraId="10DA675F" w14:textId="77777777" w:rsidR="001A4B14" w:rsidRPr="001A4B14" w:rsidRDefault="001A4B14" w:rsidP="001A4B1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fr-FR"/>
                        </w:rPr>
                      </w:pPr>
                      <w:r w:rsidRPr="001A4B1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fr-FR"/>
                        </w:rPr>
                        <w:tab/>
                      </w:r>
                      <w:proofErr w:type="spellStart"/>
                      <w:r w:rsidRPr="001A4B1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fr-FR"/>
                        </w:rPr>
                        <w:t>delay</w:t>
                      </w:r>
                      <w:proofErr w:type="spellEnd"/>
                      <w:r w:rsidRPr="001A4B1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fr-FR"/>
                        </w:rPr>
                        <w:t>(500);</w:t>
                      </w:r>
                    </w:p>
                    <w:p w14:paraId="25BC6B40" w14:textId="77777777" w:rsidR="001A4B14" w:rsidRPr="001A4B14" w:rsidRDefault="001A4B14" w:rsidP="001A4B1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fr-FR"/>
                        </w:rPr>
                      </w:pPr>
                      <w:r w:rsidRPr="001A4B1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fr-FR"/>
                        </w:rPr>
                        <w:t>}</w:t>
                      </w:r>
                    </w:p>
                    <w:p w14:paraId="18597F1F" w14:textId="486B3185" w:rsidR="001A4B14" w:rsidRDefault="001A4B14" w:rsidP="001A4B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6C5B2A" w14:textId="03F222A4" w:rsidR="00F41652" w:rsidRDefault="00F41652"/>
    <w:p w14:paraId="7B27B2E2" w14:textId="3D0688FB" w:rsidR="00F41652" w:rsidRDefault="00F41652"/>
    <w:p w14:paraId="3EC1C8D8" w14:textId="2B42E122" w:rsidR="00F41652" w:rsidRDefault="00F41652"/>
    <w:p w14:paraId="3FC3A6F3" w14:textId="4FE88AB3" w:rsidR="00F41652" w:rsidRDefault="00F41652"/>
    <w:p w14:paraId="1A749791" w14:textId="77777777" w:rsidR="001A4B14" w:rsidRPr="001A4B14" w:rsidRDefault="001A4B14" w:rsidP="00F6505B">
      <w:pPr>
        <w:pStyle w:val="NormalWeb"/>
        <w:ind w:firstLine="708"/>
        <w:rPr>
          <w:rFonts w:asciiTheme="minorHAnsi" w:hAnsiTheme="minorHAnsi"/>
          <w:sz w:val="22"/>
          <w:szCs w:val="22"/>
        </w:rPr>
      </w:pPr>
      <w:r w:rsidRPr="001A4B14">
        <w:rPr>
          <w:rFonts w:asciiTheme="minorHAnsi" w:hAnsiTheme="minorHAnsi"/>
          <w:sz w:val="22"/>
          <w:szCs w:val="22"/>
        </w:rPr>
        <w:t xml:space="preserve">Depuis le module Arduino, le pilotage de l'interface série se fait avec la librairie </w:t>
      </w:r>
      <w:r w:rsidRPr="001A4B14">
        <w:rPr>
          <w:rStyle w:val="CodeHTML"/>
          <w:rFonts w:asciiTheme="minorHAnsi" w:hAnsiTheme="minorHAnsi"/>
          <w:sz w:val="22"/>
          <w:szCs w:val="22"/>
        </w:rPr>
        <w:t>Serial</w:t>
      </w:r>
      <w:r w:rsidRPr="001A4B14">
        <w:rPr>
          <w:rFonts w:asciiTheme="minorHAnsi" w:hAnsiTheme="minorHAnsi"/>
          <w:sz w:val="22"/>
          <w:szCs w:val="22"/>
        </w:rPr>
        <w:t xml:space="preserve">. La vitesse de transmission des données est fixée à 9600 bits par seconde par la commande </w:t>
      </w:r>
      <w:r w:rsidRPr="001A4B14">
        <w:rPr>
          <w:rStyle w:val="CodeHTML"/>
          <w:rFonts w:asciiTheme="minorHAnsi" w:hAnsiTheme="minorHAnsi"/>
          <w:sz w:val="22"/>
          <w:szCs w:val="22"/>
        </w:rPr>
        <w:t>Serial.begin(9600)</w:t>
      </w:r>
      <w:r w:rsidRPr="001A4B14">
        <w:rPr>
          <w:rFonts w:asciiTheme="minorHAnsi" w:hAnsiTheme="minorHAnsi"/>
          <w:sz w:val="22"/>
          <w:szCs w:val="22"/>
        </w:rPr>
        <w:t xml:space="preserve">, le moniteur série de l'ordinateur doit être réglé sur la même vitesse </w:t>
      </w:r>
      <w:r w:rsidRPr="00774211">
        <w:rPr>
          <w:rFonts w:asciiTheme="minorHAnsi" w:hAnsiTheme="minorHAnsi"/>
          <w:b/>
          <w:bCs/>
          <w:i/>
          <w:iCs/>
          <w:sz w:val="22"/>
          <w:szCs w:val="22"/>
        </w:rPr>
        <w:t>pour que la communication puisse se faire.</w:t>
      </w:r>
      <w:r w:rsidRPr="001A4B14">
        <w:rPr>
          <w:rFonts w:asciiTheme="minorHAnsi" w:hAnsiTheme="minorHAnsi"/>
          <w:sz w:val="22"/>
          <w:szCs w:val="22"/>
        </w:rPr>
        <w:t xml:space="preserve"> </w:t>
      </w:r>
    </w:p>
    <w:p w14:paraId="05E76541" w14:textId="77777777" w:rsidR="001A4B14" w:rsidRPr="001A4B14" w:rsidRDefault="001A4B14" w:rsidP="001A4B14">
      <w:pPr>
        <w:pStyle w:val="NormalWeb"/>
        <w:rPr>
          <w:rFonts w:asciiTheme="minorHAnsi" w:hAnsiTheme="minorHAnsi"/>
          <w:sz w:val="22"/>
          <w:szCs w:val="22"/>
        </w:rPr>
      </w:pPr>
      <w:r w:rsidRPr="001A4B14">
        <w:rPr>
          <w:rFonts w:asciiTheme="minorHAnsi" w:hAnsiTheme="minorHAnsi"/>
          <w:sz w:val="22"/>
          <w:szCs w:val="22"/>
        </w:rPr>
        <w:t xml:space="preserve">L'instruction </w:t>
      </w:r>
      <w:r w:rsidRPr="001A4B14">
        <w:rPr>
          <w:rStyle w:val="CodeHTML"/>
          <w:rFonts w:asciiTheme="minorHAnsi" w:hAnsiTheme="minorHAnsi"/>
          <w:sz w:val="22"/>
          <w:szCs w:val="22"/>
        </w:rPr>
        <w:t>Serial.println(...)</w:t>
      </w:r>
      <w:r w:rsidRPr="001A4B14">
        <w:rPr>
          <w:rFonts w:asciiTheme="minorHAnsi" w:hAnsiTheme="minorHAnsi"/>
          <w:sz w:val="22"/>
          <w:szCs w:val="22"/>
        </w:rPr>
        <w:t xml:space="preserve"> permet d'envoyer des données depuis la carte Arduino vers le moniteur série. Ici on envoie la valeur de luminosité obtenue sur l'entrée analogique 0 (</w:t>
      </w:r>
      <w:r w:rsidRPr="001A4B14">
        <w:rPr>
          <w:rStyle w:val="CodeHTML"/>
          <w:rFonts w:asciiTheme="minorHAnsi" w:hAnsiTheme="minorHAnsi"/>
          <w:sz w:val="22"/>
          <w:szCs w:val="22"/>
        </w:rPr>
        <w:t>analogRead(0)</w:t>
      </w:r>
      <w:r w:rsidRPr="001A4B14">
        <w:rPr>
          <w:rFonts w:asciiTheme="minorHAnsi" w:hAnsiTheme="minorHAnsi"/>
          <w:sz w:val="22"/>
          <w:szCs w:val="22"/>
        </w:rPr>
        <w:t xml:space="preserve">). </w:t>
      </w:r>
    </w:p>
    <w:p w14:paraId="02C655C0" w14:textId="19A9475A" w:rsidR="00774211" w:rsidRDefault="001A4B14" w:rsidP="001A4B14">
      <w:pPr>
        <w:pStyle w:val="NormalWeb"/>
        <w:rPr>
          <w:rFonts w:asciiTheme="minorHAnsi" w:hAnsiTheme="minorHAnsi"/>
          <w:sz w:val="22"/>
          <w:szCs w:val="22"/>
        </w:rPr>
      </w:pPr>
      <w:r w:rsidRPr="001A4B14">
        <w:rPr>
          <w:rFonts w:asciiTheme="minorHAnsi" w:hAnsiTheme="minorHAnsi"/>
          <w:sz w:val="22"/>
          <w:szCs w:val="22"/>
        </w:rPr>
        <w:t xml:space="preserve">Au final le programme envoie toutes les 500 ms vers le moniteur série la valeur de luminosité lue sur l'entrée analogique 0. </w:t>
      </w:r>
    </w:p>
    <w:p w14:paraId="36CD1A86" w14:textId="72DC67F4" w:rsidR="00774211" w:rsidRPr="00774211" w:rsidRDefault="00774211" w:rsidP="00774211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4"/>
          <w:szCs w:val="24"/>
          <w:lang w:eastAsia="fr-FR"/>
        </w:rPr>
      </w:pPr>
      <w:r w:rsidRPr="00774211">
        <w:rPr>
          <w:rFonts w:eastAsia="Times New Roman" w:cs="Times New Roman"/>
          <w:b/>
          <w:bCs/>
          <w:sz w:val="24"/>
          <w:szCs w:val="24"/>
          <w:lang w:eastAsia="fr-FR"/>
        </w:rPr>
        <w:t>Le montage du dé électronique</w:t>
      </w:r>
    </w:p>
    <w:p w14:paraId="321F8611" w14:textId="24E2CBEE" w:rsidR="00774211" w:rsidRDefault="00774211" w:rsidP="00774211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 w:rsidRPr="00774211">
        <w:rPr>
          <w:rFonts w:eastAsia="Times New Roman" w:cs="Times New Roman"/>
          <w:lang w:eastAsia="fr-FR"/>
        </w:rPr>
        <w:t>Sur l</w:t>
      </w:r>
      <w:r>
        <w:rPr>
          <w:rFonts w:eastAsia="Times New Roman" w:cs="Times New Roman"/>
          <w:lang w:eastAsia="fr-FR"/>
        </w:rPr>
        <w:t xml:space="preserve">’image précédente, </w:t>
      </w:r>
      <w:r w:rsidRPr="00774211">
        <w:rPr>
          <w:rFonts w:eastAsia="Times New Roman" w:cs="Times New Roman"/>
          <w:lang w:eastAsia="fr-FR"/>
        </w:rPr>
        <w:t>on ajoute la matrice du dé composée de 7 LED. Les cathodes (pattes courtes) des LED sont reliées à des résistances de 330 Ω</w:t>
      </w:r>
      <w:r>
        <w:rPr>
          <w:rFonts w:eastAsia="Times New Roman" w:cs="Times New Roman"/>
          <w:lang w:eastAsia="fr-FR"/>
        </w:rPr>
        <w:t xml:space="preserve">, </w:t>
      </w:r>
      <w:r w:rsidRPr="00774211">
        <w:rPr>
          <w:rFonts w:eastAsia="Times New Roman" w:cs="Times New Roman"/>
          <w:lang w:eastAsia="fr-FR"/>
        </w:rPr>
        <w:t xml:space="preserve">elles-mêmes reliées ensemble à une borne </w:t>
      </w:r>
      <w:r w:rsidRPr="00774211">
        <w:rPr>
          <w:rFonts w:eastAsia="Times New Roman" w:cs="Courier New"/>
          <w:lang w:eastAsia="fr-FR"/>
        </w:rPr>
        <w:t>GND</w:t>
      </w:r>
      <w:r w:rsidRPr="00774211">
        <w:rPr>
          <w:rFonts w:eastAsia="Times New Roman" w:cs="Times New Roman"/>
          <w:lang w:eastAsia="fr-FR"/>
        </w:rPr>
        <w:t xml:space="preserve"> du module Arduino. Les anodes des LED sont reliées aux broches numériques 2 à 8. </w:t>
      </w:r>
    </w:p>
    <w:p w14:paraId="5D45053D" w14:textId="6E0C8B2C" w:rsidR="00774211" w:rsidRDefault="00774211" w:rsidP="00774211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3C54ECAF" wp14:editId="7243F6D1">
            <wp:simplePos x="0" y="0"/>
            <wp:positionH relativeFrom="margin">
              <wp:align>center</wp:align>
            </wp:positionH>
            <wp:positionV relativeFrom="paragraph">
              <wp:posOffset>100070</wp:posOffset>
            </wp:positionV>
            <wp:extent cx="1679239" cy="1309668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9091" b="89977" l="10000" r="96545">
                                  <a14:foregroundMark x1="85273" y1="67133" x2="85818" y2="67133"/>
                                  <a14:foregroundMark x1="82545" y1="67832" x2="82545" y2="67832"/>
                                  <a14:foregroundMark x1="94000" y1="68065" x2="94000" y2="68065"/>
                                  <a14:foregroundMark x1="92545" y1="58741" x2="92545" y2="58741"/>
                                  <a14:foregroundMark x1="93273" y1="52681" x2="93273" y2="52681"/>
                                  <a14:foregroundMark x1="93455" y1="36830" x2="93455" y2="36830"/>
                                  <a14:foregroundMark x1="90364" y1="27273" x2="90364" y2="27273"/>
                                  <a14:foregroundMark x1="92545" y1="37296" x2="92545" y2="37296"/>
                                  <a14:foregroundMark x1="92909" y1="34965" x2="92909" y2="34965"/>
                                  <a14:foregroundMark x1="92727" y1="31469" x2="92727" y2="31469"/>
                                  <a14:foregroundMark x1="92727" y1="28904" x2="92727" y2="28904"/>
                                  <a14:foregroundMark x1="92909" y1="25641" x2="92909" y2="25641"/>
                                  <a14:foregroundMark x1="92000" y1="24942" x2="92000" y2="24942"/>
                                  <a14:foregroundMark x1="91273" y1="22844" x2="91273" y2="22844"/>
                                  <a14:foregroundMark x1="93636" y1="34499" x2="93636" y2="34499"/>
                                  <a14:foregroundMark x1="92364" y1="31935" x2="92364" y2="31935"/>
                                  <a14:foregroundMark x1="92545" y1="30303" x2="92545" y2="30303"/>
                                  <a14:foregroundMark x1="93091" y1="41958" x2="93091" y2="41958"/>
                                  <a14:foregroundMark x1="94909" y1="45921" x2="94909" y2="45921"/>
                                  <a14:foregroundMark x1="94364" y1="39860" x2="94364" y2="39860"/>
                                  <a14:foregroundMark x1="95091" y1="36597" x2="95091" y2="36597"/>
                                  <a14:foregroundMark x1="96545" y1="50583" x2="96545" y2="50583"/>
                                  <a14:foregroundMark x1="96182" y1="59674" x2="96182" y2="59674"/>
                                  <a14:foregroundMark x1="95273" y1="66434" x2="95273" y2="66434"/>
                                  <a14:foregroundMark x1="88545" y1="68065" x2="88545" y2="68065"/>
                                  <a14:foregroundMark x1="69636" y1="70396" x2="69636" y2="70396"/>
                                  <a14:foregroundMark x1="62364" y1="71795" x2="62364" y2="71795"/>
                                  <a14:foregroundMark x1="52727" y1="76690" x2="52727" y2="76690"/>
                                  <a14:foregroundMark x1="88545" y1="68531" x2="88545" y2="68531"/>
                                  <a14:foregroundMark x1="88364" y1="69231" x2="88364" y2="69231"/>
                                  <a14:foregroundMark x1="89636" y1="68765" x2="89636" y2="68765"/>
                                  <a14:foregroundMark x1="91818" y1="68298" x2="91818" y2="68298"/>
                                  <a14:foregroundMark x1="74364" y1="69464" x2="74364" y2="69464"/>
                                  <a14:foregroundMark x1="74182" y1="70629" x2="74182" y2="70629"/>
                                  <a14:foregroundMark x1="77091" y1="70163" x2="77091" y2="70163"/>
                                  <a14:foregroundMark x1="80000" y1="68998" x2="80000" y2="68998"/>
                                  <a14:foregroundMark x1="79636" y1="69930" x2="79636" y2="69930"/>
                                  <a14:foregroundMark x1="81091" y1="69697" x2="81091" y2="69697"/>
                                  <a14:foregroundMark x1="83636" y1="69464" x2="83636" y2="69464"/>
                                  <a14:backgroundMark x1="51455" y1="23310" x2="51455" y2="23310"/>
                                  <a14:backgroundMark x1="60727" y1="20513" x2="60727" y2="20513"/>
                                  <a14:backgroundMark x1="39636" y1="25175" x2="39636" y2="25175"/>
                                  <a14:backgroundMark x1="40545" y1="23776" x2="40545" y2="23776"/>
                                  <a14:backgroundMark x1="52364" y1="21212" x2="52364" y2="21212"/>
                                  <a14:backgroundMark x1="45455" y1="21911" x2="45455" y2="21911"/>
                                  <a14:backgroundMark x1="62545" y1="16084" x2="62545" y2="16084"/>
                                  <a14:backgroundMark x1="74545" y1="23776" x2="74545" y2="23776"/>
                                  <a14:backgroundMark x1="75091" y1="20746" x2="75091" y2="20746"/>
                                  <a14:backgroundMark x1="62545" y1="77156" x2="62545" y2="77156"/>
                                  <a14:backgroundMark x1="48545" y1="77389" x2="48545" y2="77389"/>
                                  <a14:backgroundMark x1="48727" y1="77622" x2="48727" y2="77622"/>
                                  <a14:backgroundMark x1="48727" y1="75291" x2="48727" y2="75291"/>
                                  <a14:backgroundMark x1="95273" y1="39394" x2="95273" y2="39394"/>
                                  <a14:backgroundMark x1="94545" y1="36364" x2="94545" y2="36364"/>
                                  <a14:backgroundMark x1="94727" y1="38228" x2="94727" y2="38228"/>
                                  <a14:backgroundMark x1="94545" y1="41725" x2="94545" y2="41725"/>
                                  <a14:backgroundMark x1="94545" y1="47086" x2="94545" y2="47086"/>
                                  <a14:backgroundMark x1="96364" y1="50816" x2="96364" y2="50816"/>
                                  <a14:backgroundMark x1="95091" y1="37063" x2="95091" y2="37063"/>
                                  <a14:backgroundMark x1="94364" y1="34965" x2="94364" y2="34965"/>
                                  <a14:backgroundMark x1="94545" y1="36830" x2="94545" y2="36830"/>
                                  <a14:backgroundMark x1="95818" y1="35664" x2="95818" y2="35664"/>
                                  <a14:backgroundMark x1="96000" y1="35897" x2="96000" y2="35897"/>
                                  <a14:backgroundMark x1="92909" y1="26107" x2="92909" y2="26107"/>
                                  <a14:backgroundMark x1="92727" y1="25641" x2="92727" y2="25641"/>
                                  <a14:backgroundMark x1="92000" y1="25408" x2="92000" y2="25408"/>
                                  <a14:backgroundMark x1="92909" y1="24942" x2="92909" y2="24942"/>
                                  <a14:backgroundMark x1="92909" y1="27972" x2="92909" y2="27972"/>
                                  <a14:backgroundMark x1="92727" y1="32168" x2="92727" y2="32168"/>
                                  <a14:backgroundMark x1="93273" y1="34965" x2="93273" y2="34965"/>
                                  <a14:backgroundMark x1="92727" y1="35664" x2="92727" y2="35664"/>
                                  <a14:backgroundMark x1="94909" y1="66667" x2="94909" y2="66667"/>
                                  <a14:backgroundMark x1="94909" y1="66667" x2="94909" y2="66667"/>
                                  <a14:backgroundMark x1="95273" y1="66900" x2="95273" y2="66900"/>
                                  <a14:backgroundMark x1="38909" y1="58275" x2="38909" y2="5827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239" cy="130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D0E19" w14:textId="12942313" w:rsidR="00774211" w:rsidRDefault="00774211" w:rsidP="00774211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</w:p>
    <w:p w14:paraId="58123CC9" w14:textId="45E3C2A7" w:rsidR="00774211" w:rsidRDefault="00774211" w:rsidP="00774211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</w:p>
    <w:p w14:paraId="7A04C27F" w14:textId="77777777" w:rsidR="00774211" w:rsidRDefault="00774211" w:rsidP="007742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17A88367" w14:textId="1CEEBD04" w:rsidR="00774211" w:rsidRPr="00774211" w:rsidRDefault="00774211" w:rsidP="00774211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>
        <w:rPr>
          <w:rFonts w:eastAsia="Times New Roman" w:cs="Times New Roman"/>
          <w:lang w:eastAsia="fr-FR"/>
        </w:rPr>
        <w:t>L</w:t>
      </w:r>
      <w:r w:rsidRPr="00774211">
        <w:rPr>
          <w:rFonts w:eastAsia="Times New Roman" w:cs="Times New Roman"/>
          <w:lang w:eastAsia="fr-FR"/>
        </w:rPr>
        <w:t xml:space="preserve">e passage de la main fait passer le capteur de l'ombre à la lumière ce qui déclenche le tirage au sort d'un nombre au hasard entre 1 et 6 et son affichage sur les LED pendant, disons, 2 secondes (puis toutes les LED s'éteignent). </w:t>
      </w:r>
    </w:p>
    <w:p w14:paraId="36C5CF79" w14:textId="77777777" w:rsidR="00774211" w:rsidRPr="00774211" w:rsidRDefault="00774211" w:rsidP="00774211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4"/>
          <w:szCs w:val="24"/>
          <w:lang w:eastAsia="fr-FR"/>
        </w:rPr>
      </w:pPr>
      <w:r w:rsidRPr="00774211">
        <w:rPr>
          <w:rFonts w:eastAsia="Times New Roman" w:cs="Times New Roman"/>
          <w:b/>
          <w:bCs/>
          <w:sz w:val="24"/>
          <w:szCs w:val="24"/>
          <w:lang w:eastAsia="fr-FR"/>
        </w:rPr>
        <w:t>Le programme</w:t>
      </w:r>
    </w:p>
    <w:p w14:paraId="7E621585" w14:textId="77777777" w:rsidR="00401A26" w:rsidRDefault="00774211" w:rsidP="00401A26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 w:rsidRPr="00774211">
        <w:rPr>
          <w:rFonts w:eastAsia="Times New Roman" w:cs="Times New Roman"/>
          <w:lang w:eastAsia="fr-FR"/>
        </w:rPr>
        <w:t xml:space="preserve">Le code du programme est organisé en 4 fonctions : les 2 fonctions obligatoires habituelles </w:t>
      </w:r>
      <w:r w:rsidRPr="00774211">
        <w:rPr>
          <w:rFonts w:eastAsia="Times New Roman" w:cs="Times New Roman"/>
          <w:i/>
          <w:iCs/>
          <w:lang w:eastAsia="fr-FR"/>
        </w:rPr>
        <w:t>(</w:t>
      </w:r>
      <w:r w:rsidRPr="00774211">
        <w:rPr>
          <w:rFonts w:eastAsia="Times New Roman" w:cs="Courier New"/>
          <w:i/>
          <w:iCs/>
          <w:lang w:eastAsia="fr-FR"/>
        </w:rPr>
        <w:t>setup</w:t>
      </w:r>
      <w:r w:rsidRPr="00774211">
        <w:rPr>
          <w:rFonts w:eastAsia="Times New Roman" w:cs="Times New Roman"/>
          <w:i/>
          <w:iCs/>
          <w:lang w:eastAsia="fr-FR"/>
        </w:rPr>
        <w:t xml:space="preserve"> et </w:t>
      </w:r>
      <w:r w:rsidRPr="00774211">
        <w:rPr>
          <w:rFonts w:eastAsia="Times New Roman" w:cs="Courier New"/>
          <w:i/>
          <w:iCs/>
          <w:lang w:eastAsia="fr-FR"/>
        </w:rPr>
        <w:t>loop</w:t>
      </w:r>
      <w:r w:rsidRPr="00774211">
        <w:rPr>
          <w:rFonts w:eastAsia="Times New Roman" w:cs="Times New Roman"/>
          <w:i/>
          <w:iCs/>
          <w:lang w:eastAsia="fr-FR"/>
        </w:rPr>
        <w:t>)</w:t>
      </w:r>
      <w:r w:rsidRPr="00774211">
        <w:rPr>
          <w:rFonts w:eastAsia="Times New Roman" w:cs="Times New Roman"/>
          <w:lang w:eastAsia="fr-FR"/>
        </w:rPr>
        <w:t xml:space="preserve"> et 2 autres fonctions : </w:t>
      </w:r>
    </w:p>
    <w:p w14:paraId="0B63B330" w14:textId="6A15D5E6" w:rsidR="00774211" w:rsidRPr="00401A26" w:rsidRDefault="00401A26" w:rsidP="00401A26">
      <w:pPr>
        <w:pStyle w:val="Paragraphedeliste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 w:rsidRPr="00401A26">
        <w:rPr>
          <w:noProof/>
        </w:rPr>
        <w:lastRenderedPageBreak/>
        <w:drawing>
          <wp:anchor distT="0" distB="0" distL="114300" distR="114300" simplePos="0" relativeHeight="251667968" behindDoc="1" locked="0" layoutInCell="1" allowOverlap="1" wp14:anchorId="5DC9BB4F" wp14:editId="7FA77F45">
            <wp:simplePos x="0" y="0"/>
            <wp:positionH relativeFrom="margin">
              <wp:align>center</wp:align>
            </wp:positionH>
            <wp:positionV relativeFrom="paragraph">
              <wp:posOffset>378701</wp:posOffset>
            </wp:positionV>
            <wp:extent cx="1296059" cy="1296059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59" cy="12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Times New Roman"/>
          <w:lang w:eastAsia="fr-FR"/>
        </w:rPr>
        <w:t>L</w:t>
      </w:r>
      <w:r w:rsidR="00774211" w:rsidRPr="00401A26">
        <w:rPr>
          <w:rFonts w:eastAsia="Times New Roman" w:cs="Times New Roman"/>
          <w:lang w:eastAsia="fr-FR"/>
        </w:rPr>
        <w:t xml:space="preserve">a fonction </w:t>
      </w:r>
      <w:proofErr w:type="spellStart"/>
      <w:r w:rsidR="00774211" w:rsidRPr="00401A26">
        <w:rPr>
          <w:rFonts w:eastAsia="Times New Roman" w:cs="Courier New"/>
          <w:i/>
          <w:iCs/>
          <w:lang w:eastAsia="fr-FR"/>
        </w:rPr>
        <w:t>afficheDe</w:t>
      </w:r>
      <w:proofErr w:type="spellEnd"/>
      <w:r w:rsidR="00774211" w:rsidRPr="00401A26">
        <w:rPr>
          <w:rFonts w:eastAsia="Times New Roman" w:cs="Times New Roman"/>
          <w:lang w:eastAsia="fr-FR"/>
        </w:rPr>
        <w:t xml:space="preserve"> qui s'occupe d'afficher sur les LED le motif correspondant au nombre passé en paramètre, pour programmer cette fonction on utilise le schéma de branchement des LED : </w:t>
      </w:r>
    </w:p>
    <w:p w14:paraId="4DAF4F6B" w14:textId="0BEBC736" w:rsidR="00774211" w:rsidRDefault="00774211" w:rsidP="00774211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</w:p>
    <w:p w14:paraId="1A9D5F21" w14:textId="57CA85A8" w:rsidR="00774211" w:rsidRDefault="00774211" w:rsidP="00774211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</w:p>
    <w:p w14:paraId="0F766729" w14:textId="78D86407" w:rsidR="00401A26" w:rsidRDefault="00401A26" w:rsidP="00774211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</w:p>
    <w:p w14:paraId="67BBCB46" w14:textId="5BB6994D" w:rsidR="00401A26" w:rsidRPr="00401A26" w:rsidRDefault="00401A26" w:rsidP="00401A26">
      <w:pPr>
        <w:pStyle w:val="NormalWeb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L</w:t>
      </w:r>
      <w:r w:rsidRPr="00401A26">
        <w:rPr>
          <w:rFonts w:asciiTheme="minorHAnsi" w:hAnsiTheme="minorHAnsi"/>
          <w:sz w:val="22"/>
          <w:szCs w:val="22"/>
        </w:rPr>
        <w:t xml:space="preserve">a fonction </w:t>
      </w:r>
      <w:proofErr w:type="spellStart"/>
      <w:r w:rsidRPr="00401A26">
        <w:rPr>
          <w:rStyle w:val="CodeHTML"/>
          <w:rFonts w:asciiTheme="minorHAnsi" w:hAnsiTheme="minorHAnsi"/>
          <w:i/>
          <w:iCs/>
          <w:sz w:val="22"/>
          <w:szCs w:val="22"/>
        </w:rPr>
        <w:t>eteintDe</w:t>
      </w:r>
      <w:proofErr w:type="spellEnd"/>
      <w:r w:rsidRPr="00401A26">
        <w:rPr>
          <w:rFonts w:asciiTheme="minorHAnsi" w:hAnsiTheme="minorHAnsi"/>
          <w:sz w:val="22"/>
          <w:szCs w:val="22"/>
        </w:rPr>
        <w:t xml:space="preserve"> qui éteint toutes les LED. </w:t>
      </w:r>
    </w:p>
    <w:p w14:paraId="2A723CDC" w14:textId="072410CB" w:rsidR="00401A26" w:rsidRDefault="00401A26" w:rsidP="00401A26">
      <w:pPr>
        <w:pStyle w:val="NormalWeb"/>
        <w:rPr>
          <w:rFonts w:asciiTheme="minorHAnsi" w:hAnsiTheme="minorHAnsi"/>
          <w:sz w:val="22"/>
          <w:szCs w:val="22"/>
        </w:rPr>
      </w:pPr>
      <w:r w:rsidRPr="00401A26">
        <w:rPr>
          <w:rFonts w:asciiTheme="minorHAnsi" w:hAnsiTheme="minorHAnsi"/>
          <w:sz w:val="22"/>
          <w:szCs w:val="22"/>
        </w:rPr>
        <w:t xml:space="preserve">Cette organisation permet de scinder le projet en plusieurs parties programmables indépendamment les unes des autres ce qui donne un code plus facile à réaliser et à tester. </w:t>
      </w:r>
    </w:p>
    <w:p w14:paraId="0DA4EBDA" w14:textId="118ECBA5" w:rsidR="00401A26" w:rsidRDefault="00401A26" w:rsidP="00401A26">
      <w:pPr>
        <w:pStyle w:val="NormalWeb"/>
        <w:rPr>
          <w:rFonts w:asciiTheme="minorHAnsi" w:hAnsiTheme="minorHAnsi"/>
          <w:b/>
          <w:bCs/>
          <w:color w:val="A8608D"/>
          <w:sz w:val="28"/>
          <w:szCs w:val="28"/>
        </w:rPr>
      </w:pPr>
      <w:r w:rsidRPr="00401A26">
        <w:rPr>
          <w:rFonts w:asciiTheme="minorHAnsi" w:hAnsiTheme="minorHAnsi"/>
          <w:b/>
          <w:bCs/>
          <w:color w:val="A8608D"/>
          <w:sz w:val="28"/>
          <w:szCs w:val="28"/>
        </w:rPr>
        <w:t>Bonus :</w:t>
      </w:r>
    </w:p>
    <w:p w14:paraId="2E273B54" w14:textId="56A4256D" w:rsidR="007562BC" w:rsidRPr="007562BC" w:rsidRDefault="007562BC" w:rsidP="00401A26">
      <w:pPr>
        <w:pStyle w:val="NormalWeb"/>
        <w:rPr>
          <w:rFonts w:asciiTheme="minorHAnsi" w:hAnsiTheme="minorHAnsi"/>
          <w:color w:val="000000" w:themeColor="text1"/>
          <w:sz w:val="22"/>
          <w:szCs w:val="22"/>
        </w:rPr>
      </w:pPr>
      <w:r w:rsidRPr="007562BC">
        <w:rPr>
          <w:rFonts w:asciiTheme="minorHAnsi" w:hAnsiTheme="minorHAnsi"/>
          <w:color w:val="000000" w:themeColor="text1"/>
        </w:rPr>
        <w:t>1°</w:t>
      </w:r>
      <w:r>
        <w:rPr>
          <w:rFonts w:asciiTheme="minorHAnsi" w:hAnsiTheme="minorHAnsi"/>
          <w:color w:val="000000" w:themeColor="text1"/>
        </w:rPr>
        <w:t xml:space="preserve"> 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Cette fonction doit permettre </w:t>
      </w:r>
      <w:r w:rsidR="009F3064">
        <w:rPr>
          <w:rFonts w:asciiTheme="minorHAnsi" w:hAnsiTheme="minorHAnsi"/>
          <w:color w:val="000000" w:themeColor="text1"/>
          <w:sz w:val="22"/>
          <w:szCs w:val="22"/>
        </w:rPr>
        <w:t xml:space="preserve">d’allumer les </w:t>
      </w:r>
      <w:proofErr w:type="spellStart"/>
      <w:r w:rsidR="009F3064">
        <w:rPr>
          <w:rFonts w:asciiTheme="minorHAnsi" w:hAnsiTheme="minorHAnsi"/>
          <w:color w:val="000000" w:themeColor="text1"/>
          <w:sz w:val="22"/>
          <w:szCs w:val="22"/>
        </w:rPr>
        <w:t>leds</w:t>
      </w:r>
      <w:proofErr w:type="spellEnd"/>
      <w:r w:rsidR="009F3064">
        <w:rPr>
          <w:rFonts w:asciiTheme="minorHAnsi" w:hAnsiTheme="minorHAnsi"/>
          <w:color w:val="000000" w:themeColor="text1"/>
          <w:sz w:val="22"/>
          <w:szCs w:val="22"/>
        </w:rPr>
        <w:t xml:space="preserve"> une </w:t>
      </w:r>
      <w:proofErr w:type="spellStart"/>
      <w:r w:rsidR="009F3064">
        <w:rPr>
          <w:rFonts w:asciiTheme="minorHAnsi" w:hAnsiTheme="minorHAnsi"/>
          <w:color w:val="000000" w:themeColor="text1"/>
          <w:sz w:val="22"/>
          <w:szCs w:val="22"/>
        </w:rPr>
        <w:t>apres</w:t>
      </w:r>
      <w:proofErr w:type="spellEnd"/>
      <w:r w:rsidR="009F3064">
        <w:rPr>
          <w:rFonts w:asciiTheme="minorHAnsi" w:hAnsiTheme="minorHAnsi"/>
          <w:color w:val="000000" w:themeColor="text1"/>
          <w:sz w:val="22"/>
          <w:szCs w:val="22"/>
        </w:rPr>
        <w:t xml:space="preserve"> l’autre jusqu’à 7. </w:t>
      </w:r>
    </w:p>
    <w:p w14:paraId="3364D084" w14:textId="121D95FB" w:rsidR="00DD43B5" w:rsidRPr="00DD43B5" w:rsidRDefault="00DD43B5" w:rsidP="00DD43B5">
      <w:pPr>
        <w:pStyle w:val="NormalWeb"/>
        <w:tabs>
          <w:tab w:val="left" w:pos="1740"/>
        </w:tabs>
        <w:spacing w:before="0" w:beforeAutospacing="0" w:after="0" w:afterAutospacing="0"/>
        <w:jc w:val="center"/>
        <w:rPr>
          <w:rFonts w:asciiTheme="minorHAnsi" w:hAnsiTheme="minorHAnsi"/>
          <w:b/>
          <w:bCs/>
          <w:color w:val="A8608D"/>
          <w:sz w:val="16"/>
          <w:szCs w:val="16"/>
        </w:rPr>
      </w:pPr>
      <w:r>
        <w:rPr>
          <w:rFonts w:asciiTheme="minorHAnsi" w:hAnsiTheme="minorHAnsi"/>
          <w:b/>
          <w:bCs/>
          <w:noProof/>
          <w:color w:val="A8608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C3385CE" wp14:editId="154FB9F8">
                <wp:simplePos x="0" y="0"/>
                <wp:positionH relativeFrom="margin">
                  <wp:posOffset>1283137</wp:posOffset>
                </wp:positionH>
                <wp:positionV relativeFrom="paragraph">
                  <wp:posOffset>46660</wp:posOffset>
                </wp:positionV>
                <wp:extent cx="3271755" cy="1458363"/>
                <wp:effectExtent l="0" t="0" r="24130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755" cy="1458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206AB" id="Rectangle 7" o:spid="_x0000_s1026" style="position:absolute;margin-left:101.05pt;margin-top:3.65pt;width:257.6pt;height:114.85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c8blgIAAIUFAAAOAAAAZHJzL2Uyb0RvYy54bWysVMFu2zAMvQ/YPwi6r47TpOmMOkXQosOA&#10;og3aDj2rshQbkEVNUuJkXz9Ksp2gK3YYloMiiuQj+Uzy6nrfKrIT1jWgS5qfTSgRmkPV6E1Jf7zc&#10;fbmkxHmmK6ZAi5IehKPXy8+frjpTiCnUoCphCYJoV3SmpLX3psgyx2vRMncGRmhUSrAt8yjaTVZZ&#10;1iF6q7LpZHKRdWArY4EL5/D1NinpMuJLKbh/lNIJT1RJMTcfTxvPt3BmyytWbCwzdcP7NNg/ZNGy&#10;RmPQEeqWeUa2tvkDqm24BQfSn3FoM5Cy4SLWgNXkk3fVPNfMiFgLkuPMSJP7f7D8Ybe2pKlKuqBE&#10;sxY/0ROSxvRGCbII9HTGFWj1bNa2lxxeQ617advwj1WQfaT0MFIq9p5wfDyfLvLFfE4JR10+m1+e&#10;X5wH1Ozobqzz3wS0JFxKajF8pJLt7p1PpoNJiKbhrlEK31mhdDgdqKYKb1EIjSNulCU7hp/c7/M+&#10;2okVxg6eWags1RJv/qBEQn0SEinB7KcxkdiMR0zGudA+T6qaVSKFmk/wNwQbsoiFKo2AAVlikiN2&#10;DzBYJpABO5Xd2wdXEXt5dJ78LbHkPHrEyKD96Nw2GuxHAAqr6iMn+4GkRE1g6Q2qAzaMhTRJzvC7&#10;Bj/bPXN+zSyODg4ZrgP/iIdU0JUU+hslNdhfH70He+xo1FLS4SiW1P3cMisoUd819vrXfDYLsxuF&#10;2XwxRcGeat5ONXrb3gB++hwXj+HxGuy9Gq7SQvuKW2MVoqKKaY6xS8q9HYQbn1YE7h0uVqtohvNq&#10;mL/Xz4YH8MBqaMuX/Suzpu9dj23/AMPYsuJdCyfb4KlhtfUgm9jfR157vnHWY+P0eyksk1M5Wh23&#10;5/I3AAAA//8DAFBLAwQUAAYACAAAACEAuvFqEd8AAAAJAQAADwAAAGRycy9kb3ducmV2LnhtbEyP&#10;wU7DMAyG70i8Q2QkLhNL2kkUlaYTAoF2QEgMOHBzG9OUNU7VZFt5e7IT3Gx9v35/rtazG8SBptB7&#10;1pAtFQji1pueOw3vb49XNyBCRDY4eCYNPxRgXZ+fVVgaf+RXOmxjJ1IJhxI12BjHUsrQWnIYln4k&#10;TuzLTw5jWqdOmgmPqdwNMlfqWjrsOV2wONK9pXa33TsNn5s5dt/ZU3ze4eJjsbFN+/LQaH15Md/d&#10;gog0x78wnPSTOtTJqfF7NkEMGnKVZymqoViBSLzITkOTwKpQIOtK/v+g/gUAAP//AwBQSwECLQAU&#10;AAYACAAAACEAtoM4kv4AAADhAQAAEwAAAAAAAAAAAAAAAAAAAAAAW0NvbnRlbnRfVHlwZXNdLnht&#10;bFBLAQItABQABgAIAAAAIQA4/SH/1gAAAJQBAAALAAAAAAAAAAAAAAAAAC8BAABfcmVscy8ucmVs&#10;c1BLAQItABQABgAIAAAAIQBz7c8blgIAAIUFAAAOAAAAAAAAAAAAAAAAAC4CAABkcnMvZTJvRG9j&#10;LnhtbFBLAQItABQABgAIAAAAIQC68WoR3wAAAAkBAAAPAAAAAAAAAAAAAAAAAPA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</w:p>
    <w:p w14:paraId="3DA02C79" w14:textId="1C8C209E" w:rsidR="00DD43B5" w:rsidRPr="00DD43B5" w:rsidRDefault="00DD43B5" w:rsidP="00DD43B5">
      <w:pPr>
        <w:pStyle w:val="NormalWeb"/>
        <w:tabs>
          <w:tab w:val="left" w:pos="1740"/>
        </w:tabs>
        <w:spacing w:before="0" w:beforeAutospacing="0" w:after="0" w:afterAutospacing="0"/>
        <w:jc w:val="center"/>
        <w:rPr>
          <w:rFonts w:asciiTheme="minorHAnsi" w:hAnsiTheme="minorHAnsi"/>
          <w:color w:val="000000" w:themeColor="text1"/>
          <w:sz w:val="16"/>
          <w:szCs w:val="16"/>
          <w:lang w:val="en-US"/>
        </w:rPr>
      </w:pPr>
      <w:r w:rsidRPr="00DD43B5">
        <w:rPr>
          <w:rFonts w:asciiTheme="minorHAnsi" w:hAnsiTheme="minorHAnsi"/>
          <w:color w:val="000000" w:themeColor="text1"/>
          <w:sz w:val="16"/>
          <w:szCs w:val="16"/>
          <w:lang w:val="en-US"/>
        </w:rPr>
        <w:t>// the setup function runs once when you press reset or power the board</w:t>
      </w:r>
    </w:p>
    <w:p w14:paraId="44D6F39A" w14:textId="07A60B78" w:rsidR="00DD43B5" w:rsidRPr="00DD43B5" w:rsidRDefault="00DD43B5" w:rsidP="00DD43B5">
      <w:pPr>
        <w:pStyle w:val="NormalWeb"/>
        <w:tabs>
          <w:tab w:val="left" w:pos="1740"/>
        </w:tabs>
        <w:spacing w:before="0" w:beforeAutospacing="0" w:after="0" w:afterAutospacing="0"/>
        <w:jc w:val="center"/>
        <w:rPr>
          <w:rFonts w:asciiTheme="minorHAnsi" w:hAnsiTheme="minorHAnsi"/>
          <w:color w:val="000000" w:themeColor="text1"/>
          <w:sz w:val="16"/>
          <w:szCs w:val="16"/>
          <w:lang w:val="en-US"/>
        </w:rPr>
      </w:pPr>
      <w:r w:rsidRPr="00DD43B5">
        <w:rPr>
          <w:rFonts w:asciiTheme="minorHAnsi" w:hAnsiTheme="minorHAnsi"/>
          <w:color w:val="000000" w:themeColor="text1"/>
          <w:sz w:val="16"/>
          <w:szCs w:val="16"/>
          <w:lang w:val="en-US"/>
        </w:rPr>
        <w:t>void setup() {</w:t>
      </w:r>
    </w:p>
    <w:p w14:paraId="054C2607" w14:textId="6770961C" w:rsidR="00DD43B5" w:rsidRPr="00DD43B5" w:rsidRDefault="00DD43B5" w:rsidP="00DD43B5">
      <w:pPr>
        <w:pStyle w:val="NormalWeb"/>
        <w:tabs>
          <w:tab w:val="left" w:pos="1740"/>
        </w:tabs>
        <w:spacing w:before="0" w:beforeAutospacing="0" w:after="0" w:afterAutospacing="0"/>
        <w:jc w:val="center"/>
        <w:rPr>
          <w:rFonts w:asciiTheme="minorHAnsi" w:hAnsiTheme="minorHAnsi"/>
          <w:color w:val="000000" w:themeColor="text1"/>
          <w:sz w:val="16"/>
          <w:szCs w:val="16"/>
          <w:lang w:val="en-US"/>
        </w:rPr>
      </w:pPr>
      <w:r w:rsidRPr="00DD43B5">
        <w:rPr>
          <w:rFonts w:asciiTheme="minorHAnsi" w:hAnsiTheme="minorHAnsi"/>
          <w:color w:val="000000" w:themeColor="text1"/>
          <w:sz w:val="16"/>
          <w:szCs w:val="16"/>
          <w:lang w:val="en-US"/>
        </w:rPr>
        <w:t>// initialize digital pin LED_BUILTIN as an output.</w:t>
      </w:r>
    </w:p>
    <w:p w14:paraId="555B8E2B" w14:textId="41987DC4" w:rsidR="00DD43B5" w:rsidRPr="00DD43B5" w:rsidRDefault="00DD43B5" w:rsidP="00DD43B5">
      <w:pPr>
        <w:pStyle w:val="NormalWeb"/>
        <w:tabs>
          <w:tab w:val="left" w:pos="1740"/>
        </w:tabs>
        <w:spacing w:before="0" w:beforeAutospacing="0" w:after="0" w:afterAutospacing="0"/>
        <w:jc w:val="center"/>
        <w:rPr>
          <w:rFonts w:asciiTheme="minorHAnsi" w:hAnsiTheme="minorHAnsi"/>
          <w:color w:val="000000" w:themeColor="text1"/>
          <w:sz w:val="16"/>
          <w:szCs w:val="16"/>
          <w:lang w:val="en-US"/>
        </w:rPr>
      </w:pPr>
      <w:r w:rsidRPr="00DD43B5">
        <w:rPr>
          <w:rFonts w:asciiTheme="minorHAnsi" w:hAnsiTheme="minorHAnsi"/>
          <w:color w:val="000000" w:themeColor="text1"/>
          <w:sz w:val="16"/>
          <w:szCs w:val="16"/>
          <w:lang w:val="en-US"/>
        </w:rPr>
        <w:t>pinMode(2, OUTPUT);</w:t>
      </w:r>
    </w:p>
    <w:p w14:paraId="3469E73B" w14:textId="2BDEFEDF" w:rsidR="00DD43B5" w:rsidRPr="00DD43B5" w:rsidRDefault="00DD43B5" w:rsidP="00DD43B5">
      <w:pPr>
        <w:pStyle w:val="NormalWeb"/>
        <w:tabs>
          <w:tab w:val="left" w:pos="1740"/>
        </w:tabs>
        <w:spacing w:before="0" w:beforeAutospacing="0" w:after="0" w:afterAutospacing="0"/>
        <w:jc w:val="center"/>
        <w:rPr>
          <w:rFonts w:asciiTheme="minorHAnsi" w:hAnsiTheme="minorHAnsi"/>
          <w:color w:val="000000" w:themeColor="text1"/>
          <w:sz w:val="16"/>
          <w:szCs w:val="16"/>
          <w:lang w:val="en-US"/>
        </w:rPr>
      </w:pPr>
      <w:r w:rsidRPr="00DD43B5">
        <w:rPr>
          <w:rFonts w:asciiTheme="minorHAnsi" w:hAnsiTheme="minorHAnsi"/>
          <w:color w:val="000000" w:themeColor="text1"/>
          <w:sz w:val="16"/>
          <w:szCs w:val="16"/>
          <w:lang w:val="en-US"/>
        </w:rPr>
        <w:t>pinMode(3, OUTPUT);</w:t>
      </w:r>
    </w:p>
    <w:p w14:paraId="5DD89394" w14:textId="24E476B2" w:rsidR="00DD43B5" w:rsidRPr="00DD43B5" w:rsidRDefault="00DD43B5" w:rsidP="00DD43B5">
      <w:pPr>
        <w:pStyle w:val="NormalWeb"/>
        <w:tabs>
          <w:tab w:val="left" w:pos="1740"/>
        </w:tabs>
        <w:spacing w:before="0" w:beforeAutospacing="0" w:after="0" w:afterAutospacing="0"/>
        <w:jc w:val="center"/>
        <w:rPr>
          <w:rFonts w:asciiTheme="minorHAnsi" w:hAnsiTheme="minorHAnsi"/>
          <w:color w:val="000000" w:themeColor="text1"/>
          <w:sz w:val="16"/>
          <w:szCs w:val="16"/>
          <w:lang w:val="en-US"/>
        </w:rPr>
      </w:pPr>
      <w:r w:rsidRPr="00DD43B5">
        <w:rPr>
          <w:rFonts w:asciiTheme="minorHAnsi" w:hAnsiTheme="minorHAnsi"/>
          <w:color w:val="000000" w:themeColor="text1"/>
          <w:sz w:val="16"/>
          <w:szCs w:val="16"/>
          <w:lang w:val="en-US"/>
        </w:rPr>
        <w:t>pinMode(4, OUTPUT);</w:t>
      </w:r>
    </w:p>
    <w:p w14:paraId="58A28A1A" w14:textId="6BAA61A7" w:rsidR="00DD43B5" w:rsidRPr="00DD43B5" w:rsidRDefault="00DD43B5" w:rsidP="00DD43B5">
      <w:pPr>
        <w:pStyle w:val="NormalWeb"/>
        <w:tabs>
          <w:tab w:val="left" w:pos="1740"/>
        </w:tabs>
        <w:spacing w:before="0" w:beforeAutospacing="0" w:after="0" w:afterAutospacing="0"/>
        <w:jc w:val="center"/>
        <w:rPr>
          <w:rFonts w:asciiTheme="minorHAnsi" w:hAnsiTheme="minorHAnsi"/>
          <w:color w:val="000000" w:themeColor="text1"/>
          <w:sz w:val="16"/>
          <w:szCs w:val="16"/>
          <w:lang w:val="en-US"/>
        </w:rPr>
      </w:pPr>
      <w:r w:rsidRPr="00DD43B5">
        <w:rPr>
          <w:rFonts w:asciiTheme="minorHAnsi" w:hAnsiTheme="minorHAnsi"/>
          <w:color w:val="000000" w:themeColor="text1"/>
          <w:sz w:val="16"/>
          <w:szCs w:val="16"/>
          <w:lang w:val="en-US"/>
        </w:rPr>
        <w:t>pinMode(5, OUTPUT);</w:t>
      </w:r>
    </w:p>
    <w:p w14:paraId="6E98F284" w14:textId="02713F74" w:rsidR="00DD43B5" w:rsidRPr="00DD43B5" w:rsidRDefault="00DD43B5" w:rsidP="00DD43B5">
      <w:pPr>
        <w:pStyle w:val="NormalWeb"/>
        <w:tabs>
          <w:tab w:val="left" w:pos="1740"/>
        </w:tabs>
        <w:spacing w:before="0" w:beforeAutospacing="0" w:after="0" w:afterAutospacing="0"/>
        <w:jc w:val="center"/>
        <w:rPr>
          <w:rFonts w:asciiTheme="minorHAnsi" w:hAnsiTheme="minorHAnsi"/>
          <w:color w:val="000000" w:themeColor="text1"/>
          <w:sz w:val="16"/>
          <w:szCs w:val="16"/>
          <w:lang w:val="en-US"/>
        </w:rPr>
      </w:pPr>
      <w:r w:rsidRPr="00DD43B5">
        <w:rPr>
          <w:rFonts w:asciiTheme="minorHAnsi" w:hAnsiTheme="minorHAnsi"/>
          <w:color w:val="000000" w:themeColor="text1"/>
          <w:sz w:val="16"/>
          <w:szCs w:val="16"/>
          <w:lang w:val="en-US"/>
        </w:rPr>
        <w:t>pinMode(6, OUTPUT);</w:t>
      </w:r>
    </w:p>
    <w:p w14:paraId="7C9CA171" w14:textId="4D9BFB50" w:rsidR="00DD43B5" w:rsidRPr="00DD43B5" w:rsidRDefault="00DD43B5" w:rsidP="00DD43B5">
      <w:pPr>
        <w:pStyle w:val="NormalWeb"/>
        <w:tabs>
          <w:tab w:val="left" w:pos="1740"/>
        </w:tabs>
        <w:spacing w:before="0" w:beforeAutospacing="0" w:after="0" w:afterAutospacing="0"/>
        <w:jc w:val="center"/>
        <w:rPr>
          <w:rFonts w:asciiTheme="minorHAnsi" w:hAnsiTheme="minorHAnsi"/>
          <w:color w:val="000000" w:themeColor="text1"/>
          <w:sz w:val="16"/>
          <w:szCs w:val="16"/>
          <w:lang w:val="en-US"/>
        </w:rPr>
      </w:pPr>
      <w:r w:rsidRPr="00DD43B5">
        <w:rPr>
          <w:rFonts w:asciiTheme="minorHAnsi" w:hAnsiTheme="minorHAnsi"/>
          <w:color w:val="000000" w:themeColor="text1"/>
          <w:sz w:val="16"/>
          <w:szCs w:val="16"/>
          <w:lang w:val="en-US"/>
        </w:rPr>
        <w:t>pinMode(7, OUTPUT);</w:t>
      </w:r>
    </w:p>
    <w:p w14:paraId="6C04BABA" w14:textId="7405126A" w:rsidR="00DD43B5" w:rsidRPr="00DD43B5" w:rsidRDefault="00DD43B5" w:rsidP="00DD43B5">
      <w:pPr>
        <w:pStyle w:val="NormalWeb"/>
        <w:tabs>
          <w:tab w:val="left" w:pos="1740"/>
        </w:tabs>
        <w:spacing w:before="0" w:beforeAutospacing="0" w:after="0" w:afterAutospacing="0"/>
        <w:jc w:val="center"/>
        <w:rPr>
          <w:rFonts w:asciiTheme="minorHAnsi" w:hAnsiTheme="minorHAnsi"/>
          <w:color w:val="000000" w:themeColor="text1"/>
          <w:sz w:val="16"/>
          <w:szCs w:val="16"/>
        </w:rPr>
      </w:pPr>
      <w:r w:rsidRPr="00DD43B5">
        <w:rPr>
          <w:rFonts w:asciiTheme="minorHAnsi" w:hAnsiTheme="minorHAnsi"/>
          <w:color w:val="000000" w:themeColor="text1"/>
          <w:sz w:val="16"/>
          <w:szCs w:val="16"/>
        </w:rPr>
        <w:t>pinMode(8, OUTPUT);</w:t>
      </w:r>
    </w:p>
    <w:p w14:paraId="18D2F673" w14:textId="77777777" w:rsidR="009F3064" w:rsidRDefault="009F3064" w:rsidP="00DD43B5">
      <w:pPr>
        <w:pStyle w:val="NormalWeb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5EC592E" w14:textId="3B348693" w:rsidR="00F7650F" w:rsidRPr="009F3064" w:rsidRDefault="009F3064" w:rsidP="00DD43B5">
      <w:pPr>
        <w:pStyle w:val="NormalWeb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9F3064">
        <w:rPr>
          <w:rFonts w:asciiTheme="minorHAnsi" w:hAnsiTheme="minorHAnsi" w:cstheme="minorHAnsi"/>
          <w:color w:val="000000" w:themeColor="text1"/>
          <w:sz w:val="22"/>
          <w:szCs w:val="22"/>
        </w:rPr>
        <w:t>2°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Une autre fonction m’a permis d’</w:t>
      </w:r>
      <w:r w:rsidR="00EB3EB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animer mes </w:t>
      </w:r>
      <w:proofErr w:type="spellStart"/>
      <w:r w:rsidR="00EB3EB5">
        <w:rPr>
          <w:rFonts w:asciiTheme="minorHAnsi" w:hAnsiTheme="minorHAnsi" w:cstheme="minorHAnsi"/>
          <w:color w:val="000000" w:themeColor="text1"/>
          <w:sz w:val="22"/>
          <w:szCs w:val="22"/>
        </w:rPr>
        <w:t>leds</w:t>
      </w:r>
      <w:proofErr w:type="spellEnd"/>
      <w:r w:rsidR="00EB3EB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111118F3" w14:textId="77777777" w:rsidR="00B203F1" w:rsidRDefault="00B203F1" w:rsidP="00B203F1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</w:p>
    <w:p w14:paraId="7E671583" w14:textId="6A2B8BC5" w:rsidR="00774211" w:rsidRPr="00774211" w:rsidRDefault="00B203F1" w:rsidP="00B203F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03F1">
        <w:drawing>
          <wp:anchor distT="0" distB="0" distL="114300" distR="114300" simplePos="0" relativeHeight="251670016" behindDoc="1" locked="0" layoutInCell="1" allowOverlap="1" wp14:anchorId="733C478D" wp14:editId="3AB99F8C">
            <wp:simplePos x="0" y="0"/>
            <wp:positionH relativeFrom="margin">
              <wp:align>center</wp:align>
            </wp:positionH>
            <wp:positionV relativeFrom="paragraph">
              <wp:posOffset>68649</wp:posOffset>
            </wp:positionV>
            <wp:extent cx="2251727" cy="3002301"/>
            <wp:effectExtent l="5715" t="0" r="1905" b="190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1727" cy="3002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Le montage de mon dé</w:t>
      </w:r>
    </w:p>
    <w:p w14:paraId="269BF47D" w14:textId="3D0898C6" w:rsidR="00774211" w:rsidRPr="001A4B14" w:rsidRDefault="00774211" w:rsidP="001A4B14">
      <w:pPr>
        <w:pStyle w:val="NormalWeb"/>
        <w:rPr>
          <w:rFonts w:asciiTheme="minorHAnsi" w:hAnsiTheme="minorHAnsi"/>
          <w:sz w:val="22"/>
          <w:szCs w:val="22"/>
        </w:rPr>
      </w:pPr>
    </w:p>
    <w:p w14:paraId="271DC760" w14:textId="7335F9E5" w:rsidR="00F41652" w:rsidRPr="001A4B14" w:rsidRDefault="00F41652"/>
    <w:sectPr w:rsidR="00F41652" w:rsidRPr="001A4B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F6FFF"/>
    <w:multiLevelType w:val="hybridMultilevel"/>
    <w:tmpl w:val="7B341872"/>
    <w:lvl w:ilvl="0" w:tplc="145EC45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010EA"/>
    <w:multiLevelType w:val="hybridMultilevel"/>
    <w:tmpl w:val="FE8C0D44"/>
    <w:lvl w:ilvl="0" w:tplc="BF78DC1E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 w:val="0"/>
        <w:color w:val="000000" w:themeColor="text1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673107"/>
    <w:multiLevelType w:val="multilevel"/>
    <w:tmpl w:val="0860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B66DA7"/>
    <w:multiLevelType w:val="multilevel"/>
    <w:tmpl w:val="D252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E5294E"/>
    <w:multiLevelType w:val="hybridMultilevel"/>
    <w:tmpl w:val="E296137A"/>
    <w:lvl w:ilvl="0" w:tplc="A3A45C28">
      <w:start w:val="1"/>
      <w:numFmt w:val="decimal"/>
      <w:lvlText w:val="%1)"/>
      <w:lvlJc w:val="left"/>
      <w:pPr>
        <w:ind w:left="1080" w:hanging="360"/>
      </w:pPr>
      <w:rPr>
        <w:rFonts w:asciiTheme="minorHAnsi" w:hAnsiTheme="minorHAnsi" w:hint="default"/>
        <w:b w:val="0"/>
        <w:color w:val="000000" w:themeColor="text1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3728F4"/>
    <w:multiLevelType w:val="hybridMultilevel"/>
    <w:tmpl w:val="897024D4"/>
    <w:lvl w:ilvl="0" w:tplc="4FDC08F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141"/>
    <w:rsid w:val="001A4B14"/>
    <w:rsid w:val="001E6DDA"/>
    <w:rsid w:val="00280558"/>
    <w:rsid w:val="00290885"/>
    <w:rsid w:val="002B51D2"/>
    <w:rsid w:val="002E560D"/>
    <w:rsid w:val="00366FE2"/>
    <w:rsid w:val="00401A26"/>
    <w:rsid w:val="00411105"/>
    <w:rsid w:val="0043385B"/>
    <w:rsid w:val="00533FD1"/>
    <w:rsid w:val="00551957"/>
    <w:rsid w:val="00650344"/>
    <w:rsid w:val="00655706"/>
    <w:rsid w:val="006C451F"/>
    <w:rsid w:val="00737B37"/>
    <w:rsid w:val="00751FE3"/>
    <w:rsid w:val="00754AC6"/>
    <w:rsid w:val="007562BC"/>
    <w:rsid w:val="00774211"/>
    <w:rsid w:val="00786882"/>
    <w:rsid w:val="008333F1"/>
    <w:rsid w:val="009D7943"/>
    <w:rsid w:val="009F3064"/>
    <w:rsid w:val="009F7F1F"/>
    <w:rsid w:val="00A32CA9"/>
    <w:rsid w:val="00A3647C"/>
    <w:rsid w:val="00AA1B2C"/>
    <w:rsid w:val="00AB4C7A"/>
    <w:rsid w:val="00AE6999"/>
    <w:rsid w:val="00B203F1"/>
    <w:rsid w:val="00BD02A8"/>
    <w:rsid w:val="00C47C90"/>
    <w:rsid w:val="00D27BDC"/>
    <w:rsid w:val="00D37369"/>
    <w:rsid w:val="00D90C2E"/>
    <w:rsid w:val="00DD43B5"/>
    <w:rsid w:val="00E651CD"/>
    <w:rsid w:val="00E87141"/>
    <w:rsid w:val="00EB3EB5"/>
    <w:rsid w:val="00ED2B5C"/>
    <w:rsid w:val="00F41652"/>
    <w:rsid w:val="00F6505B"/>
    <w:rsid w:val="00F7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6A9E9"/>
  <w15:chartTrackingRefBased/>
  <w15:docId w15:val="{4CB8F7BF-6729-4981-8C2F-5B014B3E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D27BDC"/>
    <w:rPr>
      <w:color w:val="0000FF"/>
      <w:u w:val="single"/>
    </w:rPr>
  </w:style>
  <w:style w:type="character" w:customStyle="1" w:styleId="mi">
    <w:name w:val="mi"/>
    <w:basedOn w:val="Policepardfaut"/>
    <w:rsid w:val="00551957"/>
  </w:style>
  <w:style w:type="paragraph" w:styleId="NormalWeb">
    <w:name w:val="Normal (Web)"/>
    <w:basedOn w:val="Normal"/>
    <w:uiPriority w:val="99"/>
    <w:semiHidden/>
    <w:unhideWhenUsed/>
    <w:rsid w:val="00366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366FE2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01A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9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9A832-2C50-4FBA-8508-238C1CF1B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596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Romane Palacios</dc:creator>
  <cp:keywords/>
  <dc:description/>
  <cp:lastModifiedBy>Romane Palacios</cp:lastModifiedBy>
  <cp:revision>16</cp:revision>
  <dcterms:created xsi:type="dcterms:W3CDTF">2020-09-21T13:17:00Z</dcterms:created>
  <dcterms:modified xsi:type="dcterms:W3CDTF">2020-09-30T07:44:00Z</dcterms:modified>
</cp:coreProperties>
</file>