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ADCF" w14:textId="77777777" w:rsidR="00A11057" w:rsidRDefault="00A11057"/>
    <w:sectPr w:rsidR="00A110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57"/>
    <w:rsid w:val="00481478"/>
    <w:rsid w:val="00A11057"/>
    <w:rsid w:val="00BB5787"/>
    <w:rsid w:val="00D7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BE97"/>
  <w15:docId w15:val="{727CD9B0-14AD-4FDE-AEA0-1CE68278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F D _ T i p o s _ R a d i o _ S h o w _ D T U / 5 5 0 0 1 / " >  
     < D a t a I t e m 1 >  
         < C o d e > C o d e < / C o d e >  
         < D e s c r i p t i o n > D e s c r i p t i o n < / D e s c r i p t i o n >  
         < D a t a I t e m 2 >  
             < N a m e > N a m e < / N a m e >  
             < N o _ > N o _ < / N o _ >  
             < R a d i o _ S h o w _ T y p e > R a d i o _ S h o w _ T y p e < / R a d i o _ S h o w _ T y p e >  
         < / D a t a I t e m 2 >  
     < / D a t a I t e m 1 >  
 < / N a v W o r d R e p o r t X m l P a r t > 
</file>

<file path=customXml/itemProps1.xml><?xml version="1.0" encoding="utf-8"?>
<ds:datastoreItem xmlns:ds="http://schemas.openxmlformats.org/officeDocument/2006/customXml" ds:itemID="{CB5DDE3B-8492-4329-B8DB-C744FA071449}">
  <ds:schemaRefs>
    <ds:schemaRef ds:uri="urn:microsoft-dynamics-nav/reports/MFD_Tipos_Radio_Show_DTU/55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Román García</cp:lastModifiedBy>
  <cp:revision>7</cp:revision>
  <dcterms:created xsi:type="dcterms:W3CDTF">2021-08-03T06:44:00Z</dcterms:created>
  <dcterms:modified xsi:type="dcterms:W3CDTF">2021-08-03T11:21:00Z</dcterms:modified>
</cp:coreProperties>
</file>