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A02437" w14:textId="212AF92A" w:rsidR="004458B4" w:rsidRPr="008F0BCE" w:rsidRDefault="004458B4">
      <w:pPr>
        <w:rPr>
          <w:rFonts w:ascii="Heebo" w:hAnsi="Heebo" w:cs="Heebo"/>
          <w:b/>
          <w:bCs/>
          <w:sz w:val="32"/>
          <w:szCs w:val="32"/>
          <w:rtl/>
        </w:rPr>
      </w:pPr>
      <w:r w:rsidRPr="008F0BCE">
        <w:rPr>
          <w:rFonts w:ascii="Heebo" w:hAnsi="Heebo" w:cs="Heebo"/>
          <w:b/>
          <w:bCs/>
          <w:sz w:val="32"/>
          <w:szCs w:val="32"/>
          <w:rtl/>
        </w:rPr>
        <w:t xml:space="preserve">הכשרות כח אדם </w:t>
      </w:r>
    </w:p>
    <w:p w14:paraId="4F473A1B" w14:textId="633F1A2D" w:rsidR="004458B4" w:rsidRPr="008F0BCE" w:rsidRDefault="004458B4">
      <w:pPr>
        <w:rPr>
          <w:rFonts w:ascii="Heebo" w:hAnsi="Heebo" w:cs="Heebo"/>
          <w:b/>
          <w:bCs/>
          <w:sz w:val="20"/>
          <w:szCs w:val="20"/>
          <w:rtl/>
        </w:rPr>
      </w:pPr>
      <w:r w:rsidRPr="008F0BCE">
        <w:rPr>
          <w:rFonts w:ascii="Heebo" w:hAnsi="Heebo" w:cs="Heebo"/>
          <w:b/>
          <w:bCs/>
          <w:sz w:val="20"/>
          <w:szCs w:val="20"/>
          <w:rtl/>
        </w:rPr>
        <w:t>רקע</w:t>
      </w:r>
    </w:p>
    <w:p w14:paraId="457F2294" w14:textId="44E5CD90" w:rsidR="004458B4" w:rsidRPr="004458B4" w:rsidRDefault="004458B4" w:rsidP="008F0BCE">
      <w:pPr>
        <w:jc w:val="both"/>
        <w:rPr>
          <w:rFonts w:ascii="Heebo" w:hAnsi="Heebo" w:cs="Heebo"/>
          <w:sz w:val="20"/>
          <w:szCs w:val="20"/>
          <w:rtl/>
        </w:rPr>
      </w:pPr>
      <w:r w:rsidRPr="004458B4">
        <w:rPr>
          <w:rFonts w:ascii="Heebo" w:hAnsi="Heebo" w:cs="Heebo"/>
          <w:sz w:val="20"/>
          <w:szCs w:val="20"/>
          <w:rtl/>
        </w:rPr>
        <w:t xml:space="preserve">כח האדם במחלקות השונות ברשות הוא הגורם המניע והמחולל של תהליכים ברשות. בין תוכנית העבודה הכתובה, לבין זאת הקורית בפועל ישנו מרחק הנתון לפרשנות. פרשנות זו מתבצעת על ידי כח האדם שאמון על הוצאת התוכנית לפועל. על פי תפסתינו, עובדות ועובדים המעורים בנושאים המתקשרים לדמוקרטיה ליברלית, ומרגישים צורך להרחיב את העיסוק בנושא למען החברה בכלל, יבחרו למלא את הפער, ובהמשך גם לעצב את תוכניות העבודה כך שיקדמו את הנושא במסגרת עבודתם. על מנת שהעובדים והעובדות יהיו חלק מהמהלך הרחב ברשות, נדרש להכשירם. </w:t>
      </w:r>
    </w:p>
    <w:p w14:paraId="497874C4" w14:textId="7785C14B" w:rsidR="004458B4" w:rsidRPr="004458B4" w:rsidRDefault="004458B4" w:rsidP="008F0BCE">
      <w:pPr>
        <w:jc w:val="both"/>
        <w:rPr>
          <w:rFonts w:ascii="Heebo" w:hAnsi="Heebo" w:cs="Heebo"/>
          <w:sz w:val="20"/>
          <w:szCs w:val="20"/>
          <w:rtl/>
        </w:rPr>
      </w:pPr>
      <w:r w:rsidRPr="004458B4">
        <w:rPr>
          <w:rFonts w:ascii="Heebo" w:hAnsi="Heebo" w:cs="Heebo"/>
          <w:sz w:val="20"/>
          <w:szCs w:val="20"/>
          <w:rtl/>
        </w:rPr>
        <w:t xml:space="preserve">הכשרה רשותית יכולה להיות הכשרה בסיסית </w:t>
      </w:r>
      <w:proofErr w:type="spellStart"/>
      <w:r w:rsidRPr="004458B4">
        <w:rPr>
          <w:rFonts w:ascii="Heebo" w:hAnsi="Heebo" w:cs="Heebo"/>
          <w:sz w:val="20"/>
          <w:szCs w:val="20"/>
          <w:rtl/>
        </w:rPr>
        <w:t>ומבואית</w:t>
      </w:r>
      <w:proofErr w:type="spellEnd"/>
      <w:r w:rsidRPr="004458B4">
        <w:rPr>
          <w:rFonts w:ascii="Heebo" w:hAnsi="Heebo" w:cs="Heebo"/>
          <w:sz w:val="20"/>
          <w:szCs w:val="20"/>
          <w:rtl/>
        </w:rPr>
        <w:t xml:space="preserve">, ולקרות דווקא בצורה </w:t>
      </w:r>
      <w:proofErr w:type="spellStart"/>
      <w:r w:rsidRPr="004458B4">
        <w:rPr>
          <w:rFonts w:ascii="Heebo" w:hAnsi="Heebo" w:cs="Heebo"/>
          <w:sz w:val="20"/>
          <w:szCs w:val="20"/>
          <w:rtl/>
        </w:rPr>
        <w:t>חוצת</w:t>
      </w:r>
      <w:proofErr w:type="spellEnd"/>
      <w:r w:rsidRPr="004458B4">
        <w:rPr>
          <w:rFonts w:ascii="Heebo" w:hAnsi="Heebo" w:cs="Heebo"/>
          <w:sz w:val="20"/>
          <w:szCs w:val="20"/>
          <w:rtl/>
        </w:rPr>
        <w:t xml:space="preserve"> מחלקות ופרופסיות. בהמשך העובדים שיבחרו להעמיק בנושאים במסגרת הפרופסיה הפרטנית שלהם יוכלו לבצע מהלך בתוך המחלקות שלהם ולהעשיר את העיסוק שלהם בדמוקרטיה ליברלית </w:t>
      </w:r>
    </w:p>
    <w:p w14:paraId="20201AAF" w14:textId="77777777" w:rsidR="004458B4" w:rsidRPr="004458B4" w:rsidRDefault="004458B4">
      <w:pPr>
        <w:rPr>
          <w:rFonts w:ascii="Heebo" w:hAnsi="Heebo" w:cs="Heebo"/>
          <w:sz w:val="20"/>
          <w:szCs w:val="20"/>
          <w:rtl/>
        </w:rPr>
      </w:pPr>
    </w:p>
    <w:p w14:paraId="2AFC0BC2" w14:textId="072CA88E" w:rsidR="008F0BCE" w:rsidRDefault="003C566B">
      <w:pPr>
        <w:rPr>
          <w:rFonts w:ascii="Heebo" w:hAnsi="Heebo" w:cs="Heebo"/>
          <w:sz w:val="20"/>
          <w:szCs w:val="20"/>
          <w:rtl/>
        </w:rPr>
      </w:pPr>
      <w:r>
        <w:rPr>
          <w:rFonts w:ascii="Heebo" w:hAnsi="Heebo" w:cs="Heebo" w:hint="cs"/>
          <w:sz w:val="20"/>
          <w:szCs w:val="20"/>
          <w:rtl/>
        </w:rPr>
        <w:t xml:space="preserve">הצעות לארגונים בתחומים שונים </w:t>
      </w:r>
      <w:r>
        <w:rPr>
          <w:rFonts w:ascii="Heebo" w:hAnsi="Heebo" w:cs="Heebo"/>
          <w:sz w:val="20"/>
          <w:szCs w:val="20"/>
          <w:rtl/>
        </w:rPr>
        <w:t>–</w:t>
      </w:r>
      <w:r>
        <w:rPr>
          <w:rFonts w:ascii="Heebo" w:hAnsi="Heebo" w:cs="Heebo" w:hint="cs"/>
          <w:sz w:val="20"/>
          <w:szCs w:val="20"/>
          <w:rtl/>
        </w:rPr>
        <w:t xml:space="preserve"> להכשרות המשך </w:t>
      </w:r>
    </w:p>
    <w:tbl>
      <w:tblPr>
        <w:tblStyle w:val="ae"/>
        <w:bidiVisual/>
        <w:tblW w:w="0" w:type="auto"/>
        <w:tblLook w:val="04A0" w:firstRow="1" w:lastRow="0" w:firstColumn="1" w:lastColumn="0" w:noHBand="0" w:noVBand="1"/>
      </w:tblPr>
      <w:tblGrid>
        <w:gridCol w:w="2765"/>
        <w:gridCol w:w="2765"/>
        <w:gridCol w:w="2766"/>
      </w:tblGrid>
      <w:tr w:rsidR="003C566B" w14:paraId="3CEC8305" w14:textId="77777777" w:rsidTr="003C566B">
        <w:tc>
          <w:tcPr>
            <w:tcW w:w="2765" w:type="dxa"/>
          </w:tcPr>
          <w:p w14:paraId="7E01DA87" w14:textId="5B520670" w:rsidR="003C566B" w:rsidRPr="008077B2" w:rsidRDefault="003C566B">
            <w:pPr>
              <w:rPr>
                <w:rFonts w:ascii="Heebo" w:hAnsi="Heebo" w:cs="Heebo"/>
                <w:b/>
                <w:bCs/>
                <w:sz w:val="20"/>
                <w:szCs w:val="20"/>
                <w:rtl/>
              </w:rPr>
            </w:pPr>
            <w:r w:rsidRPr="008077B2">
              <w:rPr>
                <w:rFonts w:ascii="Heebo" w:hAnsi="Heebo" w:cs="Heebo" w:hint="cs"/>
                <w:b/>
                <w:bCs/>
                <w:sz w:val="20"/>
                <w:szCs w:val="20"/>
                <w:rtl/>
              </w:rPr>
              <w:t>קהל</w:t>
            </w:r>
          </w:p>
        </w:tc>
        <w:tc>
          <w:tcPr>
            <w:tcW w:w="2765" w:type="dxa"/>
          </w:tcPr>
          <w:p w14:paraId="282969F3" w14:textId="24EE872A" w:rsidR="003C566B" w:rsidRPr="008077B2" w:rsidRDefault="003C566B">
            <w:pPr>
              <w:rPr>
                <w:rFonts w:ascii="Heebo" w:hAnsi="Heebo" w:cs="Heebo"/>
                <w:b/>
                <w:bCs/>
                <w:sz w:val="20"/>
                <w:szCs w:val="20"/>
                <w:rtl/>
              </w:rPr>
            </w:pPr>
            <w:r w:rsidRPr="008077B2">
              <w:rPr>
                <w:rFonts w:ascii="Heebo" w:hAnsi="Heebo" w:cs="Heebo" w:hint="cs"/>
                <w:b/>
                <w:bCs/>
                <w:sz w:val="20"/>
                <w:szCs w:val="20"/>
                <w:rtl/>
              </w:rPr>
              <w:t>ארגון מכשיר</w:t>
            </w:r>
          </w:p>
        </w:tc>
        <w:tc>
          <w:tcPr>
            <w:tcW w:w="2766" w:type="dxa"/>
          </w:tcPr>
          <w:p w14:paraId="57D26153" w14:textId="4839B5D2" w:rsidR="003C566B" w:rsidRPr="008077B2" w:rsidRDefault="003C566B">
            <w:pPr>
              <w:rPr>
                <w:rFonts w:ascii="Heebo" w:hAnsi="Heebo" w:cs="Heebo"/>
                <w:b/>
                <w:bCs/>
                <w:sz w:val="20"/>
                <w:szCs w:val="20"/>
                <w:rtl/>
              </w:rPr>
            </w:pPr>
            <w:r w:rsidRPr="008077B2">
              <w:rPr>
                <w:rFonts w:ascii="Heebo" w:hAnsi="Heebo" w:cs="Heebo" w:hint="cs"/>
                <w:b/>
                <w:bCs/>
                <w:sz w:val="20"/>
                <w:szCs w:val="20"/>
                <w:rtl/>
              </w:rPr>
              <w:t>יצירת קשר</w:t>
            </w:r>
          </w:p>
        </w:tc>
      </w:tr>
      <w:tr w:rsidR="003C566B" w14:paraId="57321F82" w14:textId="77777777" w:rsidTr="003C566B">
        <w:tc>
          <w:tcPr>
            <w:tcW w:w="2765" w:type="dxa"/>
          </w:tcPr>
          <w:p w14:paraId="586B36CC" w14:textId="7CA723BA" w:rsidR="003C566B" w:rsidRDefault="003C566B">
            <w:pPr>
              <w:rPr>
                <w:rFonts w:ascii="Heebo" w:hAnsi="Heebo" w:cs="Heebo"/>
                <w:sz w:val="20"/>
                <w:szCs w:val="20"/>
                <w:rtl/>
              </w:rPr>
            </w:pPr>
            <w:r>
              <w:rPr>
                <w:rFonts w:ascii="Heebo" w:hAnsi="Heebo" w:cs="Heebo" w:hint="cs"/>
                <w:sz w:val="20"/>
                <w:szCs w:val="20"/>
                <w:rtl/>
              </w:rPr>
              <w:t>מתנדבים</w:t>
            </w:r>
          </w:p>
        </w:tc>
        <w:tc>
          <w:tcPr>
            <w:tcW w:w="2765" w:type="dxa"/>
          </w:tcPr>
          <w:p w14:paraId="2422241A" w14:textId="367E36B6" w:rsidR="003C566B" w:rsidRDefault="003C566B">
            <w:pPr>
              <w:rPr>
                <w:rFonts w:ascii="Heebo" w:hAnsi="Heebo" w:cs="Heebo"/>
                <w:sz w:val="20"/>
                <w:szCs w:val="20"/>
                <w:rtl/>
              </w:rPr>
            </w:pPr>
            <w:r>
              <w:rPr>
                <w:rFonts w:ascii="Heebo" w:hAnsi="Heebo" w:cs="Heebo" w:hint="cs"/>
                <w:sz w:val="20"/>
                <w:szCs w:val="20"/>
                <w:rtl/>
              </w:rPr>
              <w:t>מרכזים לצדק חברתי</w:t>
            </w:r>
          </w:p>
        </w:tc>
        <w:tc>
          <w:tcPr>
            <w:tcW w:w="2766" w:type="dxa"/>
          </w:tcPr>
          <w:p w14:paraId="4CCFB3D0" w14:textId="77777777" w:rsidR="003C566B" w:rsidRDefault="003C566B">
            <w:pPr>
              <w:rPr>
                <w:rFonts w:ascii="Heebo" w:hAnsi="Heebo" w:cs="Heebo"/>
                <w:sz w:val="20"/>
                <w:szCs w:val="20"/>
                <w:rtl/>
              </w:rPr>
            </w:pPr>
          </w:p>
        </w:tc>
      </w:tr>
      <w:tr w:rsidR="003C566B" w14:paraId="75C466E1" w14:textId="77777777" w:rsidTr="003C566B">
        <w:tc>
          <w:tcPr>
            <w:tcW w:w="2765" w:type="dxa"/>
          </w:tcPr>
          <w:p w14:paraId="38EF9C1D" w14:textId="391BA9F7" w:rsidR="003C566B" w:rsidRDefault="003C566B">
            <w:pPr>
              <w:rPr>
                <w:rFonts w:ascii="Heebo" w:hAnsi="Heebo" w:cs="Heebo"/>
                <w:sz w:val="20"/>
                <w:szCs w:val="20"/>
                <w:rtl/>
              </w:rPr>
            </w:pPr>
            <w:r>
              <w:rPr>
                <w:rFonts w:ascii="Heebo" w:hAnsi="Heebo" w:cs="Heebo" w:hint="cs"/>
                <w:sz w:val="20"/>
                <w:szCs w:val="20"/>
                <w:rtl/>
              </w:rPr>
              <w:t>תרבות</w:t>
            </w:r>
          </w:p>
        </w:tc>
        <w:tc>
          <w:tcPr>
            <w:tcW w:w="2765" w:type="dxa"/>
          </w:tcPr>
          <w:p w14:paraId="5B44CEDD" w14:textId="51D7ACE8" w:rsidR="003C566B" w:rsidRDefault="003C566B">
            <w:pPr>
              <w:rPr>
                <w:rFonts w:ascii="Heebo" w:hAnsi="Heebo" w:cs="Heebo"/>
                <w:sz w:val="20"/>
                <w:szCs w:val="20"/>
                <w:rtl/>
              </w:rPr>
            </w:pPr>
            <w:r>
              <w:rPr>
                <w:rFonts w:ascii="Heebo" w:hAnsi="Heebo" w:cs="Heebo" w:hint="cs"/>
                <w:sz w:val="20"/>
                <w:szCs w:val="20"/>
                <w:rtl/>
              </w:rPr>
              <w:t>תנועת 'תרבות'</w:t>
            </w:r>
          </w:p>
        </w:tc>
        <w:tc>
          <w:tcPr>
            <w:tcW w:w="2766" w:type="dxa"/>
          </w:tcPr>
          <w:p w14:paraId="79C0D550" w14:textId="77777777" w:rsidR="003C566B" w:rsidRDefault="003C566B">
            <w:pPr>
              <w:rPr>
                <w:rFonts w:ascii="Heebo" w:hAnsi="Heebo" w:cs="Heebo"/>
                <w:sz w:val="20"/>
                <w:szCs w:val="20"/>
                <w:rtl/>
              </w:rPr>
            </w:pPr>
          </w:p>
        </w:tc>
      </w:tr>
      <w:tr w:rsidR="003C566B" w14:paraId="01326A19" w14:textId="77777777" w:rsidTr="003C566B">
        <w:tc>
          <w:tcPr>
            <w:tcW w:w="2765" w:type="dxa"/>
          </w:tcPr>
          <w:p w14:paraId="0AABB9A8" w14:textId="1E3D611B" w:rsidR="003C566B" w:rsidRDefault="003C566B">
            <w:pPr>
              <w:rPr>
                <w:rFonts w:ascii="Heebo" w:hAnsi="Heebo" w:cs="Heebo"/>
                <w:sz w:val="20"/>
                <w:szCs w:val="20"/>
                <w:rtl/>
              </w:rPr>
            </w:pPr>
            <w:r>
              <w:rPr>
                <w:rFonts w:ascii="Heebo" w:hAnsi="Heebo" w:cs="Heebo" w:hint="cs"/>
                <w:sz w:val="20"/>
                <w:szCs w:val="20"/>
                <w:rtl/>
              </w:rPr>
              <w:t>דוברות</w:t>
            </w:r>
          </w:p>
        </w:tc>
        <w:tc>
          <w:tcPr>
            <w:tcW w:w="2765" w:type="dxa"/>
          </w:tcPr>
          <w:p w14:paraId="78FE1581" w14:textId="77777777" w:rsidR="003C566B" w:rsidRDefault="003C566B">
            <w:pPr>
              <w:rPr>
                <w:rFonts w:ascii="Heebo" w:hAnsi="Heebo" w:cs="Heebo"/>
                <w:sz w:val="20"/>
                <w:szCs w:val="20"/>
                <w:rtl/>
              </w:rPr>
            </w:pPr>
          </w:p>
        </w:tc>
        <w:tc>
          <w:tcPr>
            <w:tcW w:w="2766" w:type="dxa"/>
          </w:tcPr>
          <w:p w14:paraId="468BEDE6" w14:textId="77777777" w:rsidR="003C566B" w:rsidRDefault="003C566B">
            <w:pPr>
              <w:rPr>
                <w:rFonts w:ascii="Heebo" w:hAnsi="Heebo" w:cs="Heebo"/>
                <w:sz w:val="20"/>
                <w:szCs w:val="20"/>
                <w:rtl/>
              </w:rPr>
            </w:pPr>
          </w:p>
        </w:tc>
      </w:tr>
      <w:tr w:rsidR="003C566B" w14:paraId="41A17ED2" w14:textId="77777777" w:rsidTr="003C566B">
        <w:tc>
          <w:tcPr>
            <w:tcW w:w="2765" w:type="dxa"/>
          </w:tcPr>
          <w:p w14:paraId="061CF6E2" w14:textId="4010586A" w:rsidR="003C566B" w:rsidRDefault="003C566B">
            <w:pPr>
              <w:rPr>
                <w:rFonts w:ascii="Heebo" w:hAnsi="Heebo" w:cs="Heebo"/>
                <w:sz w:val="20"/>
                <w:szCs w:val="20"/>
                <w:rtl/>
              </w:rPr>
            </w:pPr>
            <w:r>
              <w:rPr>
                <w:rFonts w:ascii="Heebo" w:hAnsi="Heebo" w:cs="Heebo" w:hint="cs"/>
                <w:sz w:val="20"/>
                <w:szCs w:val="20"/>
                <w:rtl/>
              </w:rPr>
              <w:t>מנהלי מחלקות/דרג בכיר</w:t>
            </w:r>
          </w:p>
        </w:tc>
        <w:tc>
          <w:tcPr>
            <w:tcW w:w="2765" w:type="dxa"/>
          </w:tcPr>
          <w:p w14:paraId="2037FF9E" w14:textId="77777777" w:rsidR="003C566B" w:rsidRDefault="003C566B">
            <w:pPr>
              <w:rPr>
                <w:rFonts w:ascii="Heebo" w:hAnsi="Heebo" w:cs="Heebo"/>
                <w:sz w:val="20"/>
                <w:szCs w:val="20"/>
                <w:rtl/>
              </w:rPr>
            </w:pPr>
          </w:p>
        </w:tc>
        <w:tc>
          <w:tcPr>
            <w:tcW w:w="2766" w:type="dxa"/>
          </w:tcPr>
          <w:p w14:paraId="1F560243" w14:textId="77777777" w:rsidR="003C566B" w:rsidRDefault="003C566B">
            <w:pPr>
              <w:rPr>
                <w:rFonts w:ascii="Heebo" w:hAnsi="Heebo" w:cs="Heebo"/>
                <w:sz w:val="20"/>
                <w:szCs w:val="20"/>
                <w:rtl/>
              </w:rPr>
            </w:pPr>
          </w:p>
        </w:tc>
      </w:tr>
      <w:tr w:rsidR="003C566B" w14:paraId="5B9D6B1F" w14:textId="77777777" w:rsidTr="003C566B">
        <w:tc>
          <w:tcPr>
            <w:tcW w:w="2765" w:type="dxa"/>
          </w:tcPr>
          <w:p w14:paraId="6B8B2281" w14:textId="678E3376" w:rsidR="003C566B" w:rsidRDefault="003C566B">
            <w:pPr>
              <w:rPr>
                <w:rFonts w:ascii="Heebo" w:hAnsi="Heebo" w:cs="Heebo"/>
                <w:sz w:val="20"/>
                <w:szCs w:val="20"/>
                <w:rtl/>
              </w:rPr>
            </w:pPr>
            <w:r>
              <w:rPr>
                <w:rFonts w:ascii="Heebo" w:hAnsi="Heebo" w:cs="Heebo" w:hint="cs"/>
                <w:sz w:val="20"/>
                <w:szCs w:val="20"/>
                <w:rtl/>
              </w:rPr>
              <w:t>גיל רך</w:t>
            </w:r>
          </w:p>
        </w:tc>
        <w:tc>
          <w:tcPr>
            <w:tcW w:w="2765" w:type="dxa"/>
          </w:tcPr>
          <w:p w14:paraId="53B799B6" w14:textId="0364591D" w:rsidR="003C566B" w:rsidRDefault="008077B2">
            <w:pPr>
              <w:rPr>
                <w:rFonts w:ascii="Heebo" w:hAnsi="Heebo" w:cs="Heebo"/>
                <w:sz w:val="20"/>
                <w:szCs w:val="20"/>
                <w:rtl/>
              </w:rPr>
            </w:pPr>
            <w:r>
              <w:rPr>
                <w:rFonts w:ascii="Heebo" w:hAnsi="Heebo" w:cs="Heebo" w:hint="cs"/>
                <w:sz w:val="20"/>
                <w:szCs w:val="20"/>
                <w:rtl/>
              </w:rPr>
              <w:t>הזנק 800</w:t>
            </w:r>
          </w:p>
        </w:tc>
        <w:tc>
          <w:tcPr>
            <w:tcW w:w="2766" w:type="dxa"/>
          </w:tcPr>
          <w:p w14:paraId="4590B5DB" w14:textId="77777777" w:rsidR="003C566B" w:rsidRDefault="003C566B">
            <w:pPr>
              <w:rPr>
                <w:rFonts w:ascii="Heebo" w:hAnsi="Heebo" w:cs="Heebo"/>
                <w:sz w:val="20"/>
                <w:szCs w:val="20"/>
                <w:rtl/>
              </w:rPr>
            </w:pPr>
          </w:p>
        </w:tc>
      </w:tr>
      <w:tr w:rsidR="003C566B" w14:paraId="21888AB3" w14:textId="77777777" w:rsidTr="003C566B">
        <w:tc>
          <w:tcPr>
            <w:tcW w:w="2765" w:type="dxa"/>
          </w:tcPr>
          <w:p w14:paraId="412378ED" w14:textId="10418DC9" w:rsidR="003C566B" w:rsidRDefault="003C566B">
            <w:pPr>
              <w:rPr>
                <w:rFonts w:ascii="Heebo" w:hAnsi="Heebo" w:cs="Heebo"/>
                <w:sz w:val="20"/>
                <w:szCs w:val="20"/>
                <w:rtl/>
              </w:rPr>
            </w:pPr>
            <w:r>
              <w:rPr>
                <w:rFonts w:ascii="Heebo" w:hAnsi="Heebo" w:cs="Heebo" w:hint="cs"/>
                <w:sz w:val="20"/>
                <w:szCs w:val="20"/>
                <w:rtl/>
              </w:rPr>
              <w:t>בטחון קהילתי</w:t>
            </w:r>
          </w:p>
        </w:tc>
        <w:tc>
          <w:tcPr>
            <w:tcW w:w="2765" w:type="dxa"/>
          </w:tcPr>
          <w:p w14:paraId="08E2EED2" w14:textId="3A7E4CFB" w:rsidR="003C566B" w:rsidRDefault="008077B2">
            <w:pPr>
              <w:rPr>
                <w:rFonts w:ascii="Heebo" w:hAnsi="Heebo" w:cs="Heebo"/>
                <w:sz w:val="20"/>
                <w:szCs w:val="20"/>
                <w:rtl/>
              </w:rPr>
            </w:pPr>
            <w:r>
              <w:rPr>
                <w:rFonts w:ascii="Heebo" w:hAnsi="Heebo" w:cs="Heebo" w:hint="cs"/>
                <w:sz w:val="20"/>
                <w:szCs w:val="20"/>
                <w:rtl/>
              </w:rPr>
              <w:t>חוש"ן (חלקית)</w:t>
            </w:r>
          </w:p>
        </w:tc>
        <w:tc>
          <w:tcPr>
            <w:tcW w:w="2766" w:type="dxa"/>
          </w:tcPr>
          <w:p w14:paraId="04F0B626" w14:textId="77777777" w:rsidR="003C566B" w:rsidRDefault="003C566B">
            <w:pPr>
              <w:rPr>
                <w:rFonts w:ascii="Heebo" w:hAnsi="Heebo" w:cs="Heebo"/>
                <w:sz w:val="20"/>
                <w:szCs w:val="20"/>
                <w:rtl/>
              </w:rPr>
            </w:pPr>
          </w:p>
        </w:tc>
      </w:tr>
      <w:tr w:rsidR="003C566B" w14:paraId="4ACCBE16" w14:textId="77777777" w:rsidTr="003C566B">
        <w:tc>
          <w:tcPr>
            <w:tcW w:w="2765" w:type="dxa"/>
          </w:tcPr>
          <w:p w14:paraId="0E3DC607" w14:textId="154A4284" w:rsidR="003C566B" w:rsidRDefault="003C566B">
            <w:pPr>
              <w:rPr>
                <w:rFonts w:ascii="Heebo" w:hAnsi="Heebo" w:cs="Heebo"/>
                <w:sz w:val="20"/>
                <w:szCs w:val="20"/>
                <w:rtl/>
              </w:rPr>
            </w:pPr>
            <w:r>
              <w:rPr>
                <w:rFonts w:ascii="Heebo" w:hAnsi="Heebo" w:cs="Heebo" w:hint="cs"/>
                <w:sz w:val="20"/>
                <w:szCs w:val="20"/>
                <w:rtl/>
              </w:rPr>
              <w:t>רישוי עסקים</w:t>
            </w:r>
          </w:p>
        </w:tc>
        <w:tc>
          <w:tcPr>
            <w:tcW w:w="2765" w:type="dxa"/>
          </w:tcPr>
          <w:p w14:paraId="72E2BB94" w14:textId="77777777" w:rsidR="003C566B" w:rsidRDefault="003C566B">
            <w:pPr>
              <w:rPr>
                <w:rFonts w:ascii="Heebo" w:hAnsi="Heebo" w:cs="Heebo"/>
                <w:sz w:val="20"/>
                <w:szCs w:val="20"/>
                <w:rtl/>
              </w:rPr>
            </w:pPr>
          </w:p>
        </w:tc>
        <w:tc>
          <w:tcPr>
            <w:tcW w:w="2766" w:type="dxa"/>
          </w:tcPr>
          <w:p w14:paraId="7F431014" w14:textId="77777777" w:rsidR="003C566B" w:rsidRDefault="003C566B">
            <w:pPr>
              <w:rPr>
                <w:rFonts w:ascii="Heebo" w:hAnsi="Heebo" w:cs="Heebo"/>
                <w:sz w:val="20"/>
                <w:szCs w:val="20"/>
                <w:rtl/>
              </w:rPr>
            </w:pPr>
          </w:p>
        </w:tc>
      </w:tr>
    </w:tbl>
    <w:p w14:paraId="728DBC52" w14:textId="77777777" w:rsidR="003C566B" w:rsidRPr="004458B4" w:rsidRDefault="003C566B">
      <w:pPr>
        <w:rPr>
          <w:rFonts w:ascii="Heebo" w:hAnsi="Heebo" w:cs="Heebo"/>
          <w:sz w:val="20"/>
          <w:szCs w:val="20"/>
        </w:rPr>
      </w:pPr>
    </w:p>
    <w:sectPr w:rsidR="003C566B" w:rsidRPr="004458B4" w:rsidSect="00F53903">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ebo">
    <w:panose1 w:val="00000000000000000000"/>
    <w:charset w:val="00"/>
    <w:family w:val="auto"/>
    <w:pitch w:val="variable"/>
    <w:sig w:usb0="A00008E7" w:usb1="40000043" w:usb2="00000000" w:usb3="00000000" w:csb0="0000002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7C5FC5"/>
    <w:multiLevelType w:val="multilevel"/>
    <w:tmpl w:val="B3FE8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0487450"/>
    <w:multiLevelType w:val="hybridMultilevel"/>
    <w:tmpl w:val="C42A3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008864">
    <w:abstractNumId w:val="1"/>
  </w:num>
  <w:num w:numId="2" w16cid:durableId="767383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8B4"/>
    <w:rsid w:val="003C566B"/>
    <w:rsid w:val="004458B4"/>
    <w:rsid w:val="00514E96"/>
    <w:rsid w:val="008077B2"/>
    <w:rsid w:val="008F0BCE"/>
    <w:rsid w:val="00F5390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00703"/>
  <w15:chartTrackingRefBased/>
  <w15:docId w15:val="{82C2A577-8F13-4C23-B55A-6218FE10A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4458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458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458B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458B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458B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458B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458B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458B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458B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4458B4"/>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4458B4"/>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4458B4"/>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4458B4"/>
    <w:rPr>
      <w:rFonts w:eastAsiaTheme="majorEastAsia" w:cstheme="majorBidi"/>
      <w:i/>
      <w:iCs/>
      <w:color w:val="0F4761" w:themeColor="accent1" w:themeShade="BF"/>
    </w:rPr>
  </w:style>
  <w:style w:type="character" w:customStyle="1" w:styleId="50">
    <w:name w:val="כותרת 5 תו"/>
    <w:basedOn w:val="a0"/>
    <w:link w:val="5"/>
    <w:uiPriority w:val="9"/>
    <w:semiHidden/>
    <w:rsid w:val="004458B4"/>
    <w:rPr>
      <w:rFonts w:eastAsiaTheme="majorEastAsia" w:cstheme="majorBidi"/>
      <w:color w:val="0F4761" w:themeColor="accent1" w:themeShade="BF"/>
    </w:rPr>
  </w:style>
  <w:style w:type="character" w:customStyle="1" w:styleId="60">
    <w:name w:val="כותרת 6 תו"/>
    <w:basedOn w:val="a0"/>
    <w:link w:val="6"/>
    <w:uiPriority w:val="9"/>
    <w:semiHidden/>
    <w:rsid w:val="004458B4"/>
    <w:rPr>
      <w:rFonts w:eastAsiaTheme="majorEastAsia" w:cstheme="majorBidi"/>
      <w:i/>
      <w:iCs/>
      <w:color w:val="595959" w:themeColor="text1" w:themeTint="A6"/>
    </w:rPr>
  </w:style>
  <w:style w:type="character" w:customStyle="1" w:styleId="70">
    <w:name w:val="כותרת 7 תו"/>
    <w:basedOn w:val="a0"/>
    <w:link w:val="7"/>
    <w:uiPriority w:val="9"/>
    <w:semiHidden/>
    <w:rsid w:val="004458B4"/>
    <w:rPr>
      <w:rFonts w:eastAsiaTheme="majorEastAsia" w:cstheme="majorBidi"/>
      <w:color w:val="595959" w:themeColor="text1" w:themeTint="A6"/>
    </w:rPr>
  </w:style>
  <w:style w:type="character" w:customStyle="1" w:styleId="80">
    <w:name w:val="כותרת 8 תו"/>
    <w:basedOn w:val="a0"/>
    <w:link w:val="8"/>
    <w:uiPriority w:val="9"/>
    <w:semiHidden/>
    <w:rsid w:val="004458B4"/>
    <w:rPr>
      <w:rFonts w:eastAsiaTheme="majorEastAsia" w:cstheme="majorBidi"/>
      <w:i/>
      <w:iCs/>
      <w:color w:val="272727" w:themeColor="text1" w:themeTint="D8"/>
    </w:rPr>
  </w:style>
  <w:style w:type="character" w:customStyle="1" w:styleId="90">
    <w:name w:val="כותרת 9 תו"/>
    <w:basedOn w:val="a0"/>
    <w:link w:val="9"/>
    <w:uiPriority w:val="9"/>
    <w:semiHidden/>
    <w:rsid w:val="004458B4"/>
    <w:rPr>
      <w:rFonts w:eastAsiaTheme="majorEastAsia" w:cstheme="majorBidi"/>
      <w:color w:val="272727" w:themeColor="text1" w:themeTint="D8"/>
    </w:rPr>
  </w:style>
  <w:style w:type="paragraph" w:styleId="a3">
    <w:name w:val="Title"/>
    <w:basedOn w:val="a"/>
    <w:next w:val="a"/>
    <w:link w:val="a4"/>
    <w:uiPriority w:val="10"/>
    <w:qFormat/>
    <w:rsid w:val="004458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4458B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458B4"/>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4458B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4458B4"/>
    <w:pPr>
      <w:spacing w:before="160"/>
      <w:jc w:val="center"/>
    </w:pPr>
    <w:rPr>
      <w:i/>
      <w:iCs/>
      <w:color w:val="404040" w:themeColor="text1" w:themeTint="BF"/>
    </w:rPr>
  </w:style>
  <w:style w:type="character" w:customStyle="1" w:styleId="a8">
    <w:name w:val="ציטוט תו"/>
    <w:basedOn w:val="a0"/>
    <w:link w:val="a7"/>
    <w:uiPriority w:val="29"/>
    <w:rsid w:val="004458B4"/>
    <w:rPr>
      <w:i/>
      <w:iCs/>
      <w:color w:val="404040" w:themeColor="text1" w:themeTint="BF"/>
    </w:rPr>
  </w:style>
  <w:style w:type="paragraph" w:styleId="a9">
    <w:name w:val="List Paragraph"/>
    <w:basedOn w:val="a"/>
    <w:uiPriority w:val="34"/>
    <w:qFormat/>
    <w:rsid w:val="004458B4"/>
    <w:pPr>
      <w:ind w:left="720"/>
      <w:contextualSpacing/>
    </w:pPr>
  </w:style>
  <w:style w:type="character" w:styleId="aa">
    <w:name w:val="Intense Emphasis"/>
    <w:basedOn w:val="a0"/>
    <w:uiPriority w:val="21"/>
    <w:qFormat/>
    <w:rsid w:val="004458B4"/>
    <w:rPr>
      <w:i/>
      <w:iCs/>
      <w:color w:val="0F4761" w:themeColor="accent1" w:themeShade="BF"/>
    </w:rPr>
  </w:style>
  <w:style w:type="paragraph" w:styleId="ab">
    <w:name w:val="Intense Quote"/>
    <w:basedOn w:val="a"/>
    <w:next w:val="a"/>
    <w:link w:val="ac"/>
    <w:uiPriority w:val="30"/>
    <w:qFormat/>
    <w:rsid w:val="004458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4458B4"/>
    <w:rPr>
      <w:i/>
      <w:iCs/>
      <w:color w:val="0F4761" w:themeColor="accent1" w:themeShade="BF"/>
    </w:rPr>
  </w:style>
  <w:style w:type="character" w:styleId="ad">
    <w:name w:val="Intense Reference"/>
    <w:basedOn w:val="a0"/>
    <w:uiPriority w:val="32"/>
    <w:qFormat/>
    <w:rsid w:val="004458B4"/>
    <w:rPr>
      <w:b/>
      <w:bCs/>
      <w:smallCaps/>
      <w:color w:val="0F4761" w:themeColor="accent1" w:themeShade="BF"/>
      <w:spacing w:val="5"/>
    </w:rPr>
  </w:style>
  <w:style w:type="table" w:styleId="ae">
    <w:name w:val="Table Grid"/>
    <w:basedOn w:val="a1"/>
    <w:uiPriority w:val="39"/>
    <w:rsid w:val="004458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4898229">
      <w:bodyDiv w:val="1"/>
      <w:marLeft w:val="0"/>
      <w:marRight w:val="0"/>
      <w:marTop w:val="0"/>
      <w:marBottom w:val="0"/>
      <w:divBdr>
        <w:top w:val="none" w:sz="0" w:space="0" w:color="auto"/>
        <w:left w:val="none" w:sz="0" w:space="0" w:color="auto"/>
        <w:bottom w:val="none" w:sz="0" w:space="0" w:color="auto"/>
        <w:right w:val="none" w:sz="0" w:space="0" w:color="auto"/>
      </w:divBdr>
    </w:div>
    <w:div w:id="612783171">
      <w:bodyDiv w:val="1"/>
      <w:marLeft w:val="0"/>
      <w:marRight w:val="0"/>
      <w:marTop w:val="0"/>
      <w:marBottom w:val="0"/>
      <w:divBdr>
        <w:top w:val="none" w:sz="0" w:space="0" w:color="auto"/>
        <w:left w:val="none" w:sz="0" w:space="0" w:color="auto"/>
        <w:bottom w:val="none" w:sz="0" w:space="0" w:color="auto"/>
        <w:right w:val="none" w:sz="0" w:space="0" w:color="auto"/>
      </w:divBdr>
    </w:div>
    <w:div w:id="829517972">
      <w:bodyDiv w:val="1"/>
      <w:marLeft w:val="0"/>
      <w:marRight w:val="0"/>
      <w:marTop w:val="0"/>
      <w:marBottom w:val="0"/>
      <w:divBdr>
        <w:top w:val="none" w:sz="0" w:space="0" w:color="auto"/>
        <w:left w:val="none" w:sz="0" w:space="0" w:color="auto"/>
        <w:bottom w:val="none" w:sz="0" w:space="0" w:color="auto"/>
        <w:right w:val="none" w:sz="0" w:space="0" w:color="auto"/>
      </w:divBdr>
    </w:div>
    <w:div w:id="1964386333">
      <w:bodyDiv w:val="1"/>
      <w:marLeft w:val="0"/>
      <w:marRight w:val="0"/>
      <w:marTop w:val="0"/>
      <w:marBottom w:val="0"/>
      <w:divBdr>
        <w:top w:val="none" w:sz="0" w:space="0" w:color="auto"/>
        <w:left w:val="none" w:sz="0" w:space="0" w:color="auto"/>
        <w:bottom w:val="none" w:sz="0" w:space="0" w:color="auto"/>
        <w:right w:val="none" w:sz="0" w:space="0" w:color="auto"/>
      </w:divBdr>
    </w:div>
    <w:div w:id="2114739216">
      <w:bodyDiv w:val="1"/>
      <w:marLeft w:val="0"/>
      <w:marRight w:val="0"/>
      <w:marTop w:val="0"/>
      <w:marBottom w:val="0"/>
      <w:divBdr>
        <w:top w:val="none" w:sz="0" w:space="0" w:color="auto"/>
        <w:left w:val="none" w:sz="0" w:space="0" w:color="auto"/>
        <w:bottom w:val="none" w:sz="0" w:space="0" w:color="auto"/>
        <w:right w:val="none" w:sz="0" w:space="0" w:color="auto"/>
      </w:divBdr>
    </w:div>
    <w:div w:id="2140999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159</Words>
  <Characters>800</Characters>
  <Application>Microsoft Office Word</Application>
  <DocSecurity>0</DocSecurity>
  <Lines>6</Lines>
  <Paragraphs>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 Ben shimon</dc:creator>
  <cp:keywords/>
  <dc:description/>
  <cp:lastModifiedBy>Or Ben shimon</cp:lastModifiedBy>
  <cp:revision>2</cp:revision>
  <dcterms:created xsi:type="dcterms:W3CDTF">2026-07-26T13:05:00Z</dcterms:created>
  <dcterms:modified xsi:type="dcterms:W3CDTF">2026-07-26T13:05:00Z</dcterms:modified>
</cp:coreProperties>
</file>