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563CF" w14:textId="77777777" w:rsidR="00DC5B32" w:rsidRPr="00DC5B32" w:rsidRDefault="00DC5B32" w:rsidP="00DC5B32">
      <w:pPr>
        <w:rPr>
          <w:rFonts w:ascii="Heebo" w:hAnsi="Heebo" w:cs="Heebo" w:hint="cs"/>
          <w:b/>
          <w:bCs/>
          <w:sz w:val="32"/>
          <w:szCs w:val="32"/>
        </w:rPr>
      </w:pPr>
      <w:r w:rsidRPr="00DC5B32">
        <w:rPr>
          <w:rFonts w:ascii="Heebo" w:hAnsi="Heebo" w:cs="Heebo" w:hint="cs"/>
          <w:b/>
          <w:bCs/>
          <w:sz w:val="32"/>
          <w:szCs w:val="32"/>
          <w:rtl/>
        </w:rPr>
        <w:t>כלי להערכת התאמה של ארגונים ושותפים לעקרונות הדמוקרטיה הליברלית</w:t>
      </w:r>
    </w:p>
    <w:p w14:paraId="6CB5C4C1" w14:textId="77777777" w:rsidR="00DC5B32" w:rsidRPr="00DC5B32" w:rsidRDefault="00DC5B32" w:rsidP="00DC5B32">
      <w:pPr>
        <w:rPr>
          <w:rFonts w:ascii="Heebo" w:hAnsi="Heebo" w:cs="Heebo"/>
          <w:b/>
          <w:bCs/>
          <w:sz w:val="20"/>
          <w:szCs w:val="20"/>
        </w:rPr>
      </w:pPr>
      <w:r w:rsidRPr="00DC5B32">
        <w:rPr>
          <w:rFonts w:ascii="Heebo" w:hAnsi="Heebo" w:cs="Heebo"/>
          <w:b/>
          <w:bCs/>
          <w:sz w:val="20"/>
          <w:szCs w:val="20"/>
          <w:rtl/>
        </w:rPr>
        <w:t>רקע ומטרת הכלי</w:t>
      </w:r>
    </w:p>
    <w:p w14:paraId="144A1754" w14:textId="77777777" w:rsidR="00DC5B32" w:rsidRPr="00DC5B32" w:rsidRDefault="00DC5B32" w:rsidP="00DC5B32">
      <w:pPr>
        <w:rPr>
          <w:rFonts w:ascii="Heebo" w:hAnsi="Heebo" w:cs="Heebo"/>
          <w:sz w:val="20"/>
          <w:szCs w:val="20"/>
        </w:rPr>
      </w:pPr>
      <w:r w:rsidRPr="00DC5B32">
        <w:rPr>
          <w:rFonts w:ascii="Heebo" w:hAnsi="Heebo" w:cs="Heebo"/>
          <w:sz w:val="20"/>
          <w:szCs w:val="20"/>
          <w:rtl/>
        </w:rPr>
        <w:t>הרשות המקומית פועלת בשיתוף עם מגוון רחב של ארגונים, ספקי שירות ושותפים חיצוניים, אשר לצד השירות המקצועי שהם מספקים משפיעים גם על המרחב הציבורי, על הקהילה ועל התרבות המקומית. לכן, בבחירת שותפים יש חשיבות לא רק לאיכות השירות, אלא גם להתאמה לערכים ולעקרונות שהרשות מבקשת לקדם, ובפרט לעקרונות הדמוקרטיה הליברלית</w:t>
      </w:r>
      <w:r w:rsidRPr="00DC5B32">
        <w:rPr>
          <w:rFonts w:ascii="Heebo" w:hAnsi="Heebo" w:cs="Heebo"/>
          <w:sz w:val="20"/>
          <w:szCs w:val="20"/>
        </w:rPr>
        <w:t>.</w:t>
      </w:r>
    </w:p>
    <w:p w14:paraId="796DA4B0" w14:textId="77777777" w:rsidR="00DC5B32" w:rsidRPr="00DC5B32" w:rsidRDefault="00DC5B32" w:rsidP="00DC5B32">
      <w:pPr>
        <w:rPr>
          <w:rFonts w:ascii="Heebo" w:hAnsi="Heebo" w:cs="Heebo"/>
          <w:sz w:val="20"/>
          <w:szCs w:val="20"/>
        </w:rPr>
      </w:pPr>
      <w:r w:rsidRPr="00DC5B32">
        <w:rPr>
          <w:rFonts w:ascii="Heebo" w:hAnsi="Heebo" w:cs="Heebo"/>
          <w:sz w:val="20"/>
          <w:szCs w:val="20"/>
          <w:rtl/>
        </w:rPr>
        <w:t>מטרת הכלי היא לאפשר בחינה שיטתית של ה־</w:t>
      </w:r>
      <w:r w:rsidRPr="00DC5B32">
        <w:rPr>
          <w:rFonts w:ascii="Heebo" w:hAnsi="Heebo" w:cs="Heebo"/>
          <w:sz w:val="20"/>
          <w:szCs w:val="20"/>
        </w:rPr>
        <w:t xml:space="preserve">DNA </w:t>
      </w:r>
      <w:r w:rsidRPr="00DC5B32">
        <w:rPr>
          <w:rFonts w:ascii="Heebo" w:hAnsi="Heebo" w:cs="Heebo"/>
          <w:sz w:val="20"/>
          <w:szCs w:val="20"/>
          <w:rtl/>
        </w:rPr>
        <w:t xml:space="preserve">הציבורי של ארגון: הערכים והחזון שהוא מצהיר עליהם, המסרים והתכנים שהוא מפיץ, הפעילות שהוא מציג, האנשים המובילים אותו והשותפויות שהוא מקיים. הבחינה מבקשת לזהות את מידת ההלימה בין הצהרות הארגון לבין פעילותו הציבורית, ולהבחין בין ארגון המקדם עקרונות </w:t>
      </w:r>
      <w:proofErr w:type="spellStart"/>
      <w:r w:rsidRPr="00DC5B32">
        <w:rPr>
          <w:rFonts w:ascii="Heebo" w:hAnsi="Heebo" w:cs="Heebo"/>
          <w:sz w:val="20"/>
          <w:szCs w:val="20"/>
          <w:rtl/>
        </w:rPr>
        <w:t>דמוקרטיים־ליברליים</w:t>
      </w:r>
      <w:proofErr w:type="spellEnd"/>
      <w:r w:rsidRPr="00DC5B32">
        <w:rPr>
          <w:rFonts w:ascii="Heebo" w:hAnsi="Heebo" w:cs="Heebo"/>
          <w:sz w:val="20"/>
          <w:szCs w:val="20"/>
          <w:rtl/>
        </w:rPr>
        <w:t>, ארגון ניטרלי ביחס אליהם וארגון המציג מאפיינים הסותרים אותם</w:t>
      </w:r>
      <w:r w:rsidRPr="00DC5B32">
        <w:rPr>
          <w:rFonts w:ascii="Heebo" w:hAnsi="Heebo" w:cs="Heebo"/>
          <w:sz w:val="20"/>
          <w:szCs w:val="20"/>
        </w:rPr>
        <w:t>.</w:t>
      </w:r>
    </w:p>
    <w:p w14:paraId="3DE7A8E8" w14:textId="0EB674CB" w:rsidR="00DC5B32" w:rsidRPr="00DC5B32" w:rsidRDefault="00DC5B32" w:rsidP="00DC5B32">
      <w:pPr>
        <w:rPr>
          <w:rFonts w:ascii="Heebo" w:hAnsi="Heebo" w:cs="Heebo"/>
          <w:sz w:val="20"/>
          <w:szCs w:val="20"/>
          <w:rtl/>
        </w:rPr>
      </w:pPr>
      <w:r w:rsidRPr="00DC5B32">
        <w:rPr>
          <w:rFonts w:ascii="Heebo" w:hAnsi="Heebo" w:cs="Heebo"/>
          <w:sz w:val="20"/>
          <w:szCs w:val="20"/>
          <w:rtl/>
        </w:rPr>
        <w:t>הכלי אינו בוחן השתייכות או עמדה פוליטית, ואינו מתיימר לבחון את ההתנהלות הפנימית של הארגון. הוא מתבסס על מידע ציבורי ונגיש ומבקש לספק לרשות בסיס מקצועי, עקבי ושקוף לקבלת החלטות בנוגע לשותפויות והתקשרויות</w:t>
      </w:r>
      <w:r w:rsidRPr="00DC5B32">
        <w:rPr>
          <w:rFonts w:ascii="Heebo" w:hAnsi="Heebo" w:cs="Heebo"/>
          <w:sz w:val="20"/>
          <w:szCs w:val="20"/>
        </w:rPr>
        <w:t>.</w:t>
      </w:r>
    </w:p>
    <w:p w14:paraId="404A161C" w14:textId="6740D992" w:rsidR="00DC5B32" w:rsidRPr="00DC5B32" w:rsidRDefault="00DC5B32" w:rsidP="00DC5B32">
      <w:pPr>
        <w:rPr>
          <w:rFonts w:ascii="Heebo" w:hAnsi="Heebo" w:cs="Heebo" w:hint="cs"/>
          <w:b/>
          <w:bCs/>
          <w:sz w:val="20"/>
          <w:szCs w:val="20"/>
        </w:rPr>
      </w:pPr>
      <w:r w:rsidRPr="00DC5B32">
        <w:rPr>
          <w:rFonts w:ascii="Heebo" w:hAnsi="Heebo" w:cs="Heebo" w:hint="cs"/>
          <w:b/>
          <w:bCs/>
          <w:sz w:val="20"/>
          <w:szCs w:val="20"/>
          <w:rtl/>
        </w:rPr>
        <w:t>הכלי מבחין בין שלושה מצבים</w:t>
      </w:r>
      <w:r w:rsidRPr="00DC5B32">
        <w:rPr>
          <w:rFonts w:ascii="Heebo" w:hAnsi="Heebo" w:cs="Heebo" w:hint="cs"/>
          <w:b/>
          <w:bCs/>
          <w:sz w:val="20"/>
          <w:szCs w:val="20"/>
        </w:rPr>
        <w:t>:</w:t>
      </w:r>
    </w:p>
    <w:p w14:paraId="753F01EA" w14:textId="739D4E43"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Pr>
          <w:rFonts w:ascii="Heebo" w:hAnsi="Heebo" w:cs="Heebo" w:hint="cs"/>
          <w:sz w:val="20"/>
          <w:szCs w:val="20"/>
          <w:rtl/>
        </w:rPr>
        <w:t xml:space="preserve">ארגון ירוק- </w:t>
      </w:r>
      <w:r w:rsidRPr="00DC5B32">
        <w:rPr>
          <w:rFonts w:ascii="Heebo" w:hAnsi="Heebo" w:cs="Heebo" w:hint="cs"/>
          <w:sz w:val="20"/>
          <w:szCs w:val="20"/>
          <w:rtl/>
        </w:rPr>
        <w:t>ארגון המקדם או מתיישב עם עקרונות הדמוקרטיה הליברלית</w:t>
      </w:r>
    </w:p>
    <w:p w14:paraId="0D3974BB" w14:textId="0D5D9296"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Pr>
          <w:rFonts w:ascii="Segoe UI Emoji" w:hAnsi="Segoe UI Emoji" w:hint="cs"/>
          <w:sz w:val="20"/>
          <w:szCs w:val="20"/>
          <w:rtl/>
        </w:rPr>
        <w:t xml:space="preserve"> </w:t>
      </w:r>
      <w:r w:rsidRPr="00DC5B32">
        <w:rPr>
          <w:rFonts w:ascii="Heebo" w:hAnsi="Heebo" w:cs="Heebo" w:hint="cs"/>
          <w:sz w:val="20"/>
          <w:szCs w:val="20"/>
          <w:rtl/>
        </w:rPr>
        <w:t>ארגון צהוב-</w:t>
      </w:r>
      <w:r>
        <w:rPr>
          <w:rFonts w:ascii="Segoe UI Emoji" w:hAnsi="Segoe UI Emoji" w:hint="cs"/>
          <w:sz w:val="20"/>
          <w:szCs w:val="20"/>
          <w:rtl/>
        </w:rPr>
        <w:t xml:space="preserve"> </w:t>
      </w:r>
      <w:r w:rsidRPr="00DC5B32">
        <w:rPr>
          <w:rFonts w:ascii="Heebo" w:hAnsi="Heebo" w:cs="Heebo"/>
          <w:sz w:val="20"/>
          <w:szCs w:val="20"/>
          <w:rtl/>
        </w:rPr>
        <w:t>ארגון</w:t>
      </w:r>
      <w:r w:rsidRPr="00DC5B32">
        <w:rPr>
          <w:rFonts w:ascii="Heebo" w:hAnsi="Heebo" w:cs="Heebo" w:hint="cs"/>
          <w:sz w:val="20"/>
          <w:szCs w:val="20"/>
          <w:rtl/>
        </w:rPr>
        <w:t xml:space="preserve"> ניטרלי ביחס לעקרונות אלה, שאינו מקדם אותם באופן מובהק אך גם אינו מציג מאפיינים הסותרים אותם</w:t>
      </w:r>
    </w:p>
    <w:p w14:paraId="703FF42F" w14:textId="4C9FF23F" w:rsidR="00DC5B32" w:rsidRPr="00DC5B32" w:rsidRDefault="00DC5B32" w:rsidP="00DC5B32">
      <w:pPr>
        <w:rPr>
          <w:rFonts w:ascii="Heebo" w:hAnsi="Heebo" w:cs="Heebo"/>
          <w:sz w:val="20"/>
          <w:szCs w:val="20"/>
          <w:rtl/>
        </w:rPr>
      </w:pPr>
      <w:r w:rsidRPr="00DC5B32">
        <w:rPr>
          <w:rFonts w:ascii="Segoe UI Emoji" w:hAnsi="Segoe UI Emoji" w:cs="Segoe UI Emoji"/>
          <w:sz w:val="20"/>
          <w:szCs w:val="20"/>
        </w:rPr>
        <w:t>🔴</w:t>
      </w:r>
      <w:r w:rsidRPr="00DC5B32">
        <w:rPr>
          <w:rFonts w:ascii="Heebo" w:hAnsi="Heebo" w:cs="Heebo" w:hint="cs"/>
          <w:sz w:val="20"/>
          <w:szCs w:val="20"/>
        </w:rPr>
        <w:t xml:space="preserve"> </w:t>
      </w:r>
      <w:r>
        <w:rPr>
          <w:rFonts w:ascii="Heebo" w:hAnsi="Heebo" w:cs="Heebo" w:hint="cs"/>
          <w:sz w:val="20"/>
          <w:szCs w:val="20"/>
          <w:rtl/>
        </w:rPr>
        <w:t xml:space="preserve">ארגון אדום - </w:t>
      </w:r>
      <w:r w:rsidRPr="00DC5B32">
        <w:rPr>
          <w:rFonts w:ascii="Heebo" w:hAnsi="Heebo" w:cs="Heebo" w:hint="cs"/>
          <w:sz w:val="20"/>
          <w:szCs w:val="20"/>
          <w:rtl/>
        </w:rPr>
        <w:t>ארגון המציג במרחב הציבורי מאפיינים או מסרים הסותרים עקרונות של דמוקרטיה ליברלית</w:t>
      </w:r>
    </w:p>
    <w:p w14:paraId="2CFF763A" w14:textId="77777777" w:rsidR="00DC5B32" w:rsidRPr="00DC5B32" w:rsidRDefault="00DC5B32" w:rsidP="00DC5B32">
      <w:pPr>
        <w:rPr>
          <w:rFonts w:ascii="Heebo" w:hAnsi="Heebo" w:cs="Heebo" w:hint="cs"/>
          <w:sz w:val="20"/>
          <w:szCs w:val="20"/>
        </w:rPr>
      </w:pPr>
    </w:p>
    <w:p w14:paraId="6087AF80" w14:textId="77777777" w:rsidR="00DC5B32" w:rsidRPr="00DC5B32" w:rsidRDefault="00DC5B32" w:rsidP="00DC5B32">
      <w:pPr>
        <w:rPr>
          <w:rFonts w:ascii="Heebo" w:hAnsi="Heebo" w:cs="Heebo" w:hint="cs"/>
          <w:b/>
          <w:bCs/>
          <w:sz w:val="20"/>
          <w:szCs w:val="20"/>
        </w:rPr>
      </w:pPr>
      <w:r w:rsidRPr="00DC5B32">
        <w:rPr>
          <w:rFonts w:ascii="Heebo" w:hAnsi="Heebo" w:cs="Heebo" w:hint="cs"/>
          <w:b/>
          <w:bCs/>
          <w:sz w:val="20"/>
          <w:szCs w:val="20"/>
          <w:rtl/>
        </w:rPr>
        <w:t>א. עקרונות מנחים לבחינה</w:t>
      </w:r>
    </w:p>
    <w:p w14:paraId="40969409" w14:textId="77B6C8E2" w:rsidR="00DC5B32" w:rsidRPr="00DC5B32" w:rsidRDefault="00DC5B32" w:rsidP="00DC5B32">
      <w:pPr>
        <w:rPr>
          <w:rFonts w:ascii="Heebo" w:hAnsi="Heebo" w:cs="Heebo" w:hint="cs"/>
          <w:b/>
          <w:bCs/>
          <w:sz w:val="20"/>
          <w:szCs w:val="20"/>
        </w:rPr>
      </w:pPr>
      <w:r>
        <w:rPr>
          <w:rFonts w:ascii="Heebo" w:hAnsi="Heebo" w:cs="Heebo" w:hint="cs"/>
          <w:b/>
          <w:bCs/>
          <w:sz w:val="20"/>
          <w:szCs w:val="20"/>
          <w:rtl/>
        </w:rPr>
        <w:t xml:space="preserve">1. </w:t>
      </w:r>
      <w:r w:rsidRPr="00DC5B32">
        <w:rPr>
          <w:rFonts w:ascii="Heebo" w:hAnsi="Heebo" w:cs="Heebo" w:hint="cs"/>
          <w:b/>
          <w:bCs/>
          <w:sz w:val="20"/>
          <w:szCs w:val="20"/>
          <w:rtl/>
        </w:rPr>
        <w:t>בוחנים הן הצהרת כוונות והן התנהגות ציבורית</w:t>
      </w:r>
      <w:r>
        <w:rPr>
          <w:rFonts w:ascii="Heebo" w:hAnsi="Heebo" w:cs="Heebo" w:hint="cs"/>
          <w:b/>
          <w:bCs/>
          <w:sz w:val="20"/>
          <w:szCs w:val="20"/>
          <w:rtl/>
        </w:rPr>
        <w:t xml:space="preserve">- </w:t>
      </w:r>
      <w:r w:rsidRPr="00DC5B32">
        <w:rPr>
          <w:rFonts w:ascii="Heebo" w:hAnsi="Heebo" w:cs="Heebo" w:hint="cs"/>
          <w:sz w:val="20"/>
          <w:szCs w:val="20"/>
          <w:rtl/>
        </w:rPr>
        <w:t>הבחינה מתבססת על שני רבדים משלימים</w:t>
      </w:r>
      <w:r w:rsidRPr="00DC5B32">
        <w:rPr>
          <w:rFonts w:ascii="Heebo" w:hAnsi="Heebo" w:cs="Heebo" w:hint="cs"/>
          <w:sz w:val="20"/>
          <w:szCs w:val="20"/>
        </w:rPr>
        <w:t>.</w:t>
      </w:r>
    </w:p>
    <w:p w14:paraId="6BB9E460"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הצהרת הכוונות של הארגון</w:t>
      </w:r>
      <w:r w:rsidRPr="00DC5B32">
        <w:rPr>
          <w:rFonts w:ascii="Heebo" w:hAnsi="Heebo" w:cs="Heebo" w:hint="cs"/>
          <w:b/>
          <w:bCs/>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החזון, המטרות, הערכים, עקרונות הפעולה והמסרים שהארגון מצהיר עליהם באופן רשמי</w:t>
      </w:r>
      <w:r w:rsidRPr="00DC5B32">
        <w:rPr>
          <w:rFonts w:ascii="Heebo" w:hAnsi="Heebo" w:cs="Heebo" w:hint="cs"/>
          <w:sz w:val="20"/>
          <w:szCs w:val="20"/>
        </w:rPr>
        <w:t>.</w:t>
      </w:r>
    </w:p>
    <w:p w14:paraId="557B1F2D"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ההתנהגות הציבורית של הארגון</w:t>
      </w:r>
      <w:r w:rsidRPr="00DC5B32">
        <w:rPr>
          <w:rFonts w:ascii="Heebo" w:hAnsi="Heebo" w:cs="Heebo" w:hint="cs"/>
          <w:b/>
          <w:bCs/>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התכנים, הפעילות, השפה, השותפויות, האירועים והמסרים שהארגון מציג בפועל במרחב הציבורי</w:t>
      </w:r>
      <w:r w:rsidRPr="00DC5B32">
        <w:rPr>
          <w:rFonts w:ascii="Heebo" w:hAnsi="Heebo" w:cs="Heebo" w:hint="cs"/>
          <w:sz w:val="20"/>
          <w:szCs w:val="20"/>
        </w:rPr>
        <w:t>.</w:t>
      </w:r>
    </w:p>
    <w:p w14:paraId="23FCA4B7" w14:textId="77777777" w:rsidR="00DC5B32" w:rsidRDefault="00DC5B32" w:rsidP="00DC5B32">
      <w:pPr>
        <w:rPr>
          <w:rFonts w:ascii="Heebo" w:hAnsi="Heebo" w:cs="Heebo"/>
          <w:sz w:val="20"/>
          <w:szCs w:val="20"/>
          <w:rtl/>
        </w:rPr>
      </w:pPr>
      <w:r w:rsidRPr="00DC5B32">
        <w:rPr>
          <w:rFonts w:ascii="Heebo" w:hAnsi="Heebo" w:cs="Heebo" w:hint="cs"/>
          <w:sz w:val="20"/>
          <w:szCs w:val="20"/>
          <w:rtl/>
        </w:rPr>
        <w:t>המטרה היא לבחון הן את הערכים שהארגון מצהיר עליהם והן את האופן שבו הם באים לידי ביטוי בפועל, ובפרט לזהות האם קיימת הלימה בין שני הרבדים</w:t>
      </w:r>
      <w:r w:rsidRPr="00DC5B32">
        <w:rPr>
          <w:rFonts w:ascii="Heebo" w:hAnsi="Heebo" w:cs="Heebo" w:hint="cs"/>
          <w:sz w:val="20"/>
          <w:szCs w:val="20"/>
        </w:rPr>
        <w:t>.</w:t>
      </w:r>
    </w:p>
    <w:p w14:paraId="1367664B" w14:textId="77777777" w:rsidR="00DC5B32" w:rsidRDefault="00DC5B32" w:rsidP="00DC5B32">
      <w:pPr>
        <w:rPr>
          <w:rFonts w:ascii="Heebo" w:hAnsi="Heebo" w:cs="Heebo"/>
          <w:sz w:val="20"/>
          <w:szCs w:val="20"/>
          <w:rtl/>
        </w:rPr>
      </w:pPr>
    </w:p>
    <w:p w14:paraId="307E6846" w14:textId="77777777" w:rsidR="00DC5B32" w:rsidRDefault="00DC5B32" w:rsidP="00DC5B32">
      <w:pPr>
        <w:rPr>
          <w:rFonts w:ascii="Heebo" w:hAnsi="Heebo" w:cs="Heebo"/>
          <w:sz w:val="20"/>
          <w:szCs w:val="20"/>
          <w:rtl/>
        </w:rPr>
      </w:pPr>
    </w:p>
    <w:p w14:paraId="7D6A9C74" w14:textId="08FD18CA" w:rsidR="00DC5B32" w:rsidRPr="00DC5B32" w:rsidRDefault="00DC5B32" w:rsidP="00DC5B32">
      <w:pPr>
        <w:rPr>
          <w:rFonts w:ascii="Heebo" w:hAnsi="Heebo" w:cs="Heebo" w:hint="cs"/>
          <w:sz w:val="20"/>
          <w:szCs w:val="20"/>
        </w:rPr>
      </w:pPr>
      <w:r>
        <w:rPr>
          <w:rFonts w:ascii="Heebo" w:hAnsi="Heebo" w:cs="Heebo" w:hint="cs"/>
          <w:sz w:val="20"/>
          <w:szCs w:val="20"/>
          <w:rtl/>
        </w:rPr>
        <w:lastRenderedPageBreak/>
        <w:t xml:space="preserve">2. </w:t>
      </w:r>
      <w:r w:rsidRPr="00DC5B32">
        <w:rPr>
          <w:rFonts w:ascii="Heebo" w:hAnsi="Heebo" w:cs="Heebo" w:hint="cs"/>
          <w:b/>
          <w:bCs/>
          <w:sz w:val="20"/>
          <w:szCs w:val="20"/>
          <w:rtl/>
        </w:rPr>
        <w:t>הבחינה מתבססת על מידע נגיש לציבור</w:t>
      </w:r>
    </w:p>
    <w:p w14:paraId="18D822CF" w14:textId="77777777" w:rsidR="00DC5B32" w:rsidRDefault="00DC5B32" w:rsidP="00DC5B32">
      <w:pPr>
        <w:rPr>
          <w:rFonts w:ascii="Heebo" w:hAnsi="Heebo" w:cs="Heebo"/>
          <w:b/>
          <w:bCs/>
          <w:sz w:val="20"/>
          <w:szCs w:val="20"/>
          <w:rtl/>
        </w:rPr>
      </w:pPr>
      <w:r w:rsidRPr="00DC5B32">
        <w:rPr>
          <w:rFonts w:ascii="Heebo" w:hAnsi="Heebo" w:cs="Heebo" w:hint="cs"/>
          <w:sz w:val="20"/>
          <w:szCs w:val="20"/>
          <w:rtl/>
        </w:rPr>
        <w:t>אין צורך או ציפייה לבחון את ההתנהלות הפנימית של הארגון. הבדיקה תתבסס על מידע שהארגון עצמו מפרסם ועל מידע ציבורי רלוונטי שניתן לאתר ממקורות מהימני</w:t>
      </w:r>
    </w:p>
    <w:p w14:paraId="072EB323" w14:textId="49C4BC76" w:rsidR="00DC5B32" w:rsidRPr="00DC5B32" w:rsidRDefault="00DC5B32" w:rsidP="00DC5B32">
      <w:pPr>
        <w:rPr>
          <w:rFonts w:ascii="Heebo" w:hAnsi="Heebo" w:cs="Heebo" w:hint="cs"/>
          <w:sz w:val="20"/>
          <w:szCs w:val="20"/>
        </w:rPr>
      </w:pPr>
      <w:r>
        <w:rPr>
          <w:rFonts w:ascii="Heebo" w:hAnsi="Heebo" w:cs="Heebo" w:hint="cs"/>
          <w:b/>
          <w:bCs/>
          <w:sz w:val="20"/>
          <w:szCs w:val="20"/>
          <w:rtl/>
        </w:rPr>
        <w:t xml:space="preserve">3. </w:t>
      </w:r>
      <w:r w:rsidRPr="00DC5B32">
        <w:rPr>
          <w:rFonts w:ascii="Heebo" w:hAnsi="Heebo" w:cs="Heebo" w:hint="cs"/>
          <w:b/>
          <w:bCs/>
          <w:sz w:val="20"/>
          <w:szCs w:val="20"/>
        </w:rPr>
        <w:t xml:space="preserve"> </w:t>
      </w:r>
      <w:r w:rsidRPr="00DC5B32">
        <w:rPr>
          <w:rFonts w:ascii="Heebo" w:hAnsi="Heebo" w:cs="Heebo" w:hint="cs"/>
          <w:b/>
          <w:bCs/>
          <w:sz w:val="20"/>
          <w:szCs w:val="20"/>
          <w:rtl/>
        </w:rPr>
        <w:t>היעדר מידע אינו אינדיקציה שלילית</w:t>
      </w:r>
    </w:p>
    <w:p w14:paraId="259AF718"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כאשר לא נמצאה התייחסות של הארגון לנושא מסוים, אין להסיק מכך שהוא מתנגד לו</w:t>
      </w:r>
      <w:r w:rsidRPr="00DC5B32">
        <w:rPr>
          <w:rFonts w:ascii="Heebo" w:hAnsi="Heebo" w:cs="Heebo" w:hint="cs"/>
          <w:sz w:val="20"/>
          <w:szCs w:val="20"/>
        </w:rPr>
        <w:t>.</w:t>
      </w:r>
    </w:p>
    <w:p w14:paraId="45062218"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היעדר אינדיקציה ייחשב בדרך כלל לצהוב ולא לאדום</w:t>
      </w:r>
      <w:r w:rsidRPr="00DC5B32">
        <w:rPr>
          <w:rFonts w:ascii="Heebo" w:hAnsi="Heebo" w:cs="Heebo" w:hint="cs"/>
          <w:b/>
          <w:bCs/>
          <w:sz w:val="20"/>
          <w:szCs w:val="20"/>
        </w:rPr>
        <w:t>.</w:t>
      </w:r>
    </w:p>
    <w:p w14:paraId="1756CC69" w14:textId="682B61C0" w:rsidR="00DC5B32" w:rsidRPr="00DC5B32" w:rsidRDefault="00DC5B32" w:rsidP="00DC5B32">
      <w:pPr>
        <w:rPr>
          <w:rFonts w:ascii="Heebo" w:hAnsi="Heebo" w:cs="Heebo" w:hint="cs"/>
          <w:b/>
          <w:bCs/>
          <w:sz w:val="20"/>
          <w:szCs w:val="20"/>
        </w:rPr>
      </w:pPr>
      <w:r>
        <w:rPr>
          <w:rFonts w:ascii="Heebo" w:hAnsi="Heebo" w:cs="Heebo" w:hint="cs"/>
          <w:b/>
          <w:bCs/>
          <w:sz w:val="20"/>
          <w:szCs w:val="20"/>
          <w:rtl/>
        </w:rPr>
        <w:t xml:space="preserve">4. </w:t>
      </w:r>
      <w:r w:rsidRPr="00DC5B32">
        <w:rPr>
          <w:rFonts w:ascii="Heebo" w:hAnsi="Heebo" w:cs="Heebo" w:hint="cs"/>
          <w:b/>
          <w:bCs/>
          <w:sz w:val="20"/>
          <w:szCs w:val="20"/>
        </w:rPr>
        <w:t xml:space="preserve"> </w:t>
      </w:r>
      <w:r w:rsidRPr="00DC5B32">
        <w:rPr>
          <w:rFonts w:ascii="Heebo" w:hAnsi="Heebo" w:cs="Heebo" w:hint="cs"/>
          <w:b/>
          <w:bCs/>
          <w:sz w:val="20"/>
          <w:szCs w:val="20"/>
          <w:rtl/>
        </w:rPr>
        <w:t>בוחנים דפוסים ולא אירועים בודדים</w:t>
      </w:r>
    </w:p>
    <w:p w14:paraId="61F35210" w14:textId="60019D5E" w:rsidR="00DC5B32" w:rsidRPr="00DC5B32" w:rsidRDefault="00DC5B32" w:rsidP="00DC5B32">
      <w:pPr>
        <w:rPr>
          <w:rFonts w:ascii="Heebo" w:hAnsi="Heebo" w:cs="Heebo" w:hint="cs"/>
          <w:sz w:val="20"/>
          <w:szCs w:val="20"/>
        </w:rPr>
      </w:pPr>
      <w:r w:rsidRPr="00DC5B32">
        <w:rPr>
          <w:rFonts w:ascii="Heebo" w:hAnsi="Heebo" w:cs="Heebo" w:hint="cs"/>
          <w:sz w:val="20"/>
          <w:szCs w:val="20"/>
          <w:rtl/>
        </w:rPr>
        <w:t>אין לבסס הערכה על פרסום בודד, משפט שהוצא מהקשרו או אירוע חד־פעמי. יש לבחון את התמונה המצטברת ואת עקביות המסרים לאורך זמן</w:t>
      </w:r>
      <w:r w:rsidRPr="00DC5B32">
        <w:rPr>
          <w:rFonts w:ascii="Heebo" w:hAnsi="Heebo" w:cs="Heebo" w:hint="cs"/>
          <w:sz w:val="20"/>
          <w:szCs w:val="20"/>
        </w:rPr>
        <w:t>.</w:t>
      </w:r>
      <w:r>
        <w:rPr>
          <w:rFonts w:ascii="Heebo" w:hAnsi="Heebo" w:cs="Heebo" w:hint="cs"/>
          <w:sz w:val="20"/>
          <w:szCs w:val="20"/>
          <w:rtl/>
        </w:rPr>
        <w:t xml:space="preserve"> </w:t>
      </w:r>
    </w:p>
    <w:p w14:paraId="4EA00993" w14:textId="2894743B" w:rsidR="00DC5B32" w:rsidRPr="00DC5B32" w:rsidRDefault="00DC5B32" w:rsidP="00DC5B32">
      <w:pPr>
        <w:rPr>
          <w:rFonts w:ascii="Heebo" w:hAnsi="Heebo" w:cs="Heebo" w:hint="cs"/>
          <w:b/>
          <w:bCs/>
          <w:sz w:val="20"/>
          <w:szCs w:val="20"/>
        </w:rPr>
      </w:pPr>
      <w:r>
        <w:rPr>
          <w:rFonts w:ascii="Heebo" w:hAnsi="Heebo" w:cs="Heebo" w:hint="cs"/>
          <w:b/>
          <w:bCs/>
          <w:sz w:val="20"/>
          <w:szCs w:val="20"/>
          <w:rtl/>
        </w:rPr>
        <w:t xml:space="preserve">5. </w:t>
      </w:r>
      <w:r w:rsidRPr="00DC5B32">
        <w:rPr>
          <w:rFonts w:ascii="Heebo" w:hAnsi="Heebo" w:cs="Heebo" w:hint="cs"/>
          <w:b/>
          <w:bCs/>
          <w:sz w:val="20"/>
          <w:szCs w:val="20"/>
          <w:rtl/>
        </w:rPr>
        <w:t>יש להבחין בין ראיה לבין פרשנות</w:t>
      </w:r>
    </w:p>
    <w:p w14:paraId="6C9C3D77" w14:textId="77777777" w:rsidR="00DC5B32" w:rsidRDefault="00DC5B32" w:rsidP="00DC5B32">
      <w:pPr>
        <w:rPr>
          <w:rFonts w:ascii="Heebo" w:hAnsi="Heebo" w:cs="Heebo"/>
          <w:sz w:val="20"/>
          <w:szCs w:val="20"/>
          <w:rtl/>
        </w:rPr>
      </w:pPr>
      <w:r w:rsidRPr="00DC5B32">
        <w:rPr>
          <w:rFonts w:ascii="Heebo" w:hAnsi="Heebo" w:cs="Heebo" w:hint="cs"/>
          <w:sz w:val="20"/>
          <w:szCs w:val="20"/>
          <w:rtl/>
        </w:rPr>
        <w:t>כל ממצא צריך להיות מתועד באופן המאפשר להבין מה נמצא בפועל, מהו המקור לממצא ומהי המסקנה שניתן להסיק ממנו</w:t>
      </w:r>
      <w:r w:rsidRPr="00DC5B32">
        <w:rPr>
          <w:rFonts w:ascii="Heebo" w:hAnsi="Heebo" w:cs="Heebo" w:hint="cs"/>
          <w:sz w:val="20"/>
          <w:szCs w:val="20"/>
        </w:rPr>
        <w:t>.</w:t>
      </w:r>
    </w:p>
    <w:p w14:paraId="29B72F88" w14:textId="77777777" w:rsidR="00DC5B32" w:rsidRPr="00DC5B32" w:rsidRDefault="00DC5B32" w:rsidP="00DC5B32">
      <w:pPr>
        <w:rPr>
          <w:rFonts w:ascii="Heebo" w:hAnsi="Heebo" w:cs="Heebo" w:hint="cs"/>
          <w:sz w:val="20"/>
          <w:szCs w:val="20"/>
        </w:rPr>
      </w:pPr>
    </w:p>
    <w:p w14:paraId="40EF021B" w14:textId="77777777" w:rsidR="00DC5B32" w:rsidRPr="00DC5B32" w:rsidRDefault="00DC5B32" w:rsidP="00DC5B32">
      <w:pPr>
        <w:rPr>
          <w:rFonts w:ascii="Heebo" w:hAnsi="Heebo" w:cs="Heebo" w:hint="cs"/>
          <w:b/>
          <w:bCs/>
          <w:sz w:val="20"/>
          <w:szCs w:val="20"/>
        </w:rPr>
      </w:pPr>
      <w:r w:rsidRPr="00DC5B32">
        <w:rPr>
          <w:rFonts w:ascii="Heebo" w:hAnsi="Heebo" w:cs="Heebo" w:hint="cs"/>
          <w:b/>
          <w:bCs/>
          <w:sz w:val="20"/>
          <w:szCs w:val="20"/>
          <w:rtl/>
        </w:rPr>
        <w:t>ב. מקורות המידע</w:t>
      </w:r>
    </w:p>
    <w:p w14:paraId="2C3093A9"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הבחינה יכולה להתבסס על</w:t>
      </w:r>
      <w:r w:rsidRPr="00DC5B32">
        <w:rPr>
          <w:rFonts w:ascii="Heebo" w:hAnsi="Heebo" w:cs="Heebo" w:hint="cs"/>
          <w:sz w:val="20"/>
          <w:szCs w:val="20"/>
        </w:rPr>
        <w:t>:</w:t>
      </w:r>
    </w:p>
    <w:p w14:paraId="5E9D89AB" w14:textId="77777777" w:rsidR="00DC5B32" w:rsidRPr="00DC5B32" w:rsidRDefault="00DC5B32" w:rsidP="00DC5B32">
      <w:pPr>
        <w:numPr>
          <w:ilvl w:val="0"/>
          <w:numId w:val="1"/>
        </w:numPr>
        <w:spacing w:line="240" w:lineRule="auto"/>
        <w:rPr>
          <w:rFonts w:ascii="Heebo" w:hAnsi="Heebo" w:cs="Heebo" w:hint="cs"/>
          <w:sz w:val="20"/>
          <w:szCs w:val="20"/>
        </w:rPr>
      </w:pPr>
      <w:r w:rsidRPr="00DC5B32">
        <w:rPr>
          <w:rFonts w:ascii="Heebo" w:hAnsi="Heebo" w:cs="Heebo" w:hint="cs"/>
          <w:sz w:val="20"/>
          <w:szCs w:val="20"/>
          <w:rtl/>
        </w:rPr>
        <w:t xml:space="preserve">אתר הארגון </w:t>
      </w:r>
    </w:p>
    <w:p w14:paraId="5CB745B4" w14:textId="77777777" w:rsidR="00DC5B32" w:rsidRPr="00DC5B32" w:rsidRDefault="00DC5B32" w:rsidP="00DC5B32">
      <w:pPr>
        <w:numPr>
          <w:ilvl w:val="0"/>
          <w:numId w:val="1"/>
        </w:numPr>
        <w:spacing w:line="240" w:lineRule="auto"/>
        <w:rPr>
          <w:rFonts w:ascii="Heebo" w:hAnsi="Heebo" w:cs="Heebo" w:hint="cs"/>
          <w:sz w:val="20"/>
          <w:szCs w:val="20"/>
        </w:rPr>
      </w:pPr>
      <w:r w:rsidRPr="00DC5B32">
        <w:rPr>
          <w:rFonts w:ascii="Heebo" w:hAnsi="Heebo" w:cs="Heebo" w:hint="cs"/>
          <w:sz w:val="20"/>
          <w:szCs w:val="20"/>
          <w:rtl/>
        </w:rPr>
        <w:t xml:space="preserve">עמודי הרשתות החברתיות </w:t>
      </w:r>
    </w:p>
    <w:p w14:paraId="7DF9E965" w14:textId="77777777" w:rsidR="00DC5B32" w:rsidRPr="00DC5B32" w:rsidRDefault="00DC5B32" w:rsidP="00DC5B32">
      <w:pPr>
        <w:numPr>
          <w:ilvl w:val="0"/>
          <w:numId w:val="1"/>
        </w:numPr>
        <w:spacing w:line="240" w:lineRule="auto"/>
        <w:rPr>
          <w:rFonts w:ascii="Heebo" w:hAnsi="Heebo" w:cs="Heebo" w:hint="cs"/>
          <w:sz w:val="20"/>
          <w:szCs w:val="20"/>
        </w:rPr>
      </w:pPr>
      <w:r w:rsidRPr="00DC5B32">
        <w:rPr>
          <w:rFonts w:ascii="Heebo" w:hAnsi="Heebo" w:cs="Heebo" w:hint="cs"/>
          <w:sz w:val="20"/>
          <w:szCs w:val="20"/>
          <w:rtl/>
        </w:rPr>
        <w:t xml:space="preserve">סרטונים ותכנים שהארגון מפיק </w:t>
      </w:r>
    </w:p>
    <w:p w14:paraId="777BD42E" w14:textId="77777777" w:rsidR="00DC5B32" w:rsidRPr="00DC5B32" w:rsidRDefault="00DC5B32" w:rsidP="00DC5B32">
      <w:pPr>
        <w:numPr>
          <w:ilvl w:val="0"/>
          <w:numId w:val="1"/>
        </w:numPr>
        <w:spacing w:line="240" w:lineRule="auto"/>
        <w:rPr>
          <w:rFonts w:ascii="Heebo" w:hAnsi="Heebo" w:cs="Heebo" w:hint="cs"/>
          <w:sz w:val="20"/>
          <w:szCs w:val="20"/>
        </w:rPr>
      </w:pPr>
      <w:r w:rsidRPr="00DC5B32">
        <w:rPr>
          <w:rFonts w:ascii="Heebo" w:hAnsi="Heebo" w:cs="Heebo" w:hint="cs"/>
          <w:sz w:val="20"/>
          <w:szCs w:val="20"/>
          <w:rtl/>
        </w:rPr>
        <w:t xml:space="preserve">חזון, מטרות, אמנת ערכים ומסמכי מדיניות </w:t>
      </w:r>
    </w:p>
    <w:p w14:paraId="6487D8BA" w14:textId="77777777" w:rsidR="00DC5B32" w:rsidRPr="00DC5B32" w:rsidRDefault="00DC5B32" w:rsidP="00DC5B32">
      <w:pPr>
        <w:numPr>
          <w:ilvl w:val="0"/>
          <w:numId w:val="1"/>
        </w:numPr>
        <w:spacing w:line="240" w:lineRule="auto"/>
        <w:rPr>
          <w:rFonts w:ascii="Heebo" w:hAnsi="Heebo" w:cs="Heebo" w:hint="cs"/>
          <w:sz w:val="20"/>
          <w:szCs w:val="20"/>
        </w:rPr>
      </w:pPr>
      <w:r w:rsidRPr="00DC5B32">
        <w:rPr>
          <w:rFonts w:ascii="Heebo" w:hAnsi="Heebo" w:cs="Heebo" w:hint="cs"/>
          <w:sz w:val="20"/>
          <w:szCs w:val="20"/>
          <w:rtl/>
        </w:rPr>
        <w:t xml:space="preserve">תוכניות, פעילויות ואירועים שהארגון מפרסם </w:t>
      </w:r>
    </w:p>
    <w:p w14:paraId="4A9246B0" w14:textId="77777777" w:rsidR="00DC5B32" w:rsidRPr="00DC5B32" w:rsidRDefault="00DC5B32" w:rsidP="00DC5B32">
      <w:pPr>
        <w:numPr>
          <w:ilvl w:val="0"/>
          <w:numId w:val="1"/>
        </w:numPr>
        <w:spacing w:line="240" w:lineRule="auto"/>
        <w:rPr>
          <w:rFonts w:ascii="Heebo" w:hAnsi="Heebo" w:cs="Heebo" w:hint="cs"/>
          <w:sz w:val="20"/>
          <w:szCs w:val="20"/>
        </w:rPr>
      </w:pPr>
      <w:r w:rsidRPr="00DC5B32">
        <w:rPr>
          <w:rFonts w:ascii="Heebo" w:hAnsi="Heebo" w:cs="Heebo" w:hint="cs"/>
          <w:sz w:val="20"/>
          <w:szCs w:val="20"/>
          <w:rtl/>
        </w:rPr>
        <w:t xml:space="preserve">פרסומים והתבטאויות של מובילי הארגון </w:t>
      </w:r>
    </w:p>
    <w:p w14:paraId="68AEB616" w14:textId="77777777" w:rsidR="00DC5B32" w:rsidRPr="00DC5B32" w:rsidRDefault="00DC5B32" w:rsidP="00DC5B32">
      <w:pPr>
        <w:numPr>
          <w:ilvl w:val="0"/>
          <w:numId w:val="1"/>
        </w:numPr>
        <w:spacing w:line="240" w:lineRule="auto"/>
        <w:rPr>
          <w:rFonts w:ascii="Heebo" w:hAnsi="Heebo" w:cs="Heebo" w:hint="cs"/>
          <w:sz w:val="20"/>
          <w:szCs w:val="20"/>
        </w:rPr>
      </w:pPr>
      <w:r w:rsidRPr="00DC5B32">
        <w:rPr>
          <w:rFonts w:ascii="Heebo" w:hAnsi="Heebo" w:cs="Heebo" w:hint="cs"/>
          <w:sz w:val="20"/>
          <w:szCs w:val="20"/>
          <w:rtl/>
        </w:rPr>
        <w:t xml:space="preserve">פעילות ציבורית של הארגון </w:t>
      </w:r>
    </w:p>
    <w:p w14:paraId="118C5644" w14:textId="77777777" w:rsidR="00DC5B32" w:rsidRPr="00DC5B32" w:rsidRDefault="00DC5B32" w:rsidP="00DC5B32">
      <w:pPr>
        <w:numPr>
          <w:ilvl w:val="0"/>
          <w:numId w:val="1"/>
        </w:numPr>
        <w:spacing w:line="240" w:lineRule="auto"/>
        <w:rPr>
          <w:rFonts w:ascii="Heebo" w:hAnsi="Heebo" w:cs="Heebo" w:hint="cs"/>
          <w:sz w:val="20"/>
          <w:szCs w:val="20"/>
        </w:rPr>
      </w:pPr>
      <w:r w:rsidRPr="00DC5B32">
        <w:rPr>
          <w:rFonts w:ascii="Heebo" w:hAnsi="Heebo" w:cs="Heebo" w:hint="cs"/>
          <w:sz w:val="20"/>
          <w:szCs w:val="20"/>
          <w:rtl/>
        </w:rPr>
        <w:t xml:space="preserve">שותפויות שהארגון מציג </w:t>
      </w:r>
    </w:p>
    <w:p w14:paraId="4FD6343C" w14:textId="77777777" w:rsidR="00DC5B32" w:rsidRPr="00DC5B32" w:rsidRDefault="00DC5B32" w:rsidP="00DC5B32">
      <w:pPr>
        <w:numPr>
          <w:ilvl w:val="0"/>
          <w:numId w:val="1"/>
        </w:numPr>
        <w:spacing w:line="240" w:lineRule="auto"/>
        <w:rPr>
          <w:rFonts w:ascii="Heebo" w:hAnsi="Heebo" w:cs="Heebo" w:hint="cs"/>
          <w:sz w:val="20"/>
          <w:szCs w:val="20"/>
        </w:rPr>
      </w:pPr>
      <w:r w:rsidRPr="00DC5B32">
        <w:rPr>
          <w:rFonts w:ascii="Heebo" w:hAnsi="Heebo" w:cs="Heebo" w:hint="cs"/>
          <w:sz w:val="20"/>
          <w:szCs w:val="20"/>
          <w:rtl/>
        </w:rPr>
        <w:t xml:space="preserve">מקורות חיצוניים מהימנים המתייחסים לפעילות הארגון </w:t>
      </w:r>
    </w:p>
    <w:p w14:paraId="679ED137" w14:textId="77777777" w:rsidR="00DC5B32" w:rsidRDefault="00DC5B32" w:rsidP="00DC5B32">
      <w:pPr>
        <w:rPr>
          <w:rFonts w:ascii="Heebo" w:hAnsi="Heebo" w:cs="Heebo"/>
          <w:sz w:val="20"/>
          <w:szCs w:val="20"/>
          <w:rtl/>
        </w:rPr>
      </w:pPr>
      <w:r w:rsidRPr="00DC5B32">
        <w:rPr>
          <w:rFonts w:ascii="Heebo" w:hAnsi="Heebo" w:cs="Heebo" w:hint="cs"/>
          <w:sz w:val="20"/>
          <w:szCs w:val="20"/>
          <w:rtl/>
        </w:rPr>
        <w:t>מומלץ לבצע בדיקה על בסיס מדגם קבוע של חומרים, ולא להסתפק בעמוד הבית או בפרסום בודד</w:t>
      </w:r>
      <w:r w:rsidRPr="00DC5B32">
        <w:rPr>
          <w:rFonts w:ascii="Heebo" w:hAnsi="Heebo" w:cs="Heebo" w:hint="cs"/>
          <w:sz w:val="20"/>
          <w:szCs w:val="20"/>
        </w:rPr>
        <w:t>.</w:t>
      </w:r>
    </w:p>
    <w:p w14:paraId="7C86385A" w14:textId="77777777" w:rsidR="00DC5B32" w:rsidRDefault="00DC5B32" w:rsidP="00DC5B32">
      <w:pPr>
        <w:rPr>
          <w:rFonts w:ascii="Heebo" w:hAnsi="Heebo" w:cs="Heebo"/>
          <w:sz w:val="20"/>
          <w:szCs w:val="20"/>
          <w:rtl/>
        </w:rPr>
      </w:pPr>
    </w:p>
    <w:p w14:paraId="07354A34" w14:textId="77777777" w:rsidR="00DC5B32" w:rsidRDefault="00DC5B32" w:rsidP="00DC5B32">
      <w:pPr>
        <w:rPr>
          <w:rFonts w:ascii="Heebo" w:hAnsi="Heebo" w:cs="Heebo"/>
          <w:sz w:val="20"/>
          <w:szCs w:val="20"/>
          <w:rtl/>
        </w:rPr>
      </w:pPr>
    </w:p>
    <w:p w14:paraId="306102DA" w14:textId="77777777" w:rsidR="00DC5B32" w:rsidRDefault="00DC5B32" w:rsidP="00DC5B32">
      <w:pPr>
        <w:rPr>
          <w:rFonts w:ascii="Heebo" w:hAnsi="Heebo" w:cs="Heebo"/>
          <w:sz w:val="20"/>
          <w:szCs w:val="20"/>
          <w:rtl/>
        </w:rPr>
      </w:pPr>
    </w:p>
    <w:p w14:paraId="51C1130F" w14:textId="77777777" w:rsidR="00DC5B32" w:rsidRDefault="00DC5B32" w:rsidP="00DC5B32">
      <w:pPr>
        <w:rPr>
          <w:rFonts w:ascii="Heebo" w:hAnsi="Heebo" w:cs="Heebo"/>
          <w:sz w:val="20"/>
          <w:szCs w:val="20"/>
          <w:rtl/>
        </w:rPr>
      </w:pPr>
    </w:p>
    <w:p w14:paraId="14DD9496" w14:textId="77777777" w:rsidR="00DC5B32" w:rsidRPr="00DC5B32" w:rsidRDefault="00DC5B32" w:rsidP="00DC5B32">
      <w:pPr>
        <w:rPr>
          <w:rFonts w:ascii="Heebo" w:hAnsi="Heebo" w:cs="Heebo" w:hint="cs"/>
          <w:sz w:val="20"/>
          <w:szCs w:val="20"/>
        </w:rPr>
      </w:pPr>
    </w:p>
    <w:p w14:paraId="52CD08A4" w14:textId="77777777" w:rsidR="00DC5B32" w:rsidRPr="00DC5B32" w:rsidRDefault="00DC5B32" w:rsidP="00DC5B32">
      <w:pPr>
        <w:rPr>
          <w:rFonts w:ascii="Heebo" w:hAnsi="Heebo" w:cs="Heebo" w:hint="cs"/>
          <w:b/>
          <w:bCs/>
          <w:sz w:val="20"/>
          <w:szCs w:val="20"/>
        </w:rPr>
      </w:pPr>
      <w:r w:rsidRPr="00DC5B32">
        <w:rPr>
          <w:rFonts w:ascii="Heebo" w:hAnsi="Heebo" w:cs="Heebo" w:hint="cs"/>
          <w:b/>
          <w:bCs/>
          <w:sz w:val="20"/>
          <w:szCs w:val="20"/>
          <w:rtl/>
        </w:rPr>
        <w:lastRenderedPageBreak/>
        <w:t>ג. מדרג ההערכה</w:t>
      </w:r>
    </w:p>
    <w:p w14:paraId="1ED1575E"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לכל אחד מהקריטריונים יינתן ציון בהתאם לרמזור</w:t>
      </w:r>
      <w:r w:rsidRPr="00DC5B32">
        <w:rPr>
          <w:rFonts w:ascii="Heebo" w:hAnsi="Heebo" w:cs="Heebo" w:hint="cs"/>
          <w:sz w:val="20"/>
          <w:szCs w:val="20"/>
        </w:rPr>
        <w:t>:</w:t>
      </w:r>
    </w:p>
    <w:p w14:paraId="6011782E"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b/>
          <w:bCs/>
          <w:sz w:val="20"/>
          <w:szCs w:val="20"/>
        </w:rPr>
        <w:t xml:space="preserve">2 </w:t>
      </w:r>
      <w:r w:rsidRPr="00DC5B32">
        <w:rPr>
          <w:rFonts w:ascii="Heebo" w:hAnsi="Heebo" w:cs="Heebo" w:hint="cs"/>
          <w:b/>
          <w:bCs/>
          <w:sz w:val="20"/>
          <w:szCs w:val="20"/>
          <w:rtl/>
        </w:rPr>
        <w:t>נקודות – התאמה או קידום</w:t>
      </w:r>
    </w:p>
    <w:p w14:paraId="193C5E0C"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קיימות אינדיקציות ברורות לכך שהארגון מקדם את העיקרון או שהתנהלותו הציבורית מתיישבת עמו באופן מובהק</w:t>
      </w:r>
      <w:r w:rsidRPr="00DC5B32">
        <w:rPr>
          <w:rFonts w:ascii="Heebo" w:hAnsi="Heebo" w:cs="Heebo" w:hint="cs"/>
          <w:sz w:val="20"/>
          <w:szCs w:val="20"/>
        </w:rPr>
        <w:t>.</w:t>
      </w:r>
    </w:p>
    <w:p w14:paraId="3BF0A3F6"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b/>
          <w:bCs/>
          <w:sz w:val="20"/>
          <w:szCs w:val="20"/>
        </w:rPr>
        <w:t xml:space="preserve">1 </w:t>
      </w:r>
      <w:r w:rsidRPr="00DC5B32">
        <w:rPr>
          <w:rFonts w:ascii="Heebo" w:hAnsi="Heebo" w:cs="Heebo" w:hint="cs"/>
          <w:b/>
          <w:bCs/>
          <w:sz w:val="20"/>
          <w:szCs w:val="20"/>
          <w:rtl/>
        </w:rPr>
        <w:t>נקודה – ניטרלי או מידע שאינו מספיק</w:t>
      </w:r>
    </w:p>
    <w:p w14:paraId="19CEF7A6"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לא נמצאה אינדיקציה משמעותית לכאן או לכאן, או שהארגון אינו עוסק באופן מהותי בנושא</w:t>
      </w:r>
      <w:r w:rsidRPr="00DC5B32">
        <w:rPr>
          <w:rFonts w:ascii="Heebo" w:hAnsi="Heebo" w:cs="Heebo" w:hint="cs"/>
          <w:sz w:val="20"/>
          <w:szCs w:val="20"/>
        </w:rPr>
        <w:t>.</w:t>
      </w:r>
    </w:p>
    <w:p w14:paraId="33FF68A2"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b/>
          <w:bCs/>
          <w:sz w:val="20"/>
          <w:szCs w:val="20"/>
        </w:rPr>
        <w:t xml:space="preserve">0 </w:t>
      </w:r>
      <w:r w:rsidRPr="00DC5B32">
        <w:rPr>
          <w:rFonts w:ascii="Heebo" w:hAnsi="Heebo" w:cs="Heebo" w:hint="cs"/>
          <w:b/>
          <w:bCs/>
          <w:sz w:val="20"/>
          <w:szCs w:val="20"/>
          <w:rtl/>
        </w:rPr>
        <w:t>נקודות – סתירה או סיכון</w:t>
      </w:r>
    </w:p>
    <w:p w14:paraId="685DD3B5"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קיימת אינדיקציה ברורה לכך שהמסרים, הפעילות או ההתנהלות הציבורית של הארגון סותרים את העיקרון</w:t>
      </w:r>
      <w:r w:rsidRPr="00DC5B32">
        <w:rPr>
          <w:rFonts w:ascii="Heebo" w:hAnsi="Heebo" w:cs="Heebo" w:hint="cs"/>
          <w:sz w:val="20"/>
          <w:szCs w:val="20"/>
        </w:rPr>
        <w:t>.</w:t>
      </w:r>
    </w:p>
    <w:p w14:paraId="13C7CA10" w14:textId="77777777" w:rsidR="00DC5B32" w:rsidRDefault="00DC5B32" w:rsidP="00DC5B32">
      <w:pPr>
        <w:rPr>
          <w:rFonts w:ascii="Segoe UI Emoji" w:hAnsi="Segoe UI Emoji" w:cs="Segoe UI Emoji"/>
          <w:sz w:val="20"/>
          <w:szCs w:val="20"/>
          <w:rtl/>
        </w:rPr>
      </w:pPr>
    </w:p>
    <w:p w14:paraId="6455CEC0" w14:textId="38173810" w:rsidR="00DC5B32" w:rsidRPr="00DC5B32" w:rsidRDefault="00DC5B32" w:rsidP="00DC5B32">
      <w:pPr>
        <w:rPr>
          <w:rFonts w:ascii="Heebo" w:hAnsi="Heebo" w:cs="Heebo" w:hint="cs"/>
          <w:b/>
          <w:bCs/>
        </w:rPr>
      </w:pPr>
      <w:r w:rsidRPr="00DC5B32">
        <w:rPr>
          <w:rFonts w:ascii="Heebo" w:hAnsi="Heebo" w:cs="Heebo" w:hint="cs"/>
          <w:b/>
          <w:bCs/>
          <w:rtl/>
        </w:rPr>
        <w:t>ד. קריטריונים לבחינת הארג</w:t>
      </w:r>
      <w:r>
        <w:rPr>
          <w:rFonts w:ascii="Heebo" w:hAnsi="Heebo" w:cs="Heebo" w:hint="cs"/>
          <w:b/>
          <w:bCs/>
          <w:rtl/>
        </w:rPr>
        <w:t>ון</w:t>
      </w:r>
      <w:r>
        <w:rPr>
          <w:rFonts w:ascii="Heebo" w:hAnsi="Heebo" w:cs="Heebo"/>
          <w:b/>
          <w:bCs/>
          <w:sz w:val="20"/>
          <w:szCs w:val="20"/>
          <w:rtl/>
        </w:rPr>
        <w:br/>
      </w:r>
      <w:r>
        <w:rPr>
          <w:rFonts w:ascii="Heebo" w:hAnsi="Heebo" w:cs="Heebo"/>
          <w:b/>
          <w:bCs/>
          <w:sz w:val="20"/>
          <w:szCs w:val="20"/>
          <w:rtl/>
        </w:rPr>
        <w:br/>
      </w:r>
      <w:r>
        <w:rPr>
          <w:rFonts w:ascii="Heebo" w:hAnsi="Heebo" w:cs="Heebo" w:hint="cs"/>
          <w:b/>
          <w:bCs/>
          <w:sz w:val="20"/>
          <w:szCs w:val="20"/>
          <w:rtl/>
        </w:rPr>
        <w:t xml:space="preserve">1. </w:t>
      </w:r>
      <w:r w:rsidRPr="00DC5B32">
        <w:rPr>
          <w:rFonts w:ascii="Heebo" w:hAnsi="Heebo" w:cs="Heebo" w:hint="cs"/>
          <w:b/>
          <w:bCs/>
          <w:sz w:val="20"/>
          <w:szCs w:val="20"/>
        </w:rPr>
        <w:t xml:space="preserve"> </w:t>
      </w:r>
      <w:r w:rsidRPr="00DC5B32">
        <w:rPr>
          <w:rFonts w:ascii="Heebo" w:hAnsi="Heebo" w:cs="Heebo" w:hint="cs"/>
          <w:b/>
          <w:bCs/>
          <w:sz w:val="20"/>
          <w:szCs w:val="20"/>
          <w:rtl/>
        </w:rPr>
        <w:t xml:space="preserve">שוויון </w:t>
      </w:r>
      <w:proofErr w:type="spellStart"/>
      <w:r w:rsidRPr="00DC5B32">
        <w:rPr>
          <w:rFonts w:ascii="Heebo" w:hAnsi="Heebo" w:cs="Heebo" w:hint="cs"/>
          <w:b/>
          <w:bCs/>
          <w:sz w:val="20"/>
          <w:szCs w:val="20"/>
          <w:rtl/>
        </w:rPr>
        <w:t>ואי־אפליה</w:t>
      </w:r>
      <w:proofErr w:type="spellEnd"/>
    </w:p>
    <w:p w14:paraId="4AE998F4"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בוחנים את החזון, המטרות, האתר, הרשתות והחומרים השיווקיים. בודקים אילו אוכלוסיות מיוצגות, כיצד הן מוצגות, למי השירות מיועד והאם קיימים מסרים מפלים או סטריאוטיפיים. ניתן לבחון גם דוגמאות לפעילות עם אוכלוסיות מגוונות</w:t>
      </w:r>
      <w:r w:rsidRPr="00DC5B32">
        <w:rPr>
          <w:rFonts w:ascii="Heebo" w:hAnsi="Heebo" w:cs="Heebo" w:hint="cs"/>
          <w:sz w:val="20"/>
          <w:szCs w:val="20"/>
        </w:rPr>
        <w:t>.</w:t>
      </w:r>
    </w:p>
    <w:p w14:paraId="7E9DB67B"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איך אתם מתייחסים למגוון הקהלים שאיתם אתם עובדים</w:t>
      </w:r>
      <w:r w:rsidRPr="00DC5B32">
        <w:rPr>
          <w:rFonts w:ascii="Heebo" w:hAnsi="Heebo" w:cs="Heebo" w:hint="cs"/>
          <w:sz w:val="20"/>
          <w:szCs w:val="20"/>
        </w:rPr>
        <w:t>?"</w:t>
      </w:r>
    </w:p>
    <w:p w14:paraId="036E97D4"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הארגון מצהיר ופועל לקידום שוויון ולהימנעות מאפליה</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אין אינדיקציה משמעותית לכאן או לכאן</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קיימים מסרים או ביטויים מפלים או המצדיקים אפליה</w:t>
      </w:r>
      <w:r w:rsidRPr="00DC5B32">
        <w:rPr>
          <w:rFonts w:ascii="Heebo" w:hAnsi="Heebo" w:cs="Heebo" w:hint="cs"/>
          <w:sz w:val="20"/>
          <w:szCs w:val="20"/>
        </w:rPr>
        <w:t>.</w:t>
      </w:r>
    </w:p>
    <w:p w14:paraId="44C35F54" w14:textId="61E4B4A9" w:rsidR="00DC5B32" w:rsidRPr="00DC5B32" w:rsidRDefault="00DC5B32" w:rsidP="00DC5B32">
      <w:pPr>
        <w:rPr>
          <w:rFonts w:ascii="Heebo" w:hAnsi="Heebo" w:cs="Heebo" w:hint="cs"/>
          <w:b/>
          <w:bCs/>
          <w:sz w:val="20"/>
          <w:szCs w:val="20"/>
        </w:rPr>
      </w:pPr>
      <w:r>
        <w:rPr>
          <w:rFonts w:ascii="Heebo" w:hAnsi="Heebo" w:cs="Heebo" w:hint="cs"/>
          <w:b/>
          <w:bCs/>
          <w:sz w:val="20"/>
          <w:szCs w:val="20"/>
          <w:rtl/>
        </w:rPr>
        <w:t xml:space="preserve">2. </w:t>
      </w:r>
      <w:r w:rsidRPr="00DC5B32">
        <w:rPr>
          <w:rFonts w:ascii="Heebo" w:hAnsi="Heebo" w:cs="Heebo" w:hint="cs"/>
          <w:b/>
          <w:bCs/>
          <w:sz w:val="20"/>
          <w:szCs w:val="20"/>
          <w:rtl/>
        </w:rPr>
        <w:t>פלורליזם וריבוי קולות</w:t>
      </w:r>
    </w:p>
    <w:p w14:paraId="162D0604" w14:textId="147BC546"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בודקים האם הארגון מציג יותר מנקודת מבט אחת, האם הוא נותן מקום לקולות שונים והאם הוא מקיים שיתופי פעולה עם גופים או קבוצות בעלי תפיסות שונות</w:t>
      </w:r>
      <w:r w:rsidRPr="00DC5B32">
        <w:rPr>
          <w:rFonts w:ascii="Heebo" w:hAnsi="Heebo" w:cs="Heebo" w:hint="cs"/>
          <w:sz w:val="20"/>
          <w:szCs w:val="20"/>
        </w:rPr>
        <w:t>.</w:t>
      </w:r>
      <w:r>
        <w:rPr>
          <w:rFonts w:ascii="Heebo" w:hAnsi="Heebo" w:cs="Heebo" w:hint="cs"/>
          <w:sz w:val="20"/>
          <w:szCs w:val="20"/>
          <w:rtl/>
        </w:rPr>
        <w:t xml:space="preserve"> אפשר לבחון זו בתוכניות השונות אותן הוא מציע, בלקוחות השונים איתם עבד. </w:t>
      </w:r>
    </w:p>
    <w:p w14:paraId="584C7B87" w14:textId="75E84C94"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 xml:space="preserve">איך אתם מתמודדים עם </w:t>
      </w:r>
      <w:r>
        <w:rPr>
          <w:rFonts w:ascii="Heebo" w:hAnsi="Heebo" w:cs="Heebo" w:hint="cs"/>
          <w:sz w:val="20"/>
          <w:szCs w:val="20"/>
          <w:rtl/>
        </w:rPr>
        <w:t xml:space="preserve">ארגון/ </w:t>
      </w:r>
      <w:proofErr w:type="spellStart"/>
      <w:r>
        <w:rPr>
          <w:rFonts w:ascii="Heebo" w:hAnsi="Heebo" w:cs="Heebo" w:hint="cs"/>
          <w:sz w:val="20"/>
          <w:szCs w:val="20"/>
          <w:rtl/>
        </w:rPr>
        <w:t>משתתף.ת</w:t>
      </w:r>
      <w:proofErr w:type="spellEnd"/>
      <w:r>
        <w:rPr>
          <w:rFonts w:ascii="Heebo" w:hAnsi="Heebo" w:cs="Heebo" w:hint="cs"/>
          <w:sz w:val="20"/>
          <w:szCs w:val="20"/>
          <w:rtl/>
        </w:rPr>
        <w:t xml:space="preserve"> המחזיקים עמדה</w:t>
      </w:r>
      <w:r w:rsidRPr="00DC5B32">
        <w:rPr>
          <w:rFonts w:ascii="Heebo" w:hAnsi="Heebo" w:cs="Heebo" w:hint="cs"/>
          <w:sz w:val="20"/>
          <w:szCs w:val="20"/>
          <w:rtl/>
        </w:rPr>
        <w:t xml:space="preserve"> שונה משלכם</w:t>
      </w:r>
      <w:r w:rsidRPr="00DC5B32">
        <w:rPr>
          <w:rFonts w:ascii="Heebo" w:hAnsi="Heebo" w:cs="Heebo" w:hint="cs"/>
          <w:sz w:val="20"/>
          <w:szCs w:val="20"/>
        </w:rPr>
        <w:t>?"</w:t>
      </w:r>
    </w:p>
    <w:p w14:paraId="092BCD1A"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מגוון דעות וקולות מוצגים כלגיטימיים</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אין התייחסות משמעותית לנושא</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קיימת שלילה של הלגיטימיות של דעות או קבוצות אחרות</w:t>
      </w:r>
      <w:r w:rsidRPr="00DC5B32">
        <w:rPr>
          <w:rFonts w:ascii="Heebo" w:hAnsi="Heebo" w:cs="Heebo" w:hint="cs"/>
          <w:sz w:val="20"/>
          <w:szCs w:val="20"/>
        </w:rPr>
        <w:t>.</w:t>
      </w:r>
    </w:p>
    <w:p w14:paraId="706816DD" w14:textId="1DFF81C1" w:rsidR="00DC5B32" w:rsidRPr="00DC5B32" w:rsidRDefault="00DC5B32" w:rsidP="00DC5B32">
      <w:pPr>
        <w:rPr>
          <w:rFonts w:ascii="Heebo" w:hAnsi="Heebo" w:cs="Heebo" w:hint="cs"/>
          <w:b/>
          <w:bCs/>
          <w:sz w:val="20"/>
          <w:szCs w:val="20"/>
        </w:rPr>
      </w:pPr>
      <w:r>
        <w:rPr>
          <w:rFonts w:ascii="Heebo" w:hAnsi="Heebo" w:cs="Heebo" w:hint="cs"/>
          <w:b/>
          <w:bCs/>
          <w:sz w:val="20"/>
          <w:szCs w:val="20"/>
          <w:rtl/>
        </w:rPr>
        <w:lastRenderedPageBreak/>
        <w:t xml:space="preserve">3. </w:t>
      </w:r>
      <w:r w:rsidRPr="00DC5B32">
        <w:rPr>
          <w:rFonts w:ascii="Heebo" w:hAnsi="Heebo" w:cs="Heebo" w:hint="cs"/>
          <w:b/>
          <w:bCs/>
          <w:sz w:val="20"/>
          <w:szCs w:val="20"/>
        </w:rPr>
        <w:t xml:space="preserve"> </w:t>
      </w:r>
      <w:r w:rsidRPr="00DC5B32">
        <w:rPr>
          <w:rFonts w:ascii="Heebo" w:hAnsi="Heebo" w:cs="Heebo" w:hint="cs"/>
          <w:b/>
          <w:bCs/>
          <w:sz w:val="20"/>
          <w:szCs w:val="20"/>
          <w:rtl/>
        </w:rPr>
        <w:t>חירות ואוטונומיה</w:t>
      </w:r>
    </w:p>
    <w:p w14:paraId="644213DE" w14:textId="4F991CEE"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בוחנים את השפה שבה הארגון מתאר את מטרותיו ואת הפעילות שלו. מחפשים דגש על בחירה, עצמאות, יוזמה וחשיבה עצמאית לעומת דגש על ציות, כפיפות וקבלת סמכות</w:t>
      </w:r>
      <w:r w:rsidRPr="00DC5B32">
        <w:rPr>
          <w:rFonts w:ascii="Heebo" w:hAnsi="Heebo" w:cs="Heebo" w:hint="cs"/>
          <w:sz w:val="20"/>
          <w:szCs w:val="20"/>
        </w:rPr>
        <w:t>.</w:t>
      </w:r>
      <w:r>
        <w:rPr>
          <w:rFonts w:ascii="Heebo" w:hAnsi="Heebo" w:cs="Heebo" w:hint="cs"/>
          <w:sz w:val="20"/>
          <w:szCs w:val="20"/>
          <w:rtl/>
        </w:rPr>
        <w:t xml:space="preserve"> גם ביחס לפעולה שלו בחברה הישראלית וגם בצורה שהוא תופס את הפעילות שלו בתוך השדה המקצועי. </w:t>
      </w:r>
    </w:p>
    <w:p w14:paraId="560127F4"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מה אתם רוצים שהמשתתף יוכל לעשות בעצמו בעקבות הפעילות</w:t>
      </w:r>
      <w:r w:rsidRPr="00DC5B32">
        <w:rPr>
          <w:rFonts w:ascii="Heebo" w:hAnsi="Heebo" w:cs="Heebo" w:hint="cs"/>
          <w:sz w:val="20"/>
          <w:szCs w:val="20"/>
        </w:rPr>
        <w:t>?"</w:t>
      </w:r>
    </w:p>
    <w:p w14:paraId="0566A299"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עידוד עצמאות, בחירה וחשיבה עצמאית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אין אינדיקציה משמעותית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ציות או כפיפות מוצגים כערכים מרכזיים על חשבון שיקול דעת עצמאי</w:t>
      </w:r>
      <w:r w:rsidRPr="00DC5B32">
        <w:rPr>
          <w:rFonts w:ascii="Heebo" w:hAnsi="Heebo" w:cs="Heebo" w:hint="cs"/>
          <w:sz w:val="20"/>
          <w:szCs w:val="20"/>
        </w:rPr>
        <w:t>.</w:t>
      </w:r>
    </w:p>
    <w:p w14:paraId="4D786AB9" w14:textId="4A5A1116" w:rsidR="00DC5B32" w:rsidRPr="00DC5B32" w:rsidRDefault="00DC5B32" w:rsidP="00DC5B32">
      <w:pPr>
        <w:rPr>
          <w:rFonts w:ascii="Heebo" w:hAnsi="Heebo" w:cs="Heebo" w:hint="cs"/>
          <w:b/>
          <w:bCs/>
          <w:sz w:val="20"/>
          <w:szCs w:val="20"/>
        </w:rPr>
      </w:pPr>
      <w:r>
        <w:rPr>
          <w:rFonts w:ascii="Heebo" w:hAnsi="Heebo" w:cs="Heebo" w:hint="cs"/>
          <w:b/>
          <w:bCs/>
          <w:sz w:val="20"/>
          <w:szCs w:val="20"/>
          <w:rtl/>
        </w:rPr>
        <w:t xml:space="preserve">4. </w:t>
      </w:r>
      <w:r w:rsidRPr="00DC5B32">
        <w:rPr>
          <w:rFonts w:ascii="Heebo" w:hAnsi="Heebo" w:cs="Heebo" w:hint="cs"/>
          <w:b/>
          <w:bCs/>
          <w:sz w:val="20"/>
          <w:szCs w:val="20"/>
          <w:rtl/>
        </w:rPr>
        <w:t>זכויות וחירויות הפרט</w:t>
      </w:r>
    </w:p>
    <w:p w14:paraId="1FA31C51"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מחפשים התייחסויות לחופש ביטוי, חופש מחשבה, פרטיות, אוטונומיה וזכויות בסיסיות אחרות. במקביל בודקים האם קיימים פרסומים או מסרים הסותרים באופן מפורש זכויות אלה</w:t>
      </w:r>
      <w:r w:rsidRPr="00DC5B32">
        <w:rPr>
          <w:rFonts w:ascii="Heebo" w:hAnsi="Heebo" w:cs="Heebo" w:hint="cs"/>
          <w:sz w:val="20"/>
          <w:szCs w:val="20"/>
        </w:rPr>
        <w:t>.</w:t>
      </w:r>
    </w:p>
    <w:p w14:paraId="4F82127C"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האם יש ערכים שאתם לא מוכנים לוותר עליהם גם כשהם מקשים עליכם</w:t>
      </w:r>
      <w:r w:rsidRPr="00DC5B32">
        <w:rPr>
          <w:rFonts w:ascii="Heebo" w:hAnsi="Heebo" w:cs="Heebo" w:hint="cs"/>
          <w:sz w:val="20"/>
          <w:szCs w:val="20"/>
        </w:rPr>
        <w:t>?"</w:t>
      </w:r>
    </w:p>
    <w:p w14:paraId="4C0C0EB1"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הכרה בזכויות ובחירויות הפרט כעקרונות בסיסיים</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אין התייחסות משמעותית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הצדקה מפורשת לשלילת זכויות או חירויות בסיסיות</w:t>
      </w:r>
      <w:r w:rsidRPr="00DC5B32">
        <w:rPr>
          <w:rFonts w:ascii="Heebo" w:hAnsi="Heebo" w:cs="Heebo" w:hint="cs"/>
          <w:sz w:val="20"/>
          <w:szCs w:val="20"/>
        </w:rPr>
        <w:t>.</w:t>
      </w:r>
    </w:p>
    <w:p w14:paraId="059C6882" w14:textId="725B1BFC" w:rsidR="00DC5B32" w:rsidRPr="00DC5B32" w:rsidRDefault="00DC5B32" w:rsidP="00DC5B32">
      <w:pPr>
        <w:rPr>
          <w:rFonts w:ascii="Heebo" w:hAnsi="Heebo" w:cs="Heebo" w:hint="cs"/>
          <w:b/>
          <w:bCs/>
          <w:sz w:val="20"/>
          <w:szCs w:val="20"/>
        </w:rPr>
      </w:pPr>
      <w:r>
        <w:rPr>
          <w:rFonts w:ascii="Heebo" w:hAnsi="Heebo" w:cs="Heebo" w:hint="cs"/>
          <w:b/>
          <w:bCs/>
          <w:sz w:val="20"/>
          <w:szCs w:val="20"/>
          <w:rtl/>
        </w:rPr>
        <w:t xml:space="preserve">5. </w:t>
      </w:r>
      <w:r w:rsidRPr="00DC5B32">
        <w:rPr>
          <w:rFonts w:ascii="Heebo" w:hAnsi="Heebo" w:cs="Heebo" w:hint="cs"/>
          <w:b/>
          <w:bCs/>
          <w:sz w:val="20"/>
          <w:szCs w:val="20"/>
        </w:rPr>
        <w:t xml:space="preserve"> </w:t>
      </w:r>
      <w:r w:rsidRPr="00DC5B32">
        <w:rPr>
          <w:rFonts w:ascii="Heebo" w:hAnsi="Heebo" w:cs="Heebo" w:hint="cs"/>
          <w:b/>
          <w:bCs/>
          <w:sz w:val="20"/>
          <w:szCs w:val="20"/>
          <w:rtl/>
        </w:rPr>
        <w:t>יחס ל</w:t>
      </w:r>
      <w:r>
        <w:rPr>
          <w:rFonts w:ascii="Heebo" w:hAnsi="Heebo" w:cs="Heebo" w:hint="cs"/>
          <w:b/>
          <w:bCs/>
          <w:sz w:val="20"/>
          <w:szCs w:val="20"/>
          <w:rtl/>
        </w:rPr>
        <w:t xml:space="preserve">קבוצות מיעוט </w:t>
      </w:r>
    </w:p>
    <w:p w14:paraId="5C61EC49"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בוחנים מי מופיע בתכנים, מי אינו מופיע, כיצד מתוארים מיעוטים וקבוצות שונות והאם הם מוצגים כחלק לגיטימי ושווה מהמרחב הציבורי. ניתן לבחון גם שיתופי פעולה עם קבוצות שונות</w:t>
      </w:r>
      <w:r w:rsidRPr="00DC5B32">
        <w:rPr>
          <w:rFonts w:ascii="Heebo" w:hAnsi="Heebo" w:cs="Heebo" w:hint="cs"/>
          <w:sz w:val="20"/>
          <w:szCs w:val="20"/>
        </w:rPr>
        <w:t>.</w:t>
      </w:r>
    </w:p>
    <w:p w14:paraId="33B29B0A" w14:textId="032F0C9B"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איך אתם חושבים על קבוצה שאינה חלק מקהל היעד שלכם</w:t>
      </w:r>
      <w:r w:rsidRPr="00DC5B32">
        <w:rPr>
          <w:rFonts w:ascii="Heebo" w:hAnsi="Heebo" w:cs="Heebo" w:hint="cs"/>
          <w:sz w:val="20"/>
          <w:szCs w:val="20"/>
        </w:rPr>
        <w:t>?"</w:t>
      </w:r>
      <w:r>
        <w:rPr>
          <w:rFonts w:ascii="Heebo" w:hAnsi="Heebo" w:cs="Heebo" w:hint="cs"/>
          <w:sz w:val="20"/>
          <w:szCs w:val="20"/>
          <w:rtl/>
        </w:rPr>
        <w:t xml:space="preserve"> או "האם הפעילות שלכם מוגבלת לקבל יעד </w:t>
      </w:r>
      <w:proofErr w:type="spellStart"/>
      <w:r>
        <w:rPr>
          <w:rFonts w:ascii="Heebo" w:hAnsi="Heebo" w:cs="Heebo" w:hint="cs"/>
          <w:sz w:val="20"/>
          <w:szCs w:val="20"/>
          <w:rtl/>
        </w:rPr>
        <w:t>ספיצפי</w:t>
      </w:r>
      <w:proofErr w:type="spellEnd"/>
      <w:r>
        <w:rPr>
          <w:rFonts w:ascii="Heebo" w:hAnsi="Heebo" w:cs="Heebo" w:hint="cs"/>
          <w:sz w:val="20"/>
          <w:szCs w:val="20"/>
          <w:rtl/>
        </w:rPr>
        <w:t xml:space="preserve"> (מגדרי, עדתי, סוציו-אקונומי), והאם אתם מוכנים להגביל פעילות בהתאם לבקשת לקוח?"</w:t>
      </w:r>
    </w:p>
    <w:p w14:paraId="65F2A566"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הכרה בלגיטימיות ובזכויות של קבוצות מיעוט</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אין אינדיקציה משמעותית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 xml:space="preserve">הדרה, </w:t>
      </w:r>
      <w:proofErr w:type="spellStart"/>
      <w:r w:rsidRPr="00DC5B32">
        <w:rPr>
          <w:rFonts w:ascii="Heebo" w:hAnsi="Heebo" w:cs="Heebo" w:hint="cs"/>
          <w:sz w:val="20"/>
          <w:szCs w:val="20"/>
          <w:rtl/>
        </w:rPr>
        <w:t>דה־לגיטימציה</w:t>
      </w:r>
      <w:proofErr w:type="spellEnd"/>
      <w:r w:rsidRPr="00DC5B32">
        <w:rPr>
          <w:rFonts w:ascii="Heebo" w:hAnsi="Heebo" w:cs="Heebo" w:hint="cs"/>
          <w:sz w:val="20"/>
          <w:szCs w:val="20"/>
          <w:rtl/>
        </w:rPr>
        <w:t xml:space="preserve"> או שלילת זכויות מקבוצות מיעוט</w:t>
      </w:r>
      <w:r w:rsidRPr="00DC5B32">
        <w:rPr>
          <w:rFonts w:ascii="Heebo" w:hAnsi="Heebo" w:cs="Heebo" w:hint="cs"/>
          <w:sz w:val="20"/>
          <w:szCs w:val="20"/>
        </w:rPr>
        <w:t>.</w:t>
      </w:r>
    </w:p>
    <w:p w14:paraId="28C020EF" w14:textId="6C859ECD" w:rsidR="00DC5B32" w:rsidRPr="00DC5B32" w:rsidRDefault="00DC5B32" w:rsidP="00DC5B32">
      <w:pPr>
        <w:rPr>
          <w:rFonts w:ascii="Heebo" w:hAnsi="Heebo" w:cs="Heebo" w:hint="cs"/>
          <w:b/>
          <w:bCs/>
          <w:sz w:val="20"/>
          <w:szCs w:val="20"/>
        </w:rPr>
      </w:pPr>
      <w:r>
        <w:rPr>
          <w:rFonts w:ascii="Heebo" w:hAnsi="Heebo" w:cs="Heebo" w:hint="cs"/>
          <w:b/>
          <w:bCs/>
          <w:sz w:val="20"/>
          <w:szCs w:val="20"/>
          <w:rtl/>
        </w:rPr>
        <w:t xml:space="preserve">6. </w:t>
      </w:r>
      <w:r w:rsidRPr="00DC5B32">
        <w:rPr>
          <w:rFonts w:ascii="Heebo" w:hAnsi="Heebo" w:cs="Heebo" w:hint="cs"/>
          <w:b/>
          <w:bCs/>
          <w:sz w:val="20"/>
          <w:szCs w:val="20"/>
          <w:rtl/>
        </w:rPr>
        <w:t>התמודדות עם מחלוקת</w:t>
      </w:r>
    </w:p>
    <w:p w14:paraId="6DBC335C"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מחפשים באתר וברשתות התייחסויות לנושאים שנויים במחלוקת ובוחנים כיצד הארגון מציג אותם. האם הוא מכיר במורכבות ובקיומן של עמדות שונות או מציג חלוקה חדה בין "אנחנו" ל"הם</w:t>
      </w:r>
      <w:r w:rsidRPr="00DC5B32">
        <w:rPr>
          <w:rFonts w:ascii="Heebo" w:hAnsi="Heebo" w:cs="Heebo" w:hint="cs"/>
          <w:sz w:val="20"/>
          <w:szCs w:val="20"/>
        </w:rPr>
        <w:t>".</w:t>
      </w:r>
    </w:p>
    <w:p w14:paraId="680B35A6"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lastRenderedPageBreak/>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תנו דוגמה למקרה שבו לא הסכמתם עם שותף</w:t>
      </w:r>
      <w:r w:rsidRPr="00DC5B32">
        <w:rPr>
          <w:rFonts w:ascii="Heebo" w:hAnsi="Heebo" w:cs="Heebo" w:hint="cs"/>
          <w:sz w:val="20"/>
          <w:szCs w:val="20"/>
        </w:rPr>
        <w:t>."</w:t>
      </w:r>
    </w:p>
    <w:p w14:paraId="710C469A" w14:textId="77777777" w:rsidR="00DC5B32" w:rsidRDefault="00DC5B32" w:rsidP="00DC5B32">
      <w:pPr>
        <w:rPr>
          <w:rFonts w:ascii="Heebo" w:hAnsi="Heebo" w:cs="Heebo"/>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מחלוקת נתפסת כחלק לגיטימי מהשיח</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אין אינדיקציה מספקת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 xml:space="preserve">מחלוקת מוצגת כאיום או מובילה </w:t>
      </w:r>
      <w:proofErr w:type="spellStart"/>
      <w:r w:rsidRPr="00DC5B32">
        <w:rPr>
          <w:rFonts w:ascii="Heebo" w:hAnsi="Heebo" w:cs="Heebo" w:hint="cs"/>
          <w:sz w:val="20"/>
          <w:szCs w:val="20"/>
          <w:rtl/>
        </w:rPr>
        <w:t>לדה־לגיטימציה</w:t>
      </w:r>
      <w:proofErr w:type="spellEnd"/>
      <w:r w:rsidRPr="00DC5B32">
        <w:rPr>
          <w:rFonts w:ascii="Heebo" w:hAnsi="Heebo" w:cs="Heebo" w:hint="cs"/>
          <w:sz w:val="20"/>
          <w:szCs w:val="20"/>
          <w:rtl/>
        </w:rPr>
        <w:t xml:space="preserve"> של הצד האחר</w:t>
      </w:r>
      <w:r w:rsidRPr="00DC5B32">
        <w:rPr>
          <w:rFonts w:ascii="Heebo" w:hAnsi="Heebo" w:cs="Heebo" w:hint="cs"/>
          <w:sz w:val="20"/>
          <w:szCs w:val="20"/>
        </w:rPr>
        <w:t>.</w:t>
      </w:r>
    </w:p>
    <w:p w14:paraId="159AF1BC" w14:textId="39F7551E" w:rsidR="00DC5B32" w:rsidRPr="00DC5B32" w:rsidRDefault="00DC5B32" w:rsidP="00DC5B32">
      <w:pPr>
        <w:rPr>
          <w:rFonts w:ascii="Heebo" w:hAnsi="Heebo" w:cs="Heebo" w:hint="cs"/>
          <w:sz w:val="20"/>
          <w:szCs w:val="20"/>
        </w:rPr>
      </w:pPr>
      <w:r>
        <w:rPr>
          <w:rFonts w:ascii="Heebo" w:hAnsi="Heebo" w:cs="Heebo" w:hint="cs"/>
          <w:b/>
          <w:bCs/>
          <w:sz w:val="20"/>
          <w:szCs w:val="20"/>
          <w:rtl/>
        </w:rPr>
        <w:t>7. עידוד</w:t>
      </w:r>
      <w:r w:rsidRPr="00DC5B32">
        <w:rPr>
          <w:rFonts w:ascii="Heebo" w:hAnsi="Heebo" w:cs="Heebo" w:hint="cs"/>
          <w:b/>
          <w:bCs/>
          <w:sz w:val="20"/>
          <w:szCs w:val="20"/>
        </w:rPr>
        <w:t xml:space="preserve"> </w:t>
      </w:r>
      <w:r w:rsidRPr="00DC5B32">
        <w:rPr>
          <w:rFonts w:ascii="Heebo" w:hAnsi="Heebo" w:cs="Heebo" w:hint="cs"/>
          <w:b/>
          <w:bCs/>
          <w:sz w:val="20"/>
          <w:szCs w:val="20"/>
          <w:rtl/>
        </w:rPr>
        <w:t>חשיבה ביקורתית</w:t>
      </w:r>
    </w:p>
    <w:p w14:paraId="74386F9E"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בוחנים תוכניות, תכנים, סרטונים ופעילויות שהארגון מציג. האם הם מעודדים שאלות, ספק, בחינה עצמאית וביקורת או מציגים מסקנה אחת שאותה יש לקבל</w:t>
      </w:r>
      <w:r w:rsidRPr="00DC5B32">
        <w:rPr>
          <w:rFonts w:ascii="Heebo" w:hAnsi="Heebo" w:cs="Heebo" w:hint="cs"/>
          <w:sz w:val="20"/>
          <w:szCs w:val="20"/>
        </w:rPr>
        <w:t>.</w:t>
      </w:r>
    </w:p>
    <w:p w14:paraId="341EF4B0"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מה אתם רוצים שאנשים ישאלו אתכם</w:t>
      </w:r>
      <w:r w:rsidRPr="00DC5B32">
        <w:rPr>
          <w:rFonts w:ascii="Heebo" w:hAnsi="Heebo" w:cs="Heebo" w:hint="cs"/>
          <w:sz w:val="20"/>
          <w:szCs w:val="20"/>
        </w:rPr>
        <w:t>?"</w:t>
      </w:r>
    </w:p>
    <w:p w14:paraId="229DDA2F"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עידוד שאלות, ביקורת וחשיבה עצמאית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אין אינדיקציה משמעותית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עידוד קבלה של מסר או סמכות ללא ביקורת</w:t>
      </w:r>
      <w:r w:rsidRPr="00DC5B32">
        <w:rPr>
          <w:rFonts w:ascii="Heebo" w:hAnsi="Heebo" w:cs="Heebo" w:hint="cs"/>
          <w:sz w:val="20"/>
          <w:szCs w:val="20"/>
        </w:rPr>
        <w:t>.</w:t>
      </w:r>
    </w:p>
    <w:p w14:paraId="1CC7F32D" w14:textId="7ABE21B8" w:rsidR="00DC5B32" w:rsidRPr="00DC5B32" w:rsidRDefault="00DC5B32" w:rsidP="00DC5B32">
      <w:pPr>
        <w:rPr>
          <w:rFonts w:ascii="Heebo" w:hAnsi="Heebo" w:cs="Heebo" w:hint="cs"/>
          <w:b/>
          <w:bCs/>
          <w:sz w:val="20"/>
          <w:szCs w:val="20"/>
        </w:rPr>
      </w:pPr>
      <w:r>
        <w:rPr>
          <w:rFonts w:ascii="Heebo" w:hAnsi="Heebo" w:cs="Heebo" w:hint="cs"/>
          <w:b/>
          <w:bCs/>
          <w:sz w:val="20"/>
          <w:szCs w:val="20"/>
          <w:rtl/>
        </w:rPr>
        <w:t xml:space="preserve">8. </w:t>
      </w:r>
      <w:r w:rsidRPr="00DC5B32">
        <w:rPr>
          <w:rFonts w:ascii="Heebo" w:hAnsi="Heebo" w:cs="Heebo" w:hint="cs"/>
          <w:b/>
          <w:bCs/>
          <w:sz w:val="20"/>
          <w:szCs w:val="20"/>
          <w:rtl/>
        </w:rPr>
        <w:t>שקיפות ואחריותיות</w:t>
      </w:r>
    </w:p>
    <w:p w14:paraId="3DC8BE5E"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בודקים איזה מידע הארגון מפרסם מיוזמתו: מטרות, הנהלה, פעילות, שותפים, תוצאות, מקורות מידע וכדומה. בוחנים גם את האופן שבו הוא מתייחס לביקורת ציבורית</w:t>
      </w:r>
      <w:r w:rsidRPr="00DC5B32">
        <w:rPr>
          <w:rFonts w:ascii="Heebo" w:hAnsi="Heebo" w:cs="Heebo" w:hint="cs"/>
          <w:sz w:val="20"/>
          <w:szCs w:val="20"/>
        </w:rPr>
        <w:t>.</w:t>
      </w:r>
    </w:p>
    <w:p w14:paraId="593BFEC1"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איך אתם יודעים שהפעילות שלכם מצליחה</w:t>
      </w:r>
      <w:r w:rsidRPr="00DC5B32">
        <w:rPr>
          <w:rFonts w:ascii="Heebo" w:hAnsi="Heebo" w:cs="Heebo" w:hint="cs"/>
          <w:sz w:val="20"/>
          <w:szCs w:val="20"/>
        </w:rPr>
        <w:t>?"</w:t>
      </w:r>
    </w:p>
    <w:p w14:paraId="6DA90D73"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הארגון מציג מידע, מדדים ומנגנוני למידה וביקורת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מידע חלקי או ללא אינדיקציה מיוחדת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הימנעות עקבית משקיפות או ביקורת</w:t>
      </w:r>
      <w:r w:rsidRPr="00DC5B32">
        <w:rPr>
          <w:rFonts w:ascii="Heebo" w:hAnsi="Heebo" w:cs="Heebo" w:hint="cs"/>
          <w:sz w:val="20"/>
          <w:szCs w:val="20"/>
        </w:rPr>
        <w:t>.</w:t>
      </w:r>
    </w:p>
    <w:p w14:paraId="0975DEBB" w14:textId="6EDB0C25" w:rsidR="00DC5B32" w:rsidRPr="00DC5B32" w:rsidRDefault="00DC5B32" w:rsidP="00DC5B32">
      <w:pPr>
        <w:rPr>
          <w:rFonts w:ascii="Heebo" w:hAnsi="Heebo" w:cs="Heebo" w:hint="cs"/>
          <w:b/>
          <w:bCs/>
          <w:sz w:val="20"/>
          <w:szCs w:val="20"/>
        </w:rPr>
      </w:pPr>
      <w:r>
        <w:rPr>
          <w:rFonts w:ascii="Heebo" w:hAnsi="Heebo" w:cs="Heebo" w:hint="cs"/>
          <w:b/>
          <w:bCs/>
          <w:sz w:val="20"/>
          <w:szCs w:val="20"/>
          <w:rtl/>
        </w:rPr>
        <w:t>9.</w:t>
      </w:r>
      <w:r w:rsidRPr="00DC5B32">
        <w:rPr>
          <w:rFonts w:ascii="Heebo" w:hAnsi="Heebo" w:cs="Heebo" w:hint="cs"/>
          <w:b/>
          <w:bCs/>
          <w:sz w:val="20"/>
          <w:szCs w:val="20"/>
        </w:rPr>
        <w:t xml:space="preserve"> </w:t>
      </w:r>
      <w:r w:rsidRPr="00DC5B32">
        <w:rPr>
          <w:rFonts w:ascii="Heebo" w:hAnsi="Heebo" w:cs="Heebo" w:hint="cs"/>
          <w:b/>
          <w:bCs/>
          <w:sz w:val="20"/>
          <w:szCs w:val="20"/>
          <w:rtl/>
        </w:rPr>
        <w:t>תפיסת האחר</w:t>
      </w:r>
    </w:p>
    <w:p w14:paraId="09EE596B"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מבצעים בחינה של השפה והדימויים שבהם הארגון משתמש ביחס לאנשים, קבוצות או גופים שאינם חלק מהקבוצה שלו</w:t>
      </w:r>
      <w:r w:rsidRPr="00DC5B32">
        <w:rPr>
          <w:rFonts w:ascii="Heebo" w:hAnsi="Heebo" w:cs="Heebo" w:hint="cs"/>
          <w:sz w:val="20"/>
          <w:szCs w:val="20"/>
        </w:rPr>
        <w:t>.</w:t>
      </w:r>
    </w:p>
    <w:p w14:paraId="17E91B2A"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איך אתם מדברים על אנשים שחושבים אחרת מכם</w:t>
      </w:r>
      <w:r w:rsidRPr="00DC5B32">
        <w:rPr>
          <w:rFonts w:ascii="Heebo" w:hAnsi="Heebo" w:cs="Heebo" w:hint="cs"/>
          <w:sz w:val="20"/>
          <w:szCs w:val="20"/>
        </w:rPr>
        <w:t>?"</w:t>
      </w:r>
    </w:p>
    <w:p w14:paraId="64C3E40F" w14:textId="77777777" w:rsidR="00DC5B32" w:rsidRDefault="00DC5B32" w:rsidP="00DC5B32">
      <w:pPr>
        <w:rPr>
          <w:rFonts w:ascii="Heebo" w:hAnsi="Heebo" w:cs="Heebo"/>
          <w:sz w:val="20"/>
          <w:szCs w:val="20"/>
          <w:rtl/>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האחר מוצג כאדם או קבוצה לגיטימיים ושווי ערך</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אין אינדיקציה משמעותית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האחר מוצג באופן עקבי כאויב, איום, נחות או בלתי לגיטימי</w:t>
      </w:r>
      <w:r w:rsidRPr="00DC5B32">
        <w:rPr>
          <w:rFonts w:ascii="Heebo" w:hAnsi="Heebo" w:cs="Heebo" w:hint="cs"/>
          <w:sz w:val="20"/>
          <w:szCs w:val="20"/>
        </w:rPr>
        <w:t>.</w:t>
      </w:r>
    </w:p>
    <w:p w14:paraId="0190072E" w14:textId="77777777" w:rsidR="00DC5B32" w:rsidRDefault="00DC5B32" w:rsidP="00DC5B32">
      <w:pPr>
        <w:rPr>
          <w:rFonts w:ascii="Heebo" w:hAnsi="Heebo" w:cs="Heebo"/>
          <w:sz w:val="20"/>
          <w:szCs w:val="20"/>
        </w:rPr>
      </w:pPr>
    </w:p>
    <w:p w14:paraId="4A11106E" w14:textId="2D129E53" w:rsidR="00DC5B32" w:rsidRPr="00DC5B32" w:rsidRDefault="00DC5B32" w:rsidP="00DC5B32">
      <w:pPr>
        <w:pStyle w:val="a9"/>
        <w:numPr>
          <w:ilvl w:val="0"/>
          <w:numId w:val="1"/>
        </w:numPr>
        <w:rPr>
          <w:rFonts w:ascii="Heebo" w:hAnsi="Heebo" w:cs="Heebo" w:hint="cs"/>
          <w:b/>
          <w:bCs/>
          <w:sz w:val="20"/>
          <w:szCs w:val="20"/>
        </w:rPr>
      </w:pPr>
      <w:r w:rsidRPr="00DC5B32">
        <w:rPr>
          <w:rFonts w:ascii="Heebo" w:hAnsi="Heebo" w:cs="Heebo" w:hint="cs"/>
          <w:b/>
          <w:bCs/>
          <w:sz w:val="20"/>
          <w:szCs w:val="20"/>
          <w:rtl/>
        </w:rPr>
        <w:lastRenderedPageBreak/>
        <w:t>יחס לכוח ולסמכות</w:t>
      </w:r>
    </w:p>
    <w:p w14:paraId="0BB024E8" w14:textId="5A638F46"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בוחנים את המסרים של הארגון ביחס למנהיגות, סמכות, היררכיה וכוח. מחפשים האם כוח מוצג כאחריות המוגבלת באמצעות כללים וביקורת או ככוח שאינו צריך להיות מוגבל</w:t>
      </w:r>
      <w:r w:rsidRPr="00DC5B32">
        <w:rPr>
          <w:rFonts w:ascii="Heebo" w:hAnsi="Heebo" w:cs="Heebo" w:hint="cs"/>
          <w:sz w:val="20"/>
          <w:szCs w:val="20"/>
        </w:rPr>
        <w:t>.</w:t>
      </w:r>
      <w:r w:rsidR="00E01A48">
        <w:rPr>
          <w:rFonts w:ascii="Heebo" w:hAnsi="Heebo" w:cs="Heebo" w:hint="cs"/>
          <w:sz w:val="20"/>
          <w:szCs w:val="20"/>
          <w:rtl/>
        </w:rPr>
        <w:t xml:space="preserve"> אפשר למצוא הקשרים גם בכמות העבודה שנעשית עם משרדים ממשלתיים לעומת לקוחות פרטיים, מימון של קרנות פילנטרופיות לעומת מענקים של גופי שלטון. </w:t>
      </w:r>
    </w:p>
    <w:p w14:paraId="7F847CB1"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מה מבחינתכם הופך מנהיג למנהיג טוב</w:t>
      </w:r>
      <w:r w:rsidRPr="00DC5B32">
        <w:rPr>
          <w:rFonts w:ascii="Heebo" w:hAnsi="Heebo" w:cs="Heebo" w:hint="cs"/>
          <w:sz w:val="20"/>
          <w:szCs w:val="20"/>
        </w:rPr>
        <w:t>?"</w:t>
      </w:r>
    </w:p>
    <w:p w14:paraId="18B09D25"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כוח מלווה באחריות, גבולות וביקורת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אין אינדיקציה משמעותית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כוח וסמכות מוצגים כבלתי מוגבלים או כעליונים על כללים וביקורת</w:t>
      </w:r>
      <w:r w:rsidRPr="00DC5B32">
        <w:rPr>
          <w:rFonts w:ascii="Heebo" w:hAnsi="Heebo" w:cs="Heebo" w:hint="cs"/>
          <w:sz w:val="20"/>
          <w:szCs w:val="20"/>
        </w:rPr>
        <w:t>.</w:t>
      </w:r>
    </w:p>
    <w:p w14:paraId="4A895E3F" w14:textId="42AFA202" w:rsidR="00DC5B32" w:rsidRPr="00E01A48" w:rsidRDefault="00DC5B32" w:rsidP="00E01A48">
      <w:pPr>
        <w:pStyle w:val="a9"/>
        <w:numPr>
          <w:ilvl w:val="0"/>
          <w:numId w:val="1"/>
        </w:numPr>
        <w:rPr>
          <w:rFonts w:ascii="Heebo" w:hAnsi="Heebo" w:cs="Heebo" w:hint="cs"/>
          <w:b/>
          <w:bCs/>
          <w:sz w:val="20"/>
          <w:szCs w:val="20"/>
        </w:rPr>
      </w:pPr>
      <w:r w:rsidRPr="00E01A48">
        <w:rPr>
          <w:rFonts w:ascii="Heebo" w:hAnsi="Heebo" w:cs="Heebo" w:hint="cs"/>
          <w:b/>
          <w:bCs/>
          <w:sz w:val="20"/>
          <w:szCs w:val="20"/>
          <w:rtl/>
        </w:rPr>
        <w:t>השתתפות ואקטיביות אזרחית</w:t>
      </w:r>
    </w:p>
    <w:p w14:paraId="12F16D82" w14:textId="44FD50A1"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בודקים האם הארגון מעודד אנשים להשתתף, ליזום, להתנדב, להשפיע על סביבתם ולקחת חלק בחיים הציבוריים</w:t>
      </w:r>
      <w:r w:rsidRPr="00DC5B32">
        <w:rPr>
          <w:rFonts w:ascii="Heebo" w:hAnsi="Heebo" w:cs="Heebo" w:hint="cs"/>
          <w:sz w:val="20"/>
          <w:szCs w:val="20"/>
        </w:rPr>
        <w:t>.</w:t>
      </w:r>
      <w:r w:rsidR="00E01A48">
        <w:rPr>
          <w:rFonts w:ascii="Heebo" w:hAnsi="Heebo" w:cs="Heebo" w:hint="cs"/>
          <w:sz w:val="20"/>
          <w:szCs w:val="20"/>
          <w:rtl/>
        </w:rPr>
        <w:t xml:space="preserve"> גם באמירות חד משמעיות, וגם ברמיזות. </w:t>
      </w:r>
    </w:p>
    <w:p w14:paraId="5302C6CD"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מה אתם רוצים שהאנשים שעובדים איתכם יעשו אחרי הפעילות</w:t>
      </w:r>
      <w:r w:rsidRPr="00DC5B32">
        <w:rPr>
          <w:rFonts w:ascii="Heebo" w:hAnsi="Heebo" w:cs="Heebo" w:hint="cs"/>
          <w:sz w:val="20"/>
          <w:szCs w:val="20"/>
        </w:rPr>
        <w:t>?"</w:t>
      </w:r>
    </w:p>
    <w:p w14:paraId="2C91979E"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עידוד השתתפות, יוזמה ואחריות אזרחית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הפעילות אינה עוסקת בכך</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פסיביות, ציות או הימנעות מהשתתפות מוצגים כערך</w:t>
      </w:r>
      <w:r w:rsidRPr="00DC5B32">
        <w:rPr>
          <w:rFonts w:ascii="Heebo" w:hAnsi="Heebo" w:cs="Heebo" w:hint="cs"/>
          <w:sz w:val="20"/>
          <w:szCs w:val="20"/>
        </w:rPr>
        <w:t>.</w:t>
      </w:r>
    </w:p>
    <w:p w14:paraId="68724683" w14:textId="1990E5ED" w:rsidR="00DC5B32" w:rsidRPr="00E01A48" w:rsidRDefault="00DC5B32" w:rsidP="00E01A48">
      <w:pPr>
        <w:pStyle w:val="a9"/>
        <w:numPr>
          <w:ilvl w:val="0"/>
          <w:numId w:val="1"/>
        </w:numPr>
        <w:rPr>
          <w:rFonts w:ascii="Heebo" w:hAnsi="Heebo" w:cs="Heebo" w:hint="cs"/>
          <w:b/>
          <w:bCs/>
          <w:sz w:val="20"/>
          <w:szCs w:val="20"/>
        </w:rPr>
      </w:pPr>
      <w:r w:rsidRPr="00E01A48">
        <w:rPr>
          <w:rFonts w:ascii="Heebo" w:hAnsi="Heebo" w:cs="Heebo" w:hint="cs"/>
          <w:b/>
          <w:bCs/>
          <w:sz w:val="20"/>
          <w:szCs w:val="20"/>
        </w:rPr>
        <w:t xml:space="preserve"> </w:t>
      </w:r>
      <w:r w:rsidRPr="00E01A48">
        <w:rPr>
          <w:rFonts w:ascii="Heebo" w:hAnsi="Heebo" w:cs="Heebo" w:hint="cs"/>
          <w:b/>
          <w:bCs/>
          <w:sz w:val="20"/>
          <w:szCs w:val="20"/>
          <w:rtl/>
        </w:rPr>
        <w:t>יחס לכללים ולשלטון החוק</w:t>
      </w:r>
    </w:p>
    <w:p w14:paraId="0307FFB0"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בוחנים התייחסויות פומביות לחוק, מוסדות ציבוריים וכללים, במיוחד במקרים שבהם החוק או הכללים אינם נוחים לארגון</w:t>
      </w:r>
      <w:r w:rsidRPr="00DC5B32">
        <w:rPr>
          <w:rFonts w:ascii="Heebo" w:hAnsi="Heebo" w:cs="Heebo" w:hint="cs"/>
          <w:sz w:val="20"/>
          <w:szCs w:val="20"/>
        </w:rPr>
        <w:t>.</w:t>
      </w:r>
    </w:p>
    <w:p w14:paraId="64E8AC39"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מה אתם עושים כשכללים מפריעים להשיג מטרה חשובה</w:t>
      </w:r>
      <w:r w:rsidRPr="00DC5B32">
        <w:rPr>
          <w:rFonts w:ascii="Heebo" w:hAnsi="Heebo" w:cs="Heebo" w:hint="cs"/>
          <w:sz w:val="20"/>
          <w:szCs w:val="20"/>
        </w:rPr>
        <w:t>?"</w:t>
      </w:r>
    </w:p>
    <w:p w14:paraId="4D23E3C5"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הכרה בחשיבות הכללים, החוק והאפשרות לשנותם באמצעים לגיטימיים</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אין אינדיקציה משמעותית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הצדקת עקיפת חוק או כללים כאשר המטרה נתפסת כחשובה מספיק</w:t>
      </w:r>
      <w:r w:rsidRPr="00DC5B32">
        <w:rPr>
          <w:rFonts w:ascii="Heebo" w:hAnsi="Heebo" w:cs="Heebo" w:hint="cs"/>
          <w:sz w:val="20"/>
          <w:szCs w:val="20"/>
        </w:rPr>
        <w:t>.</w:t>
      </w:r>
    </w:p>
    <w:p w14:paraId="74E5DDF8" w14:textId="5E4F93C8" w:rsidR="00DC5B32" w:rsidRPr="00E01A48" w:rsidRDefault="00DC5B32" w:rsidP="00E01A48">
      <w:pPr>
        <w:pStyle w:val="a9"/>
        <w:numPr>
          <w:ilvl w:val="0"/>
          <w:numId w:val="1"/>
        </w:numPr>
        <w:rPr>
          <w:rFonts w:ascii="Heebo" w:hAnsi="Heebo" w:cs="Heebo" w:hint="cs"/>
          <w:b/>
          <w:bCs/>
          <w:sz w:val="20"/>
          <w:szCs w:val="20"/>
        </w:rPr>
      </w:pPr>
      <w:r w:rsidRPr="00E01A48">
        <w:rPr>
          <w:rFonts w:ascii="Heebo" w:hAnsi="Heebo" w:cs="Heebo" w:hint="cs"/>
          <w:b/>
          <w:bCs/>
          <w:sz w:val="20"/>
          <w:szCs w:val="20"/>
        </w:rPr>
        <w:t xml:space="preserve"> </w:t>
      </w:r>
      <w:r w:rsidRPr="00E01A48">
        <w:rPr>
          <w:rFonts w:ascii="Heebo" w:hAnsi="Heebo" w:cs="Heebo" w:hint="cs"/>
          <w:b/>
          <w:bCs/>
          <w:sz w:val="20"/>
          <w:szCs w:val="20"/>
          <w:rtl/>
        </w:rPr>
        <w:t>האנשים שמובילים את הארגון</w:t>
      </w:r>
    </w:p>
    <w:p w14:paraId="31817864"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ממפים את בעלי התפקידים המרכזיים ובוחנים את הרקע המקצועי והציבורי שלהם, תפקידים קודמים, ארגונים שבהם היו מעורבים, פעילות ציבורית והתבטאויות פומביות. הבחינה מתמקדת ברלוונטיות של פעילות זו לעקרונות הנבדקים</w:t>
      </w:r>
      <w:r w:rsidRPr="00DC5B32">
        <w:rPr>
          <w:rFonts w:ascii="Heebo" w:hAnsi="Heebo" w:cs="Heebo" w:hint="cs"/>
          <w:sz w:val="20"/>
          <w:szCs w:val="20"/>
        </w:rPr>
        <w:t>.</w:t>
      </w:r>
    </w:p>
    <w:p w14:paraId="4EF47390"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lastRenderedPageBreak/>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מי האנשים שמקבלים את ההחלטות המרכזיות בארגון</w:t>
      </w:r>
      <w:r w:rsidRPr="00DC5B32">
        <w:rPr>
          <w:rFonts w:ascii="Heebo" w:hAnsi="Heebo" w:cs="Heebo" w:hint="cs"/>
          <w:sz w:val="20"/>
          <w:szCs w:val="20"/>
        </w:rPr>
        <w:t>?"</w:t>
      </w:r>
    </w:p>
    <w:p w14:paraId="13022FFC"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מובילי הארגון מציגים פעילות והתבטאויות המתיישבות עם העקרונות הנבדקים</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 xml:space="preserve">אין מספיק מידע או שהמידע אינו </w:t>
      </w:r>
      <w:proofErr w:type="spellStart"/>
      <w:r w:rsidRPr="00DC5B32">
        <w:rPr>
          <w:rFonts w:ascii="Heebo" w:hAnsi="Heebo" w:cs="Heebo" w:hint="cs"/>
          <w:sz w:val="20"/>
          <w:szCs w:val="20"/>
          <w:rtl/>
        </w:rPr>
        <w:t>חד־משמעי</w:t>
      </w:r>
      <w:proofErr w:type="spellEnd"/>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קיימות התבטאויות או פעולות ציבוריות משמעותיות של מובילים הסותרות עקרונות אלה</w:t>
      </w:r>
      <w:r w:rsidRPr="00DC5B32">
        <w:rPr>
          <w:rFonts w:ascii="Heebo" w:hAnsi="Heebo" w:cs="Heebo" w:hint="cs"/>
          <w:sz w:val="20"/>
          <w:szCs w:val="20"/>
        </w:rPr>
        <w:t>.</w:t>
      </w:r>
    </w:p>
    <w:p w14:paraId="55F793C3" w14:textId="0B57C315" w:rsidR="00DC5B32" w:rsidRPr="00E01A48" w:rsidRDefault="00DC5B32" w:rsidP="00E01A48">
      <w:pPr>
        <w:pStyle w:val="a9"/>
        <w:numPr>
          <w:ilvl w:val="0"/>
          <w:numId w:val="1"/>
        </w:numPr>
        <w:rPr>
          <w:rFonts w:ascii="Heebo" w:hAnsi="Heebo" w:cs="Heebo" w:hint="cs"/>
          <w:b/>
          <w:bCs/>
          <w:sz w:val="20"/>
          <w:szCs w:val="20"/>
        </w:rPr>
      </w:pPr>
      <w:r w:rsidRPr="00E01A48">
        <w:rPr>
          <w:rFonts w:ascii="Heebo" w:hAnsi="Heebo" w:cs="Heebo" w:hint="cs"/>
          <w:b/>
          <w:bCs/>
          <w:sz w:val="20"/>
          <w:szCs w:val="20"/>
        </w:rPr>
        <w:t xml:space="preserve"> </w:t>
      </w:r>
      <w:r w:rsidRPr="00E01A48">
        <w:rPr>
          <w:rFonts w:ascii="Heebo" w:hAnsi="Heebo" w:cs="Heebo" w:hint="cs"/>
          <w:b/>
          <w:bCs/>
          <w:sz w:val="20"/>
          <w:szCs w:val="20"/>
          <w:rtl/>
        </w:rPr>
        <w:t>רשת השותפויות</w:t>
      </w:r>
    </w:p>
    <w:p w14:paraId="15EC890B"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בוחנים עם מי הארגון בוחר לעבוד לאורך זמן: רשויות, מוסדות ציבור, ארגונים חברתיים, חברות וארגונים מקבוצות שונות. אין לבחון שותף יחיד אלא את הדפוס המצטבר של השותפויות</w:t>
      </w:r>
      <w:r w:rsidRPr="00DC5B32">
        <w:rPr>
          <w:rFonts w:ascii="Heebo" w:hAnsi="Heebo" w:cs="Heebo" w:hint="cs"/>
          <w:sz w:val="20"/>
          <w:szCs w:val="20"/>
        </w:rPr>
        <w:t>.</w:t>
      </w:r>
    </w:p>
    <w:p w14:paraId="2E521F5F"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שאלת עומק אפשרית</w:t>
      </w:r>
      <w:r w:rsidRPr="00DC5B32">
        <w:rPr>
          <w:rFonts w:ascii="Heebo" w:hAnsi="Heebo" w:cs="Heebo" w:hint="cs"/>
          <w:b/>
          <w:bCs/>
          <w:sz w:val="20"/>
          <w:szCs w:val="20"/>
        </w:rPr>
        <w:t>:</w:t>
      </w:r>
      <w:r w:rsidRPr="00DC5B32">
        <w:rPr>
          <w:rFonts w:ascii="Heebo" w:hAnsi="Heebo" w:cs="Heebo" w:hint="cs"/>
          <w:sz w:val="20"/>
          <w:szCs w:val="20"/>
        </w:rPr>
        <w:br/>
        <w:t>"</w:t>
      </w:r>
      <w:r w:rsidRPr="00DC5B32">
        <w:rPr>
          <w:rFonts w:ascii="Heebo" w:hAnsi="Heebo" w:cs="Heebo" w:hint="cs"/>
          <w:sz w:val="20"/>
          <w:szCs w:val="20"/>
          <w:rtl/>
        </w:rPr>
        <w:t>אילו שותפויות היו משמעותיות עבורכם</w:t>
      </w:r>
      <w:r w:rsidRPr="00DC5B32">
        <w:rPr>
          <w:rFonts w:ascii="Heebo" w:hAnsi="Heebo" w:cs="Heebo" w:hint="cs"/>
          <w:sz w:val="20"/>
          <w:szCs w:val="20"/>
        </w:rPr>
        <w:t>?"</w:t>
      </w:r>
    </w:p>
    <w:p w14:paraId="1F8A5814"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מגוון שותפויות עם גופים וקבוצות שונות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שותפויות מצומצמות או הומוגניות ללא אינדיקציה שלילית</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דפוס עקבי של שותפויות עם גופים המציגים עמדות או פעילות הסותרות באופן משמעותי את העקרונות הנבחנים</w:t>
      </w:r>
      <w:r w:rsidRPr="00DC5B32">
        <w:rPr>
          <w:rFonts w:ascii="Heebo" w:hAnsi="Heebo" w:cs="Heebo" w:hint="cs"/>
          <w:sz w:val="20"/>
          <w:szCs w:val="20"/>
        </w:rPr>
        <w:t>.</w:t>
      </w:r>
    </w:p>
    <w:p w14:paraId="1961C592" w14:textId="598C1CE7" w:rsidR="00DC5B32" w:rsidRPr="00E01A48" w:rsidRDefault="00DC5B32" w:rsidP="00E01A48">
      <w:pPr>
        <w:pStyle w:val="a9"/>
        <w:numPr>
          <w:ilvl w:val="0"/>
          <w:numId w:val="1"/>
        </w:numPr>
        <w:rPr>
          <w:rFonts w:ascii="Heebo" w:hAnsi="Heebo" w:cs="Heebo" w:hint="cs"/>
          <w:b/>
          <w:bCs/>
          <w:sz w:val="20"/>
          <w:szCs w:val="20"/>
        </w:rPr>
      </w:pPr>
      <w:r w:rsidRPr="00E01A48">
        <w:rPr>
          <w:rFonts w:ascii="Heebo" w:hAnsi="Heebo" w:cs="Heebo" w:hint="cs"/>
          <w:b/>
          <w:bCs/>
          <w:sz w:val="20"/>
          <w:szCs w:val="20"/>
          <w:rtl/>
        </w:rPr>
        <w:t>הלימה בין הצהרת הכוונות להתנהגות הציבורית</w:t>
      </w:r>
    </w:p>
    <w:p w14:paraId="56E51E65"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איך בוחנים בפועל</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משווים בין החזון, המטרות והערכים שהארגון מצהיר עליהם לבין התכנים, הפעילות, השותפויות והמסרים שהוא מציג בפועל. בוחנים האם קיימת הלימה, האם קיימים פערים והאם מדובר בפער נקודתי או בדפוס עקבי</w:t>
      </w:r>
      <w:r w:rsidRPr="00DC5B32">
        <w:rPr>
          <w:rFonts w:ascii="Heebo" w:hAnsi="Heebo" w:cs="Heebo" w:hint="cs"/>
          <w:sz w:val="20"/>
          <w:szCs w:val="20"/>
        </w:rPr>
        <w:t>.</w:t>
      </w:r>
    </w:p>
    <w:p w14:paraId="2ECBF6EA" w14:textId="77777777" w:rsidR="00DC5B32" w:rsidRDefault="00DC5B32" w:rsidP="00DC5B32">
      <w:pPr>
        <w:rPr>
          <w:rFonts w:ascii="Heebo" w:hAnsi="Heebo" w:cs="Heebo"/>
          <w:sz w:val="20"/>
          <w:szCs w:val="20"/>
          <w:rtl/>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הצהרות הכוונות והפעילות הציבורית מחזקות זו את זו</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קיימת הלימה חלקית או שאין מספיק מידע</w:t>
      </w:r>
      <w:r w:rsidRPr="00DC5B32">
        <w:rPr>
          <w:rFonts w:ascii="Heebo" w:hAnsi="Heebo" w:cs="Heebo" w:hint="cs"/>
          <w:sz w:val="20"/>
          <w:szCs w:val="20"/>
        </w:rPr>
        <w:t>.</w:t>
      </w:r>
      <w:r w:rsidRPr="00DC5B32">
        <w:rPr>
          <w:rFonts w:ascii="Heebo" w:hAnsi="Heebo" w:cs="Heebo" w:hint="cs"/>
          <w:sz w:val="20"/>
          <w:szCs w:val="20"/>
        </w:rPr>
        <w:br/>
      </w: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sz w:val="20"/>
          <w:szCs w:val="20"/>
          <w:rtl/>
        </w:rPr>
        <w:t>קיים פער משמעותי ועקבי בין הצהרות הארגון לבין פעילותו הציבורית</w:t>
      </w:r>
      <w:r w:rsidRPr="00DC5B32">
        <w:rPr>
          <w:rFonts w:ascii="Heebo" w:hAnsi="Heebo" w:cs="Heebo" w:hint="cs"/>
          <w:sz w:val="20"/>
          <w:szCs w:val="20"/>
        </w:rPr>
        <w:t>.</w:t>
      </w:r>
    </w:p>
    <w:p w14:paraId="3899F8EB" w14:textId="77777777" w:rsidR="00E01A48" w:rsidRPr="00DC5B32" w:rsidRDefault="00E01A48" w:rsidP="00DC5B32">
      <w:pPr>
        <w:rPr>
          <w:rFonts w:ascii="Heebo" w:hAnsi="Heebo" w:cs="Heebo" w:hint="cs"/>
          <w:sz w:val="20"/>
          <w:szCs w:val="20"/>
        </w:rPr>
      </w:pPr>
    </w:p>
    <w:p w14:paraId="61CC29E6" w14:textId="77777777" w:rsidR="00DC5B32" w:rsidRPr="00DC5B32" w:rsidRDefault="00DC5B32" w:rsidP="00DC5B32">
      <w:pPr>
        <w:rPr>
          <w:rFonts w:ascii="Heebo" w:hAnsi="Heebo" w:cs="Heebo" w:hint="cs"/>
          <w:b/>
          <w:bCs/>
          <w:sz w:val="20"/>
          <w:szCs w:val="20"/>
        </w:rPr>
      </w:pPr>
      <w:r w:rsidRPr="00DC5B32">
        <w:rPr>
          <w:rFonts w:ascii="Heebo" w:hAnsi="Heebo" w:cs="Heebo" w:hint="cs"/>
          <w:b/>
          <w:bCs/>
          <w:sz w:val="20"/>
          <w:szCs w:val="20"/>
          <w:rtl/>
        </w:rPr>
        <w:t>ה. תיעוד הממצאים</w:t>
      </w:r>
    </w:p>
    <w:p w14:paraId="707053EA"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לכל אחד מהקריטריונים יש לתעד</w:t>
      </w:r>
      <w:r w:rsidRPr="00DC5B32">
        <w:rPr>
          <w:rFonts w:ascii="Heebo" w:hAnsi="Heebo" w:cs="Heebo" w:hint="cs"/>
          <w:sz w:val="20"/>
          <w:szCs w:val="20"/>
        </w:rPr>
        <w:t>:</w:t>
      </w:r>
    </w:p>
    <w:p w14:paraId="20501F69" w14:textId="05EF1954"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הציון</w:t>
      </w:r>
      <w:r w:rsidRPr="00DC5B32">
        <w:rPr>
          <w:rFonts w:ascii="Heebo" w:hAnsi="Heebo" w:cs="Heebo" w:hint="cs"/>
          <w:b/>
          <w:bCs/>
          <w:sz w:val="20"/>
          <w:szCs w:val="20"/>
        </w:rPr>
        <w:t>:</w:t>
      </w:r>
      <w:r w:rsidRPr="00DC5B32">
        <w:rPr>
          <w:rFonts w:ascii="Heebo" w:hAnsi="Heebo" w:cs="Heebo" w:hint="cs"/>
          <w:sz w:val="20"/>
          <w:szCs w:val="20"/>
        </w:rPr>
        <w:t xml:space="preserve"> </w:t>
      </w:r>
      <w:r w:rsidRPr="00DC5B32">
        <w:rPr>
          <w:rFonts w:ascii="Segoe UI Emoji" w:hAnsi="Segoe UI Emoji" w:cs="Segoe UI Emoji"/>
          <w:sz w:val="20"/>
          <w:szCs w:val="20"/>
        </w:rPr>
        <w:t>🟢</w:t>
      </w:r>
      <w:r w:rsidRPr="00DC5B32">
        <w:rPr>
          <w:rFonts w:ascii="Heebo" w:hAnsi="Heebo" w:cs="Heebo" w:hint="cs"/>
          <w:sz w:val="20"/>
          <w:szCs w:val="20"/>
        </w:rPr>
        <w:t xml:space="preserve"> / </w:t>
      </w:r>
      <w:r w:rsidRPr="00DC5B32">
        <w:rPr>
          <w:rFonts w:ascii="Segoe UI Emoji" w:hAnsi="Segoe UI Emoji" w:cs="Segoe UI Emoji"/>
          <w:sz w:val="20"/>
          <w:szCs w:val="20"/>
        </w:rPr>
        <w:t>🟡</w:t>
      </w:r>
      <w:r w:rsidRPr="00DC5B32">
        <w:rPr>
          <w:rFonts w:ascii="Heebo" w:hAnsi="Heebo" w:cs="Heebo" w:hint="cs"/>
          <w:sz w:val="20"/>
          <w:szCs w:val="20"/>
        </w:rPr>
        <w:t xml:space="preserve"> / </w:t>
      </w:r>
      <w:r w:rsidRPr="00DC5B32">
        <w:rPr>
          <w:rFonts w:ascii="Segoe UI Emoji" w:hAnsi="Segoe UI Emoji" w:cs="Segoe UI Emoji"/>
          <w:sz w:val="20"/>
          <w:szCs w:val="20"/>
        </w:rPr>
        <w:t>🔴</w:t>
      </w:r>
      <w:r w:rsidRPr="00DC5B32">
        <w:rPr>
          <w:rFonts w:ascii="Heebo" w:hAnsi="Heebo" w:cs="Heebo" w:hint="cs"/>
          <w:sz w:val="20"/>
          <w:szCs w:val="20"/>
        </w:rPr>
        <w:t xml:space="preserve"> / </w:t>
      </w:r>
    </w:p>
    <w:p w14:paraId="3CD1CC19"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מה נמצא</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תיאור עובדתי וקצר של הממצא</w:t>
      </w:r>
      <w:r w:rsidRPr="00DC5B32">
        <w:rPr>
          <w:rFonts w:ascii="Heebo" w:hAnsi="Heebo" w:cs="Heebo" w:hint="cs"/>
          <w:sz w:val="20"/>
          <w:szCs w:val="20"/>
        </w:rPr>
        <w:t>.</w:t>
      </w:r>
    </w:p>
    <w:p w14:paraId="578FA376"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מקור המידע</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אתר / רשתות / סרטון / פרסום / פעילות / מוביל ארגון / שותפות / מקור חיצוני</w:t>
      </w:r>
      <w:r w:rsidRPr="00DC5B32">
        <w:rPr>
          <w:rFonts w:ascii="Heebo" w:hAnsi="Heebo" w:cs="Heebo" w:hint="cs"/>
          <w:sz w:val="20"/>
          <w:szCs w:val="20"/>
        </w:rPr>
        <w:t>.</w:t>
      </w:r>
    </w:p>
    <w:p w14:paraId="3C7ED18A"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הראיה המרכזית</w:t>
      </w:r>
      <w:r w:rsidRPr="00DC5B32">
        <w:rPr>
          <w:rFonts w:ascii="Heebo" w:hAnsi="Heebo" w:cs="Heebo" w:hint="cs"/>
          <w:b/>
          <w:bCs/>
          <w:sz w:val="20"/>
          <w:szCs w:val="20"/>
        </w:rPr>
        <w:t>:</w:t>
      </w:r>
      <w:r w:rsidRPr="00DC5B32">
        <w:rPr>
          <w:rFonts w:ascii="Heebo" w:hAnsi="Heebo" w:cs="Heebo" w:hint="cs"/>
          <w:sz w:val="20"/>
          <w:szCs w:val="20"/>
        </w:rPr>
        <w:br/>
      </w:r>
      <w:r w:rsidRPr="00DC5B32">
        <w:rPr>
          <w:rFonts w:ascii="Heebo" w:hAnsi="Heebo" w:cs="Heebo" w:hint="cs"/>
          <w:sz w:val="20"/>
          <w:szCs w:val="20"/>
          <w:rtl/>
        </w:rPr>
        <w:t>הפריט שעל בסיסו התקבלה ההערכה</w:t>
      </w:r>
      <w:r w:rsidRPr="00DC5B32">
        <w:rPr>
          <w:rFonts w:ascii="Heebo" w:hAnsi="Heebo" w:cs="Heebo" w:hint="cs"/>
          <w:sz w:val="20"/>
          <w:szCs w:val="20"/>
        </w:rPr>
        <w:t>.</w:t>
      </w:r>
    </w:p>
    <w:p w14:paraId="683975A5"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lastRenderedPageBreak/>
        <w:t>רמת הוודאות</w:t>
      </w:r>
      <w:r w:rsidRPr="00DC5B32">
        <w:rPr>
          <w:rFonts w:ascii="Heebo" w:hAnsi="Heebo" w:cs="Heebo" w:hint="cs"/>
          <w:b/>
          <w:bCs/>
          <w:sz w:val="20"/>
          <w:szCs w:val="20"/>
        </w:rPr>
        <w:t>:</w:t>
      </w:r>
    </w:p>
    <w:p w14:paraId="7F6324F6" w14:textId="420D5BD5" w:rsidR="00DC5B32" w:rsidRPr="00E01A48" w:rsidRDefault="00DC5B32" w:rsidP="00E01A48">
      <w:pPr>
        <w:pStyle w:val="a9"/>
        <w:numPr>
          <w:ilvl w:val="0"/>
          <w:numId w:val="2"/>
        </w:numPr>
        <w:rPr>
          <w:rFonts w:ascii="Heebo" w:hAnsi="Heebo" w:cs="Heebo" w:hint="cs"/>
          <w:sz w:val="20"/>
          <w:szCs w:val="20"/>
        </w:rPr>
      </w:pPr>
      <w:r w:rsidRPr="00E01A48">
        <w:rPr>
          <w:rFonts w:ascii="Heebo" w:hAnsi="Heebo" w:cs="Heebo" w:hint="cs"/>
          <w:b/>
          <w:bCs/>
          <w:sz w:val="20"/>
          <w:szCs w:val="20"/>
        </w:rPr>
        <w:t xml:space="preserve"> </w:t>
      </w:r>
      <w:r w:rsidRPr="00E01A48">
        <w:rPr>
          <w:rFonts w:ascii="Heebo" w:hAnsi="Heebo" w:cs="Heebo" w:hint="cs"/>
          <w:b/>
          <w:bCs/>
          <w:sz w:val="20"/>
          <w:szCs w:val="20"/>
          <w:rtl/>
        </w:rPr>
        <w:t>גבוהה</w:t>
      </w:r>
      <w:r w:rsidRPr="00E01A48">
        <w:rPr>
          <w:rFonts w:ascii="Heebo" w:hAnsi="Heebo" w:cs="Heebo" w:hint="cs"/>
          <w:b/>
          <w:bCs/>
          <w:sz w:val="20"/>
          <w:szCs w:val="20"/>
        </w:rPr>
        <w:t>:</w:t>
      </w:r>
      <w:r w:rsidRPr="00E01A48">
        <w:rPr>
          <w:rFonts w:ascii="Heebo" w:hAnsi="Heebo" w:cs="Heebo" w:hint="cs"/>
          <w:sz w:val="20"/>
          <w:szCs w:val="20"/>
        </w:rPr>
        <w:t xml:space="preserve"> </w:t>
      </w:r>
      <w:r w:rsidRPr="00E01A48">
        <w:rPr>
          <w:rFonts w:ascii="Heebo" w:hAnsi="Heebo" w:cs="Heebo" w:hint="cs"/>
          <w:sz w:val="20"/>
          <w:szCs w:val="20"/>
          <w:rtl/>
        </w:rPr>
        <w:t>ראיה ישירה וברורה</w:t>
      </w:r>
      <w:r w:rsidRPr="00E01A48">
        <w:rPr>
          <w:rFonts w:ascii="Heebo" w:hAnsi="Heebo" w:cs="Heebo" w:hint="cs"/>
          <w:sz w:val="20"/>
          <w:szCs w:val="20"/>
        </w:rPr>
        <w:t>.</w:t>
      </w:r>
    </w:p>
    <w:p w14:paraId="198DF265" w14:textId="2E6334FD" w:rsidR="00DC5B32" w:rsidRPr="00E01A48" w:rsidRDefault="00DC5B32" w:rsidP="00E01A48">
      <w:pPr>
        <w:pStyle w:val="a9"/>
        <w:numPr>
          <w:ilvl w:val="0"/>
          <w:numId w:val="2"/>
        </w:numPr>
        <w:rPr>
          <w:rFonts w:ascii="Heebo" w:hAnsi="Heebo" w:cs="Heebo" w:hint="cs"/>
          <w:sz w:val="20"/>
          <w:szCs w:val="20"/>
        </w:rPr>
      </w:pPr>
      <w:r w:rsidRPr="00E01A48">
        <w:rPr>
          <w:rFonts w:ascii="Heebo" w:hAnsi="Heebo" w:cs="Heebo" w:hint="cs"/>
          <w:b/>
          <w:bCs/>
          <w:sz w:val="20"/>
          <w:szCs w:val="20"/>
        </w:rPr>
        <w:t xml:space="preserve"> </w:t>
      </w:r>
      <w:proofErr w:type="spellStart"/>
      <w:r w:rsidRPr="00E01A48">
        <w:rPr>
          <w:rFonts w:ascii="Heebo" w:hAnsi="Heebo" w:cs="Heebo" w:hint="cs"/>
          <w:b/>
          <w:bCs/>
          <w:sz w:val="20"/>
          <w:szCs w:val="20"/>
          <w:rtl/>
        </w:rPr>
        <w:t>בינונית־גבוהה</w:t>
      </w:r>
      <w:proofErr w:type="spellEnd"/>
      <w:r w:rsidRPr="00E01A48">
        <w:rPr>
          <w:rFonts w:ascii="Heebo" w:hAnsi="Heebo" w:cs="Heebo" w:hint="cs"/>
          <w:b/>
          <w:bCs/>
          <w:sz w:val="20"/>
          <w:szCs w:val="20"/>
        </w:rPr>
        <w:t>:</w:t>
      </w:r>
      <w:r w:rsidRPr="00E01A48">
        <w:rPr>
          <w:rFonts w:ascii="Heebo" w:hAnsi="Heebo" w:cs="Heebo" w:hint="cs"/>
          <w:sz w:val="20"/>
          <w:szCs w:val="20"/>
        </w:rPr>
        <w:t xml:space="preserve"> </w:t>
      </w:r>
      <w:r w:rsidRPr="00E01A48">
        <w:rPr>
          <w:rFonts w:ascii="Heebo" w:hAnsi="Heebo" w:cs="Heebo" w:hint="cs"/>
          <w:sz w:val="20"/>
          <w:szCs w:val="20"/>
          <w:rtl/>
        </w:rPr>
        <w:t>מספר אינדיקציות עקביות</w:t>
      </w:r>
      <w:r w:rsidRPr="00E01A48">
        <w:rPr>
          <w:rFonts w:ascii="Heebo" w:hAnsi="Heebo" w:cs="Heebo" w:hint="cs"/>
          <w:sz w:val="20"/>
          <w:szCs w:val="20"/>
        </w:rPr>
        <w:t>.</w:t>
      </w:r>
    </w:p>
    <w:p w14:paraId="16F70F52" w14:textId="77777777" w:rsidR="00E01A48" w:rsidRDefault="00DC5B32" w:rsidP="00E01A48">
      <w:pPr>
        <w:pStyle w:val="a9"/>
        <w:numPr>
          <w:ilvl w:val="0"/>
          <w:numId w:val="2"/>
        </w:numPr>
        <w:rPr>
          <w:rFonts w:ascii="Heebo" w:hAnsi="Heebo" w:cs="Heebo"/>
          <w:sz w:val="20"/>
          <w:szCs w:val="20"/>
        </w:rPr>
      </w:pPr>
      <w:r w:rsidRPr="00E01A48">
        <w:rPr>
          <w:rFonts w:ascii="Heebo" w:hAnsi="Heebo" w:cs="Heebo" w:hint="cs"/>
          <w:b/>
          <w:bCs/>
          <w:sz w:val="20"/>
          <w:szCs w:val="20"/>
          <w:rtl/>
        </w:rPr>
        <w:t>נמוכה</w:t>
      </w:r>
      <w:r w:rsidRPr="00E01A48">
        <w:rPr>
          <w:rFonts w:ascii="Heebo" w:hAnsi="Heebo" w:cs="Heebo" w:hint="cs"/>
          <w:b/>
          <w:bCs/>
          <w:sz w:val="20"/>
          <w:szCs w:val="20"/>
        </w:rPr>
        <w:t>:</w:t>
      </w:r>
      <w:r w:rsidRPr="00E01A48">
        <w:rPr>
          <w:rFonts w:ascii="Heebo" w:hAnsi="Heebo" w:cs="Heebo" w:hint="cs"/>
          <w:sz w:val="20"/>
          <w:szCs w:val="20"/>
        </w:rPr>
        <w:t xml:space="preserve"> </w:t>
      </w:r>
      <w:r w:rsidRPr="00E01A48">
        <w:rPr>
          <w:rFonts w:ascii="Heebo" w:hAnsi="Heebo" w:cs="Heebo" w:hint="cs"/>
          <w:sz w:val="20"/>
          <w:szCs w:val="20"/>
          <w:rtl/>
        </w:rPr>
        <w:t>אינדיקציה שניתן לפרש במספר דרכים</w:t>
      </w:r>
      <w:r w:rsidRPr="00E01A48">
        <w:rPr>
          <w:rFonts w:ascii="Heebo" w:hAnsi="Heebo" w:cs="Heebo" w:hint="cs"/>
          <w:sz w:val="20"/>
          <w:szCs w:val="20"/>
        </w:rPr>
        <w:t>.</w:t>
      </w:r>
    </w:p>
    <w:p w14:paraId="049A4F0D" w14:textId="1F137CC8" w:rsidR="00DC5B32" w:rsidRPr="00E01A48" w:rsidRDefault="00DC5B32" w:rsidP="00E01A48">
      <w:pPr>
        <w:pStyle w:val="a9"/>
        <w:numPr>
          <w:ilvl w:val="0"/>
          <w:numId w:val="2"/>
        </w:numPr>
        <w:rPr>
          <w:rFonts w:ascii="Heebo" w:hAnsi="Heebo" w:cs="Heebo" w:hint="cs"/>
          <w:sz w:val="20"/>
          <w:szCs w:val="20"/>
        </w:rPr>
      </w:pPr>
      <w:r w:rsidRPr="00E01A48">
        <w:rPr>
          <w:rFonts w:ascii="Heebo" w:hAnsi="Heebo" w:cs="Heebo" w:hint="cs"/>
          <w:b/>
          <w:bCs/>
          <w:sz w:val="20"/>
          <w:szCs w:val="20"/>
          <w:rtl/>
        </w:rPr>
        <w:t>אין מספיק מידע</w:t>
      </w:r>
      <w:r w:rsidRPr="00E01A48">
        <w:rPr>
          <w:rFonts w:ascii="Heebo" w:hAnsi="Heebo" w:cs="Heebo" w:hint="cs"/>
          <w:b/>
          <w:bCs/>
          <w:sz w:val="20"/>
          <w:szCs w:val="20"/>
        </w:rPr>
        <w:t>:</w:t>
      </w:r>
      <w:r w:rsidRPr="00E01A48">
        <w:rPr>
          <w:rFonts w:ascii="Heebo" w:hAnsi="Heebo" w:cs="Heebo" w:hint="cs"/>
          <w:sz w:val="20"/>
          <w:szCs w:val="20"/>
        </w:rPr>
        <w:t xml:space="preserve"> </w:t>
      </w:r>
      <w:r w:rsidRPr="00E01A48">
        <w:rPr>
          <w:rFonts w:ascii="Heebo" w:hAnsi="Heebo" w:cs="Heebo" w:hint="cs"/>
          <w:sz w:val="20"/>
          <w:szCs w:val="20"/>
          <w:rtl/>
        </w:rPr>
        <w:t>לא ניתן להגיע למסקנה</w:t>
      </w:r>
      <w:r w:rsidRPr="00E01A48">
        <w:rPr>
          <w:rFonts w:ascii="Heebo" w:hAnsi="Heebo" w:cs="Heebo" w:hint="cs"/>
          <w:sz w:val="20"/>
          <w:szCs w:val="20"/>
        </w:rPr>
        <w:t>.</w:t>
      </w:r>
    </w:p>
    <w:p w14:paraId="2ED7499D" w14:textId="77777777" w:rsidR="00DC5B32" w:rsidRPr="00DC5B32" w:rsidRDefault="00DC5B32" w:rsidP="00DC5B32">
      <w:pPr>
        <w:rPr>
          <w:rFonts w:ascii="Heebo" w:hAnsi="Heebo" w:cs="Heebo" w:hint="cs"/>
          <w:b/>
          <w:bCs/>
          <w:sz w:val="20"/>
          <w:szCs w:val="20"/>
        </w:rPr>
      </w:pPr>
      <w:r w:rsidRPr="00DC5B32">
        <w:rPr>
          <w:rFonts w:ascii="Heebo" w:hAnsi="Heebo" w:cs="Heebo" w:hint="cs"/>
          <w:b/>
          <w:bCs/>
          <w:sz w:val="20"/>
          <w:szCs w:val="20"/>
          <w:rtl/>
        </w:rPr>
        <w:t>ו. ציון מסכם</w:t>
      </w:r>
    </w:p>
    <w:p w14:paraId="142FE61A"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Pr>
        <w:t xml:space="preserve">15 </w:t>
      </w:r>
      <w:r w:rsidRPr="00DC5B32">
        <w:rPr>
          <w:rFonts w:ascii="Heebo" w:hAnsi="Heebo" w:cs="Heebo" w:hint="cs"/>
          <w:sz w:val="20"/>
          <w:szCs w:val="20"/>
          <w:rtl/>
        </w:rPr>
        <w:t>קריטריונים × 2 נקודות</w:t>
      </w:r>
      <w:r w:rsidRPr="00DC5B32">
        <w:rPr>
          <w:rFonts w:ascii="Heebo" w:hAnsi="Heebo" w:cs="Heebo" w:hint="cs"/>
          <w:sz w:val="20"/>
          <w:szCs w:val="20"/>
        </w:rPr>
        <w:t xml:space="preserve"> = </w:t>
      </w:r>
      <w:r w:rsidRPr="00DC5B32">
        <w:rPr>
          <w:rFonts w:ascii="Heebo" w:hAnsi="Heebo" w:cs="Heebo" w:hint="cs"/>
          <w:b/>
          <w:bCs/>
          <w:sz w:val="20"/>
          <w:szCs w:val="20"/>
        </w:rPr>
        <w:t xml:space="preserve">30 </w:t>
      </w:r>
      <w:r w:rsidRPr="00DC5B32">
        <w:rPr>
          <w:rFonts w:ascii="Heebo" w:hAnsi="Heebo" w:cs="Heebo" w:hint="cs"/>
          <w:b/>
          <w:bCs/>
          <w:sz w:val="20"/>
          <w:szCs w:val="20"/>
          <w:rtl/>
        </w:rPr>
        <w:t>נקודות מקסימום</w:t>
      </w:r>
      <w:r w:rsidRPr="00DC5B32">
        <w:rPr>
          <w:rFonts w:ascii="Heebo" w:hAnsi="Heebo" w:cs="Heebo" w:hint="cs"/>
          <w:sz w:val="20"/>
          <w:szCs w:val="20"/>
        </w:rPr>
        <w:t>.</w:t>
      </w:r>
    </w:p>
    <w:p w14:paraId="0C9B33AA"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b/>
          <w:bCs/>
          <w:sz w:val="20"/>
          <w:szCs w:val="20"/>
        </w:rPr>
        <w:t xml:space="preserve">24–30 </w:t>
      </w:r>
      <w:r w:rsidRPr="00DC5B32">
        <w:rPr>
          <w:rFonts w:ascii="Heebo" w:hAnsi="Heebo" w:cs="Heebo" w:hint="cs"/>
          <w:b/>
          <w:bCs/>
          <w:sz w:val="20"/>
          <w:szCs w:val="20"/>
          <w:rtl/>
        </w:rPr>
        <w:t>נקודות — התאמה גבוהה</w:t>
      </w:r>
    </w:p>
    <w:p w14:paraId="3919A76C"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ה־</w:t>
      </w:r>
      <w:r w:rsidRPr="00DC5B32">
        <w:rPr>
          <w:rFonts w:ascii="Heebo" w:hAnsi="Heebo" w:cs="Heebo" w:hint="cs"/>
          <w:sz w:val="20"/>
          <w:szCs w:val="20"/>
        </w:rPr>
        <w:t xml:space="preserve">DNA </w:t>
      </w:r>
      <w:r w:rsidRPr="00DC5B32">
        <w:rPr>
          <w:rFonts w:ascii="Heebo" w:hAnsi="Heebo" w:cs="Heebo" w:hint="cs"/>
          <w:sz w:val="20"/>
          <w:szCs w:val="20"/>
          <w:rtl/>
        </w:rPr>
        <w:t>הציבורי של הארגון מתיישב במידה רבה עם עקרונות הדמוקרטיה הליברלית, ובחלק מהתחומים הארגון אף מקדם אותם באופן אקטיבי</w:t>
      </w:r>
      <w:r w:rsidRPr="00DC5B32">
        <w:rPr>
          <w:rFonts w:ascii="Heebo" w:hAnsi="Heebo" w:cs="Heebo" w:hint="cs"/>
          <w:sz w:val="20"/>
          <w:szCs w:val="20"/>
        </w:rPr>
        <w:t>.</w:t>
      </w:r>
    </w:p>
    <w:p w14:paraId="2838A996"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b/>
          <w:bCs/>
          <w:sz w:val="20"/>
          <w:szCs w:val="20"/>
        </w:rPr>
        <w:t xml:space="preserve">16–23 </w:t>
      </w:r>
      <w:r w:rsidRPr="00DC5B32">
        <w:rPr>
          <w:rFonts w:ascii="Heebo" w:hAnsi="Heebo" w:cs="Heebo" w:hint="cs"/>
          <w:b/>
          <w:bCs/>
          <w:sz w:val="20"/>
          <w:szCs w:val="20"/>
          <w:rtl/>
        </w:rPr>
        <w:t>נקודות — התאמה חלקית / ניטרלית</w:t>
      </w:r>
    </w:p>
    <w:p w14:paraId="20CEA0AF"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לא נמצאה אינדיקציה משמעותית לסיכון, אך גם אין בהכרח אינדיקציה לכך שהארגון מקדם באופן פעיל ערכים דמוקרטיים</w:t>
      </w:r>
      <w:r w:rsidRPr="00DC5B32">
        <w:rPr>
          <w:rFonts w:ascii="Heebo" w:hAnsi="Heebo" w:cs="Heebo" w:hint="cs"/>
          <w:sz w:val="20"/>
          <w:szCs w:val="20"/>
        </w:rPr>
        <w:t>.</w:t>
      </w:r>
    </w:p>
    <w:p w14:paraId="31F70E1A" w14:textId="77777777" w:rsidR="00DC5B32" w:rsidRPr="00DC5B32" w:rsidRDefault="00DC5B32" w:rsidP="00DC5B32">
      <w:pPr>
        <w:rPr>
          <w:rFonts w:ascii="Heebo" w:hAnsi="Heebo" w:cs="Heebo" w:hint="cs"/>
          <w:sz w:val="20"/>
          <w:szCs w:val="20"/>
        </w:rPr>
      </w:pPr>
      <w:r w:rsidRPr="00DC5B32">
        <w:rPr>
          <w:rFonts w:ascii="Segoe UI Emoji" w:hAnsi="Segoe UI Emoji" w:cs="Segoe UI Emoji"/>
          <w:sz w:val="20"/>
          <w:szCs w:val="20"/>
        </w:rPr>
        <w:t>🔴</w:t>
      </w:r>
      <w:r w:rsidRPr="00DC5B32">
        <w:rPr>
          <w:rFonts w:ascii="Heebo" w:hAnsi="Heebo" w:cs="Heebo" w:hint="cs"/>
          <w:sz w:val="20"/>
          <w:szCs w:val="20"/>
        </w:rPr>
        <w:t xml:space="preserve"> </w:t>
      </w:r>
      <w:r w:rsidRPr="00DC5B32">
        <w:rPr>
          <w:rFonts w:ascii="Heebo" w:hAnsi="Heebo" w:cs="Heebo" w:hint="cs"/>
          <w:b/>
          <w:bCs/>
          <w:sz w:val="20"/>
          <w:szCs w:val="20"/>
        </w:rPr>
        <w:t xml:space="preserve">0–15 </w:t>
      </w:r>
      <w:r w:rsidRPr="00DC5B32">
        <w:rPr>
          <w:rFonts w:ascii="Heebo" w:hAnsi="Heebo" w:cs="Heebo" w:hint="cs"/>
          <w:b/>
          <w:bCs/>
          <w:sz w:val="20"/>
          <w:szCs w:val="20"/>
          <w:rtl/>
        </w:rPr>
        <w:t>נקודות — חשש משמעותי</w:t>
      </w:r>
    </w:p>
    <w:p w14:paraId="6DE4BB95"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קיימות אינדיקציות משמעותיות להתנגשות בין ה־</w:t>
      </w:r>
      <w:r w:rsidRPr="00DC5B32">
        <w:rPr>
          <w:rFonts w:ascii="Heebo" w:hAnsi="Heebo" w:cs="Heebo" w:hint="cs"/>
          <w:sz w:val="20"/>
          <w:szCs w:val="20"/>
        </w:rPr>
        <w:t xml:space="preserve">DNA </w:t>
      </w:r>
      <w:r w:rsidRPr="00DC5B32">
        <w:rPr>
          <w:rFonts w:ascii="Heebo" w:hAnsi="Heebo" w:cs="Heebo" w:hint="cs"/>
          <w:sz w:val="20"/>
          <w:szCs w:val="20"/>
          <w:rtl/>
        </w:rPr>
        <w:t>הציבורי של הארגון לבין עקרונות הדמוקרטיה הליברלית</w:t>
      </w:r>
      <w:r w:rsidRPr="00DC5B32">
        <w:rPr>
          <w:rFonts w:ascii="Heebo" w:hAnsi="Heebo" w:cs="Heebo" w:hint="cs"/>
          <w:sz w:val="20"/>
          <w:szCs w:val="20"/>
        </w:rPr>
        <w:t>.</w:t>
      </w:r>
    </w:p>
    <w:p w14:paraId="7AFD2F8C" w14:textId="77777777" w:rsidR="00DC5B32" w:rsidRPr="00DC5B32" w:rsidRDefault="00DC5B32" w:rsidP="00DC5B32">
      <w:pPr>
        <w:rPr>
          <w:rFonts w:ascii="Heebo" w:hAnsi="Heebo" w:cs="Heebo" w:hint="cs"/>
          <w:b/>
          <w:bCs/>
          <w:sz w:val="20"/>
          <w:szCs w:val="20"/>
        </w:rPr>
      </w:pPr>
      <w:r w:rsidRPr="00DC5B32">
        <w:rPr>
          <w:rFonts w:ascii="Heebo" w:hAnsi="Heebo" w:cs="Heebo" w:hint="cs"/>
          <w:b/>
          <w:bCs/>
          <w:sz w:val="20"/>
          <w:szCs w:val="20"/>
          <w:rtl/>
        </w:rPr>
        <w:t>ז. שער אדום</w:t>
      </w:r>
    </w:p>
    <w:p w14:paraId="5E1607C4"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הציון הכולל אינו יכול לבטל ממצא מהותי</w:t>
      </w:r>
      <w:r w:rsidRPr="00DC5B32">
        <w:rPr>
          <w:rFonts w:ascii="Heebo" w:hAnsi="Heebo" w:cs="Heebo" w:hint="cs"/>
          <w:sz w:val="20"/>
          <w:szCs w:val="20"/>
        </w:rPr>
        <w:t>.</w:t>
      </w:r>
    </w:p>
    <w:p w14:paraId="0E34D86D" w14:textId="4DCDA651" w:rsidR="00DC5B32" w:rsidRPr="00DC5B32" w:rsidRDefault="00DC5B32" w:rsidP="00DC5B32">
      <w:pPr>
        <w:rPr>
          <w:rFonts w:ascii="Heebo" w:hAnsi="Heebo" w:cs="Heebo" w:hint="cs"/>
          <w:sz w:val="20"/>
          <w:szCs w:val="20"/>
        </w:rPr>
      </w:pPr>
      <w:r w:rsidRPr="00DC5B32">
        <w:rPr>
          <w:rFonts w:ascii="Heebo" w:hAnsi="Heebo" w:cs="Heebo" w:hint="cs"/>
          <w:sz w:val="20"/>
          <w:szCs w:val="20"/>
          <w:rtl/>
        </w:rPr>
        <w:t>אם מתקבלת אינדיקציה</w:t>
      </w:r>
      <w:r w:rsidR="00E01A48">
        <w:rPr>
          <w:rFonts w:ascii="Heebo" w:hAnsi="Heebo" w:cs="Heebo" w:hint="cs"/>
          <w:sz w:val="20"/>
          <w:szCs w:val="20"/>
          <w:rtl/>
        </w:rPr>
        <w:t xml:space="preserve"> אדומה</w:t>
      </w:r>
      <w:r w:rsidRPr="00DC5B32">
        <w:rPr>
          <w:rFonts w:ascii="Heebo" w:hAnsi="Heebo" w:cs="Heebo" w:hint="cs"/>
          <w:sz w:val="20"/>
          <w:szCs w:val="20"/>
          <w:rtl/>
        </w:rPr>
        <w:t xml:space="preserve"> </w:t>
      </w:r>
      <w:r w:rsidRPr="00DC5B32">
        <w:rPr>
          <w:rFonts w:ascii="Segoe UI Emoji" w:hAnsi="Segoe UI Emoji" w:cs="Segoe UI Emoji" w:hint="cs"/>
          <w:sz w:val="20"/>
          <w:szCs w:val="20"/>
          <w:rtl/>
        </w:rPr>
        <w:t>🔴</w:t>
      </w:r>
      <w:r w:rsidRPr="00DC5B32">
        <w:rPr>
          <w:rFonts w:ascii="Heebo" w:hAnsi="Heebo" w:cs="Heebo" w:hint="cs"/>
          <w:sz w:val="20"/>
          <w:szCs w:val="20"/>
          <w:rtl/>
        </w:rPr>
        <w:t xml:space="preserve"> באחד מהתחומים הבאים, יש לבצע בחינה נוספת גם אם הציון הכולל גבוה</w:t>
      </w:r>
      <w:r w:rsidRPr="00DC5B32">
        <w:rPr>
          <w:rFonts w:ascii="Heebo" w:hAnsi="Heebo" w:cs="Heebo" w:hint="cs"/>
          <w:sz w:val="20"/>
          <w:szCs w:val="20"/>
        </w:rPr>
        <w:t>:</w:t>
      </w:r>
    </w:p>
    <w:p w14:paraId="1C5F887E"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 xml:space="preserve">שוויון </w:t>
      </w:r>
      <w:proofErr w:type="spellStart"/>
      <w:r w:rsidRPr="00DC5B32">
        <w:rPr>
          <w:rFonts w:ascii="Heebo" w:hAnsi="Heebo" w:cs="Heebo" w:hint="cs"/>
          <w:sz w:val="20"/>
          <w:szCs w:val="20"/>
          <w:rtl/>
        </w:rPr>
        <w:t>ואי־אפליה</w:t>
      </w:r>
      <w:proofErr w:type="spellEnd"/>
      <w:r w:rsidRPr="00DC5B32">
        <w:rPr>
          <w:rFonts w:ascii="Heebo" w:hAnsi="Heebo" w:cs="Heebo" w:hint="cs"/>
          <w:sz w:val="20"/>
          <w:szCs w:val="20"/>
        </w:rPr>
        <w:br/>
      </w:r>
      <w:r w:rsidRPr="00DC5B32">
        <w:rPr>
          <w:rFonts w:ascii="Heebo" w:hAnsi="Heebo" w:cs="Heebo" w:hint="cs"/>
          <w:sz w:val="20"/>
          <w:szCs w:val="20"/>
          <w:rtl/>
        </w:rPr>
        <w:t>פלורליזם וריבוי קולות</w:t>
      </w:r>
      <w:r w:rsidRPr="00DC5B32">
        <w:rPr>
          <w:rFonts w:ascii="Heebo" w:hAnsi="Heebo" w:cs="Heebo" w:hint="cs"/>
          <w:sz w:val="20"/>
          <w:szCs w:val="20"/>
        </w:rPr>
        <w:br/>
      </w:r>
      <w:r w:rsidRPr="00DC5B32">
        <w:rPr>
          <w:rFonts w:ascii="Heebo" w:hAnsi="Heebo" w:cs="Heebo" w:hint="cs"/>
          <w:sz w:val="20"/>
          <w:szCs w:val="20"/>
          <w:rtl/>
        </w:rPr>
        <w:t>זכויות וחירויות הפרט</w:t>
      </w:r>
      <w:r w:rsidRPr="00DC5B32">
        <w:rPr>
          <w:rFonts w:ascii="Heebo" w:hAnsi="Heebo" w:cs="Heebo" w:hint="cs"/>
          <w:sz w:val="20"/>
          <w:szCs w:val="20"/>
        </w:rPr>
        <w:br/>
      </w:r>
      <w:r w:rsidRPr="00DC5B32">
        <w:rPr>
          <w:rFonts w:ascii="Heebo" w:hAnsi="Heebo" w:cs="Heebo" w:hint="cs"/>
          <w:sz w:val="20"/>
          <w:szCs w:val="20"/>
          <w:rtl/>
        </w:rPr>
        <w:t>יחס למיעוטים</w:t>
      </w:r>
      <w:r w:rsidRPr="00DC5B32">
        <w:rPr>
          <w:rFonts w:ascii="Heebo" w:hAnsi="Heebo" w:cs="Heebo" w:hint="cs"/>
          <w:sz w:val="20"/>
          <w:szCs w:val="20"/>
        </w:rPr>
        <w:br/>
      </w:r>
      <w:r w:rsidRPr="00DC5B32">
        <w:rPr>
          <w:rFonts w:ascii="Heebo" w:hAnsi="Heebo" w:cs="Heebo" w:hint="cs"/>
          <w:sz w:val="20"/>
          <w:szCs w:val="20"/>
          <w:rtl/>
        </w:rPr>
        <w:t>תפיסת האחר</w:t>
      </w:r>
    </w:p>
    <w:p w14:paraId="18041AC6"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המטרה היא למנוע מצב שבו ציון מצטבר גבוה "מכסה" על בעיה מהותית בעקרונות יסוד</w:t>
      </w:r>
      <w:r w:rsidRPr="00DC5B32">
        <w:rPr>
          <w:rFonts w:ascii="Heebo" w:hAnsi="Heebo" w:cs="Heebo" w:hint="cs"/>
          <w:sz w:val="20"/>
          <w:szCs w:val="20"/>
        </w:rPr>
        <w:t>.</w:t>
      </w:r>
    </w:p>
    <w:p w14:paraId="7083DEF7" w14:textId="77777777" w:rsidR="00DC5B32" w:rsidRPr="00DC5B32" w:rsidRDefault="00DC5B32" w:rsidP="00DC5B32">
      <w:pPr>
        <w:rPr>
          <w:rFonts w:ascii="Heebo" w:hAnsi="Heebo" w:cs="Heebo" w:hint="cs"/>
          <w:b/>
          <w:bCs/>
          <w:sz w:val="20"/>
          <w:szCs w:val="20"/>
        </w:rPr>
      </w:pPr>
      <w:r w:rsidRPr="00DC5B32">
        <w:rPr>
          <w:rFonts w:ascii="Heebo" w:hAnsi="Heebo" w:cs="Heebo" w:hint="cs"/>
          <w:b/>
          <w:bCs/>
          <w:sz w:val="20"/>
          <w:szCs w:val="20"/>
          <w:rtl/>
        </w:rPr>
        <w:t>ח. סיכום ההערכה</w:t>
      </w:r>
    </w:p>
    <w:p w14:paraId="0E0D9D0C" w14:textId="77777777" w:rsidR="00DC5B32" w:rsidRPr="00DC5B32" w:rsidRDefault="00DC5B32" w:rsidP="00DC5B32">
      <w:pPr>
        <w:rPr>
          <w:rFonts w:ascii="Heebo" w:hAnsi="Heebo" w:cs="Heebo" w:hint="cs"/>
          <w:sz w:val="20"/>
          <w:szCs w:val="20"/>
        </w:rPr>
      </w:pPr>
      <w:r w:rsidRPr="00DC5B32">
        <w:rPr>
          <w:rFonts w:ascii="Heebo" w:hAnsi="Heebo" w:cs="Heebo" w:hint="cs"/>
          <w:sz w:val="20"/>
          <w:szCs w:val="20"/>
          <w:rtl/>
        </w:rPr>
        <w:t>בסיום הבדיקה יש לנסח מסקנה קצרה</w:t>
      </w:r>
      <w:r w:rsidRPr="00DC5B32">
        <w:rPr>
          <w:rFonts w:ascii="Heebo" w:hAnsi="Heebo" w:cs="Heebo" w:hint="cs"/>
          <w:sz w:val="20"/>
          <w:szCs w:val="20"/>
        </w:rPr>
        <w:t>:</w:t>
      </w:r>
    </w:p>
    <w:p w14:paraId="3B4E9DD1"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ציון כולל</w:t>
      </w:r>
      <w:r w:rsidRPr="00DC5B32">
        <w:rPr>
          <w:rFonts w:ascii="Heebo" w:hAnsi="Heebo" w:cs="Heebo" w:hint="cs"/>
          <w:b/>
          <w:bCs/>
          <w:sz w:val="20"/>
          <w:szCs w:val="20"/>
        </w:rPr>
        <w:t>:</w:t>
      </w:r>
      <w:r w:rsidRPr="00DC5B32">
        <w:rPr>
          <w:rFonts w:ascii="Heebo" w:hAnsi="Heebo" w:cs="Heebo" w:hint="cs"/>
          <w:sz w:val="20"/>
          <w:szCs w:val="20"/>
        </w:rPr>
        <w:t xml:space="preserve"> ___ </w:t>
      </w:r>
      <w:r w:rsidRPr="00DC5B32">
        <w:rPr>
          <w:rFonts w:ascii="Heebo" w:hAnsi="Heebo" w:cs="Heebo" w:hint="cs"/>
          <w:sz w:val="20"/>
          <w:szCs w:val="20"/>
          <w:rtl/>
        </w:rPr>
        <w:t>מתוך 30</w:t>
      </w:r>
    </w:p>
    <w:p w14:paraId="52092734" w14:textId="77777777" w:rsidR="00DC5B32" w:rsidRPr="00DC5B32" w:rsidRDefault="00DC5B32" w:rsidP="00DC5B32">
      <w:pPr>
        <w:rPr>
          <w:rFonts w:ascii="Heebo" w:hAnsi="Heebo" w:cs="Heebo" w:hint="cs"/>
          <w:sz w:val="20"/>
          <w:szCs w:val="20"/>
        </w:rPr>
      </w:pPr>
      <w:r w:rsidRPr="00DC5B32">
        <w:rPr>
          <w:rFonts w:ascii="Heebo" w:hAnsi="Heebo" w:cs="Heebo" w:hint="cs"/>
          <w:b/>
          <w:bCs/>
          <w:sz w:val="20"/>
          <w:szCs w:val="20"/>
          <w:rtl/>
        </w:rPr>
        <w:t>סיווג</w:t>
      </w:r>
      <w:r w:rsidRPr="00DC5B32">
        <w:rPr>
          <w:rFonts w:ascii="Heebo" w:hAnsi="Heebo" w:cs="Heebo" w:hint="cs"/>
          <w:b/>
          <w:bCs/>
          <w:sz w:val="20"/>
          <w:szCs w:val="20"/>
        </w:rPr>
        <w:t>:</w:t>
      </w:r>
      <w:r w:rsidRPr="00DC5B32">
        <w:rPr>
          <w:rFonts w:ascii="Heebo" w:hAnsi="Heebo" w:cs="Heebo" w:hint="cs"/>
          <w:sz w:val="20"/>
          <w:szCs w:val="20"/>
        </w:rPr>
        <w:t xml:space="preserve"> </w:t>
      </w:r>
      <w:r w:rsidRPr="00DC5B32">
        <w:rPr>
          <w:rFonts w:ascii="Segoe UI Emoji" w:hAnsi="Segoe UI Emoji" w:cs="Segoe UI Emoji"/>
          <w:sz w:val="20"/>
          <w:szCs w:val="20"/>
        </w:rPr>
        <w:t>🟢</w:t>
      </w:r>
      <w:r w:rsidRPr="00DC5B32">
        <w:rPr>
          <w:rFonts w:ascii="Heebo" w:hAnsi="Heebo" w:cs="Heebo" w:hint="cs"/>
          <w:sz w:val="20"/>
          <w:szCs w:val="20"/>
        </w:rPr>
        <w:t xml:space="preserve"> / </w:t>
      </w:r>
      <w:r w:rsidRPr="00DC5B32">
        <w:rPr>
          <w:rFonts w:ascii="Segoe UI Emoji" w:hAnsi="Segoe UI Emoji" w:cs="Segoe UI Emoji"/>
          <w:sz w:val="20"/>
          <w:szCs w:val="20"/>
        </w:rPr>
        <w:t>🟡</w:t>
      </w:r>
      <w:r w:rsidRPr="00DC5B32">
        <w:rPr>
          <w:rFonts w:ascii="Heebo" w:hAnsi="Heebo" w:cs="Heebo" w:hint="cs"/>
          <w:sz w:val="20"/>
          <w:szCs w:val="20"/>
        </w:rPr>
        <w:t xml:space="preserve"> / </w:t>
      </w:r>
      <w:r w:rsidRPr="00DC5B32">
        <w:rPr>
          <w:rFonts w:ascii="Segoe UI Emoji" w:hAnsi="Segoe UI Emoji" w:cs="Segoe UI Emoji"/>
          <w:sz w:val="20"/>
          <w:szCs w:val="20"/>
        </w:rPr>
        <w:t>🔴</w:t>
      </w:r>
    </w:p>
    <w:p w14:paraId="7FEBD272" w14:textId="6572559A" w:rsidR="00DC5B32" w:rsidRPr="00DC5B32" w:rsidRDefault="00DC5B32" w:rsidP="00E01A48">
      <w:pPr>
        <w:rPr>
          <w:rFonts w:ascii="Heebo" w:hAnsi="Heebo" w:cs="Heebo" w:hint="cs"/>
          <w:sz w:val="20"/>
          <w:szCs w:val="20"/>
        </w:rPr>
      </w:pPr>
      <w:r w:rsidRPr="00DC5B32">
        <w:rPr>
          <w:rFonts w:ascii="Heebo" w:hAnsi="Heebo" w:cs="Heebo" w:hint="cs"/>
          <w:b/>
          <w:bCs/>
          <w:sz w:val="20"/>
          <w:szCs w:val="20"/>
          <w:rtl/>
        </w:rPr>
        <w:t>רמת ודאות כללית</w:t>
      </w:r>
      <w:r w:rsidRPr="00DC5B32">
        <w:rPr>
          <w:rFonts w:ascii="Heebo" w:hAnsi="Heebo" w:cs="Heebo" w:hint="cs"/>
          <w:b/>
          <w:bCs/>
          <w:sz w:val="20"/>
          <w:szCs w:val="20"/>
        </w:rPr>
        <w:t>:</w:t>
      </w:r>
      <w:r w:rsidRPr="00DC5B32">
        <w:rPr>
          <w:rFonts w:ascii="Heebo" w:hAnsi="Heebo" w:cs="Heebo" w:hint="cs"/>
          <w:sz w:val="20"/>
          <w:szCs w:val="20"/>
        </w:rPr>
        <w:t xml:space="preserve"> </w:t>
      </w:r>
      <w:r w:rsidRPr="00DC5B32">
        <w:rPr>
          <w:rFonts w:ascii="Heebo" w:hAnsi="Heebo" w:cs="Heebo" w:hint="cs"/>
          <w:sz w:val="20"/>
          <w:szCs w:val="20"/>
          <w:rtl/>
        </w:rPr>
        <w:t>גבוהה / בינונית / נמוכה</w:t>
      </w:r>
    </w:p>
    <w:sectPr w:rsidR="00DC5B32" w:rsidRPr="00DC5B32" w:rsidSect="00AA77C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ebo">
    <w:panose1 w:val="00000000000000000000"/>
    <w:charset w:val="B1"/>
    <w:family w:val="auto"/>
    <w:pitch w:val="variable"/>
    <w:sig w:usb0="A00008E7" w:usb1="40000043" w:usb2="00000000" w:usb3="00000000" w:csb0="0000002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0162A"/>
    <w:multiLevelType w:val="hybridMultilevel"/>
    <w:tmpl w:val="C58ADA56"/>
    <w:lvl w:ilvl="0" w:tplc="98D8259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74242"/>
    <w:multiLevelType w:val="multilevel"/>
    <w:tmpl w:val="2F2E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155244">
    <w:abstractNumId w:val="1"/>
  </w:num>
  <w:num w:numId="2" w16cid:durableId="205908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B32"/>
    <w:rsid w:val="00835547"/>
    <w:rsid w:val="00AA77C7"/>
    <w:rsid w:val="00DC5B32"/>
    <w:rsid w:val="00E01A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6B17B"/>
  <w15:chartTrackingRefBased/>
  <w15:docId w15:val="{0BDD1494-0052-42D3-8D99-4572A5F3E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C5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C5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C5B3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C5B3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C5B3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C5B3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C5B3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5B3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C5B3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C5B3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C5B3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C5B3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C5B32"/>
    <w:rPr>
      <w:rFonts w:eastAsiaTheme="majorEastAsia" w:cstheme="majorBidi"/>
      <w:i/>
      <w:iCs/>
      <w:color w:val="0F4761" w:themeColor="accent1" w:themeShade="BF"/>
    </w:rPr>
  </w:style>
  <w:style w:type="character" w:customStyle="1" w:styleId="50">
    <w:name w:val="כותרת 5 תו"/>
    <w:basedOn w:val="a0"/>
    <w:link w:val="5"/>
    <w:uiPriority w:val="9"/>
    <w:semiHidden/>
    <w:rsid w:val="00DC5B32"/>
    <w:rPr>
      <w:rFonts w:eastAsiaTheme="majorEastAsia" w:cstheme="majorBidi"/>
      <w:color w:val="0F4761" w:themeColor="accent1" w:themeShade="BF"/>
    </w:rPr>
  </w:style>
  <w:style w:type="character" w:customStyle="1" w:styleId="60">
    <w:name w:val="כותרת 6 תו"/>
    <w:basedOn w:val="a0"/>
    <w:link w:val="6"/>
    <w:uiPriority w:val="9"/>
    <w:semiHidden/>
    <w:rsid w:val="00DC5B32"/>
    <w:rPr>
      <w:rFonts w:eastAsiaTheme="majorEastAsia" w:cstheme="majorBidi"/>
      <w:i/>
      <w:iCs/>
      <w:color w:val="595959" w:themeColor="text1" w:themeTint="A6"/>
    </w:rPr>
  </w:style>
  <w:style w:type="character" w:customStyle="1" w:styleId="70">
    <w:name w:val="כותרת 7 תו"/>
    <w:basedOn w:val="a0"/>
    <w:link w:val="7"/>
    <w:uiPriority w:val="9"/>
    <w:semiHidden/>
    <w:rsid w:val="00DC5B32"/>
    <w:rPr>
      <w:rFonts w:eastAsiaTheme="majorEastAsia" w:cstheme="majorBidi"/>
      <w:color w:val="595959" w:themeColor="text1" w:themeTint="A6"/>
    </w:rPr>
  </w:style>
  <w:style w:type="character" w:customStyle="1" w:styleId="80">
    <w:name w:val="כותרת 8 תו"/>
    <w:basedOn w:val="a0"/>
    <w:link w:val="8"/>
    <w:uiPriority w:val="9"/>
    <w:semiHidden/>
    <w:rsid w:val="00DC5B32"/>
    <w:rPr>
      <w:rFonts w:eastAsiaTheme="majorEastAsia" w:cstheme="majorBidi"/>
      <w:i/>
      <w:iCs/>
      <w:color w:val="272727" w:themeColor="text1" w:themeTint="D8"/>
    </w:rPr>
  </w:style>
  <w:style w:type="character" w:customStyle="1" w:styleId="90">
    <w:name w:val="כותרת 9 תו"/>
    <w:basedOn w:val="a0"/>
    <w:link w:val="9"/>
    <w:uiPriority w:val="9"/>
    <w:semiHidden/>
    <w:rsid w:val="00DC5B32"/>
    <w:rPr>
      <w:rFonts w:eastAsiaTheme="majorEastAsia" w:cstheme="majorBidi"/>
      <w:color w:val="272727" w:themeColor="text1" w:themeTint="D8"/>
    </w:rPr>
  </w:style>
  <w:style w:type="paragraph" w:styleId="a3">
    <w:name w:val="Title"/>
    <w:basedOn w:val="a"/>
    <w:next w:val="a"/>
    <w:link w:val="a4"/>
    <w:uiPriority w:val="10"/>
    <w:qFormat/>
    <w:rsid w:val="00DC5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C5B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B3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C5B3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C5B32"/>
    <w:pPr>
      <w:spacing w:before="160"/>
      <w:jc w:val="center"/>
    </w:pPr>
    <w:rPr>
      <w:i/>
      <w:iCs/>
      <w:color w:val="404040" w:themeColor="text1" w:themeTint="BF"/>
    </w:rPr>
  </w:style>
  <w:style w:type="character" w:customStyle="1" w:styleId="a8">
    <w:name w:val="ציטוט תו"/>
    <w:basedOn w:val="a0"/>
    <w:link w:val="a7"/>
    <w:uiPriority w:val="29"/>
    <w:rsid w:val="00DC5B32"/>
    <w:rPr>
      <w:i/>
      <w:iCs/>
      <w:color w:val="404040" w:themeColor="text1" w:themeTint="BF"/>
    </w:rPr>
  </w:style>
  <w:style w:type="paragraph" w:styleId="a9">
    <w:name w:val="List Paragraph"/>
    <w:basedOn w:val="a"/>
    <w:uiPriority w:val="34"/>
    <w:qFormat/>
    <w:rsid w:val="00DC5B32"/>
    <w:pPr>
      <w:ind w:left="720"/>
      <w:contextualSpacing/>
    </w:pPr>
  </w:style>
  <w:style w:type="character" w:styleId="aa">
    <w:name w:val="Intense Emphasis"/>
    <w:basedOn w:val="a0"/>
    <w:uiPriority w:val="21"/>
    <w:qFormat/>
    <w:rsid w:val="00DC5B32"/>
    <w:rPr>
      <w:i/>
      <w:iCs/>
      <w:color w:val="0F4761" w:themeColor="accent1" w:themeShade="BF"/>
    </w:rPr>
  </w:style>
  <w:style w:type="paragraph" w:styleId="ab">
    <w:name w:val="Intense Quote"/>
    <w:basedOn w:val="a"/>
    <w:next w:val="a"/>
    <w:link w:val="ac"/>
    <w:uiPriority w:val="30"/>
    <w:qFormat/>
    <w:rsid w:val="00DC5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C5B32"/>
    <w:rPr>
      <w:i/>
      <w:iCs/>
      <w:color w:val="0F4761" w:themeColor="accent1" w:themeShade="BF"/>
    </w:rPr>
  </w:style>
  <w:style w:type="character" w:styleId="ad">
    <w:name w:val="Intense Reference"/>
    <w:basedOn w:val="a0"/>
    <w:uiPriority w:val="32"/>
    <w:qFormat/>
    <w:rsid w:val="00DC5B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993355">
      <w:bodyDiv w:val="1"/>
      <w:marLeft w:val="0"/>
      <w:marRight w:val="0"/>
      <w:marTop w:val="0"/>
      <w:marBottom w:val="0"/>
      <w:divBdr>
        <w:top w:val="none" w:sz="0" w:space="0" w:color="auto"/>
        <w:left w:val="none" w:sz="0" w:space="0" w:color="auto"/>
        <w:bottom w:val="none" w:sz="0" w:space="0" w:color="auto"/>
        <w:right w:val="none" w:sz="0" w:space="0" w:color="auto"/>
      </w:divBdr>
    </w:div>
    <w:div w:id="583151202">
      <w:bodyDiv w:val="1"/>
      <w:marLeft w:val="0"/>
      <w:marRight w:val="0"/>
      <w:marTop w:val="0"/>
      <w:marBottom w:val="0"/>
      <w:divBdr>
        <w:top w:val="none" w:sz="0" w:space="0" w:color="auto"/>
        <w:left w:val="none" w:sz="0" w:space="0" w:color="auto"/>
        <w:bottom w:val="none" w:sz="0" w:space="0" w:color="auto"/>
        <w:right w:val="none" w:sz="0" w:space="0" w:color="auto"/>
      </w:divBdr>
    </w:div>
    <w:div w:id="844438423">
      <w:bodyDiv w:val="1"/>
      <w:marLeft w:val="0"/>
      <w:marRight w:val="0"/>
      <w:marTop w:val="0"/>
      <w:marBottom w:val="0"/>
      <w:divBdr>
        <w:top w:val="none" w:sz="0" w:space="0" w:color="auto"/>
        <w:left w:val="none" w:sz="0" w:space="0" w:color="auto"/>
        <w:bottom w:val="none" w:sz="0" w:space="0" w:color="auto"/>
        <w:right w:val="none" w:sz="0" w:space="0" w:color="auto"/>
      </w:divBdr>
    </w:div>
    <w:div w:id="167965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1826</Words>
  <Characters>9131</Characters>
  <Application>Microsoft Office Word</Application>
  <DocSecurity>0</DocSecurity>
  <Lines>76</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 Ben shimon</dc:creator>
  <cp:keywords/>
  <dc:description/>
  <cp:lastModifiedBy>Or Ben shimon</cp:lastModifiedBy>
  <cp:revision>1</cp:revision>
  <dcterms:created xsi:type="dcterms:W3CDTF">2026-08-11T10:47:00Z</dcterms:created>
  <dcterms:modified xsi:type="dcterms:W3CDTF">2026-08-11T11:04:00Z</dcterms:modified>
</cp:coreProperties>
</file>