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5B1F" w14:textId="456EAE43" w:rsidR="009C0716" w:rsidRPr="009C0716" w:rsidRDefault="009C0716" w:rsidP="009C0716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9C0716">
        <w:rPr>
          <w:lang w:val="ru-RU"/>
        </w:rPr>
        <w:t>Евент</w:t>
      </w:r>
      <w:proofErr w:type="spellEnd"/>
      <w:r w:rsidRPr="009C0716">
        <w:rPr>
          <w:lang w:val="ru-RU"/>
        </w:rPr>
        <w:t xml:space="preserve"> манагер обернут критической секцией (защита от вылета при </w:t>
      </w:r>
      <w:proofErr w:type="spellStart"/>
      <w:r w:rsidRPr="009C0716">
        <w:rPr>
          <w:lang w:val="ru-RU"/>
        </w:rPr>
        <w:t>многопотоковом</w:t>
      </w:r>
      <w:proofErr w:type="spellEnd"/>
      <w:r w:rsidRPr="009C0716">
        <w:rPr>
          <w:lang w:val="ru-RU"/>
        </w:rPr>
        <w:t xml:space="preserve"> обращении к </w:t>
      </w:r>
      <w:proofErr w:type="spellStart"/>
      <w:r w:rsidRPr="009C0716">
        <w:rPr>
          <w:lang w:val="ru-RU"/>
        </w:rPr>
        <w:t>евент</w:t>
      </w:r>
      <w:proofErr w:type="spellEnd"/>
      <w:r w:rsidRPr="009C0716">
        <w:rPr>
          <w:lang w:val="ru-RU"/>
        </w:rPr>
        <w:t xml:space="preserve"> манагеру)</w:t>
      </w:r>
    </w:p>
    <w:p w14:paraId="601D7599" w14:textId="662B9646" w:rsidR="009C0716" w:rsidRPr="009C0716" w:rsidRDefault="009C0716" w:rsidP="009C0716">
      <w:pPr>
        <w:pStyle w:val="a3"/>
        <w:numPr>
          <w:ilvl w:val="0"/>
          <w:numId w:val="1"/>
        </w:numPr>
        <w:rPr>
          <w:lang w:val="ru-RU"/>
        </w:rPr>
      </w:pPr>
      <w:r w:rsidRPr="009C0716">
        <w:rPr>
          <w:lang w:val="ru-RU"/>
        </w:rPr>
        <w:t>Исправлены найденные на первом тест релизе баги</w:t>
      </w:r>
    </w:p>
    <w:p w14:paraId="0BED2162" w14:textId="11A1E336" w:rsidR="00261229" w:rsidRDefault="009C0716" w:rsidP="009C0716">
      <w:pPr>
        <w:pStyle w:val="a3"/>
        <w:numPr>
          <w:ilvl w:val="0"/>
          <w:numId w:val="1"/>
        </w:numPr>
        <w:rPr>
          <w:lang w:val="ru-RU"/>
        </w:rPr>
      </w:pPr>
      <w:r w:rsidRPr="009C0716">
        <w:rPr>
          <w:lang w:val="ru-RU"/>
        </w:rPr>
        <w:t xml:space="preserve">Добавлена работа с паролем и </w:t>
      </w:r>
      <w:proofErr w:type="spellStart"/>
      <w:r w:rsidRPr="009C0716">
        <w:rPr>
          <w:lang w:val="ru-RU"/>
        </w:rPr>
        <w:t>запароленными</w:t>
      </w:r>
      <w:proofErr w:type="spellEnd"/>
      <w:r w:rsidRPr="009C0716">
        <w:rPr>
          <w:lang w:val="ru-RU"/>
        </w:rPr>
        <w:t xml:space="preserve"> приборами</w:t>
      </w:r>
    </w:p>
    <w:p w14:paraId="0A965368" w14:textId="44AB9DD1" w:rsidR="009C0716" w:rsidRPr="00AF0429" w:rsidRDefault="00AF0429" w:rsidP="009C0716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6D244A7" wp14:editId="4BA07975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409941" w14:textId="3F0BB3D6" w:rsidR="009C0716" w:rsidRDefault="009C0716" w:rsidP="009C0716">
      <w:pPr>
        <w:pStyle w:val="a3"/>
        <w:rPr>
          <w:lang w:val="ru-RU"/>
        </w:rPr>
      </w:pPr>
      <w:r>
        <w:rPr>
          <w:lang w:val="ru-RU"/>
        </w:rPr>
        <w:t xml:space="preserve">- Окно </w:t>
      </w:r>
      <w:proofErr w:type="gramStart"/>
      <w:r>
        <w:rPr>
          <w:lang w:val="ru-RU"/>
        </w:rPr>
        <w:t>пароль</w:t>
      </w:r>
      <w:proofErr w:type="gramEnd"/>
      <w:r>
        <w:rPr>
          <w:lang w:val="ru-RU"/>
        </w:rPr>
        <w:t xml:space="preserve"> открытое для </w:t>
      </w:r>
      <w:proofErr w:type="spellStart"/>
      <w:r>
        <w:rPr>
          <w:lang w:val="ru-RU"/>
        </w:rPr>
        <w:t>НЕзапароленного</w:t>
      </w:r>
      <w:proofErr w:type="spellEnd"/>
      <w:r>
        <w:rPr>
          <w:lang w:val="ru-RU"/>
        </w:rPr>
        <w:t xml:space="preserve"> прибора имеет две строки для ввода нового пароля и неактивную вкладку сброса пароля.</w:t>
      </w:r>
      <w:r>
        <w:rPr>
          <w:lang w:val="ru-RU"/>
        </w:rPr>
        <w:br/>
        <w:t xml:space="preserve">Для установки пароля на прибор необходимо ввести два раза одинаковый пароль. Пока для пароля нет ограничений (длина может быть от 1 символа до бесконечности, любая раскладка, любые символы) и </w:t>
      </w:r>
      <w:proofErr w:type="gramStart"/>
      <w:r>
        <w:rPr>
          <w:lang w:val="ru-RU"/>
        </w:rPr>
        <w:t>нажать</w:t>
      </w:r>
      <w:proofErr w:type="gramEnd"/>
      <w:r>
        <w:rPr>
          <w:lang w:val="ru-RU"/>
        </w:rPr>
        <w:t xml:space="preserve"> Создать пароль.</w:t>
      </w:r>
    </w:p>
    <w:p w14:paraId="1718863D" w14:textId="66605F95" w:rsidR="00AF0429" w:rsidRDefault="00AF0429" w:rsidP="00AF0429">
      <w:pPr>
        <w:ind w:left="705"/>
        <w:rPr>
          <w:lang w:val="ru-RU"/>
        </w:rPr>
      </w:pPr>
      <w:r>
        <w:rPr>
          <w:lang w:val="ru-RU"/>
        </w:rPr>
        <w:t xml:space="preserve">- При нажатии на </w:t>
      </w:r>
      <w:proofErr w:type="spellStart"/>
      <w:r>
        <w:rPr>
          <w:lang w:val="ru-RU"/>
        </w:rPr>
        <w:t>мнемосимвол</w:t>
      </w:r>
      <w:proofErr w:type="spellEnd"/>
      <w:r>
        <w:rPr>
          <w:lang w:val="ru-RU"/>
        </w:rPr>
        <w:t xml:space="preserve"> глаза можно сменить отображение пароля с точек на текст и обратно.</w:t>
      </w:r>
    </w:p>
    <w:p w14:paraId="1A3FCE6B" w14:textId="0D1855DD" w:rsidR="00AF0429" w:rsidRDefault="00AF0429" w:rsidP="00AF0429">
      <w:pPr>
        <w:ind w:left="705"/>
        <w:rPr>
          <w:lang w:val="ru-RU"/>
        </w:rPr>
      </w:pPr>
      <w:r>
        <w:rPr>
          <w:noProof/>
        </w:rPr>
        <w:drawing>
          <wp:inline distT="0" distB="0" distL="0" distR="0" wp14:anchorId="223F1704" wp14:editId="6962C479">
            <wp:extent cx="3495238" cy="2828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B515" w14:textId="72806E09" w:rsidR="00AF0429" w:rsidRDefault="00AF0429" w:rsidP="00AF0429">
      <w:pPr>
        <w:ind w:left="705"/>
        <w:rPr>
          <w:lang w:val="ru-RU"/>
        </w:rPr>
      </w:pPr>
      <w:r>
        <w:rPr>
          <w:lang w:val="ru-RU"/>
        </w:rPr>
        <w:t xml:space="preserve">-Для </w:t>
      </w:r>
      <w:proofErr w:type="spellStart"/>
      <w:r>
        <w:rPr>
          <w:lang w:val="ru-RU"/>
        </w:rPr>
        <w:t>запароленного</w:t>
      </w:r>
      <w:proofErr w:type="spellEnd"/>
      <w:r>
        <w:rPr>
          <w:lang w:val="ru-RU"/>
        </w:rPr>
        <w:t xml:space="preserve"> прибора в окне есть три строки для смены пароля (одна для ввода текущего и две для нового),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активна вкладка для сброса пароля, там будет одна строка для ввода текущего пароля.</w:t>
      </w:r>
    </w:p>
    <w:p w14:paraId="440A3A91" w14:textId="266765EE" w:rsidR="00AF0429" w:rsidRDefault="00AF0429" w:rsidP="00AF0429">
      <w:pPr>
        <w:ind w:left="705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BE221E" wp14:editId="042FBDC2">
            <wp:extent cx="4590476" cy="201904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0575" w14:textId="2F98F97D" w:rsidR="00AF0429" w:rsidRDefault="00AF0429" w:rsidP="00AF0429">
      <w:pPr>
        <w:ind w:left="705"/>
        <w:rPr>
          <w:lang w:val="ru-RU"/>
        </w:rPr>
      </w:pPr>
      <w:r>
        <w:rPr>
          <w:lang w:val="ru-RU"/>
        </w:rPr>
        <w:t xml:space="preserve">При добавлении нового прибора </w:t>
      </w:r>
      <w:proofErr w:type="spellStart"/>
      <w:r>
        <w:rPr>
          <w:lang w:val="ru-RU"/>
        </w:rPr>
        <w:t>запароленный</w:t>
      </w:r>
      <w:proofErr w:type="spellEnd"/>
      <w:r>
        <w:rPr>
          <w:lang w:val="ru-RU"/>
        </w:rPr>
        <w:t xml:space="preserve"> прибор будет отображаться серым.</w:t>
      </w:r>
    </w:p>
    <w:p w14:paraId="2E05A585" w14:textId="77777777" w:rsidR="00382E11" w:rsidRDefault="00382E11" w:rsidP="00AF0429">
      <w:pPr>
        <w:ind w:left="705"/>
        <w:rPr>
          <w:lang w:val="ru-RU"/>
        </w:rPr>
      </w:pPr>
      <w:r>
        <w:rPr>
          <w:noProof/>
        </w:rPr>
        <w:drawing>
          <wp:inline distT="0" distB="0" distL="0" distR="0" wp14:anchorId="7092B706" wp14:editId="478442A9">
            <wp:extent cx="2380952" cy="1790476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00F6" w14:textId="37FE335F" w:rsidR="00AF0429" w:rsidRDefault="00AF0429" w:rsidP="00AF0429">
      <w:pPr>
        <w:ind w:left="705"/>
        <w:rPr>
          <w:lang w:val="ru-RU"/>
        </w:rPr>
      </w:pPr>
      <w:r>
        <w:rPr>
          <w:lang w:val="ru-RU"/>
        </w:rPr>
        <w:t xml:space="preserve">Для того чтоб добавить </w:t>
      </w:r>
      <w:proofErr w:type="spellStart"/>
      <w:r>
        <w:rPr>
          <w:lang w:val="ru-RU"/>
        </w:rPr>
        <w:t>запароленный</w:t>
      </w:r>
      <w:proofErr w:type="spellEnd"/>
      <w:r>
        <w:rPr>
          <w:lang w:val="ru-RU"/>
        </w:rPr>
        <w:t xml:space="preserve"> прибор необходимо клацнуть на саму серую строку с прибором и в открывшемся окне ввести пароль, если пароль верный, то прибор будет </w:t>
      </w:r>
      <w:proofErr w:type="spellStart"/>
      <w:r>
        <w:rPr>
          <w:lang w:val="ru-RU"/>
        </w:rPr>
        <w:t>передобавлен</w:t>
      </w:r>
      <w:proofErr w:type="spellEnd"/>
      <w:r>
        <w:rPr>
          <w:lang w:val="ru-RU"/>
        </w:rPr>
        <w:t xml:space="preserve"> в эту таблицу и станет зеленым, галочка (кружочек) в первом столбце автоматически станет отмеченным (установленная галочка означает что этот прибор должен быть добавлен по нажатию кнопки добавить.)</w:t>
      </w:r>
    </w:p>
    <w:p w14:paraId="3989A09F" w14:textId="624E9CF4" w:rsidR="00382E11" w:rsidRDefault="00382E11" w:rsidP="00382E1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Исправлен неработающий </w:t>
      </w:r>
      <w:proofErr w:type="spellStart"/>
      <w:r>
        <w:rPr>
          <w:lang w:val="ru-RU"/>
        </w:rPr>
        <w:t>ребут</w:t>
      </w:r>
      <w:proofErr w:type="spellEnd"/>
      <w:r>
        <w:rPr>
          <w:lang w:val="ru-RU"/>
        </w:rPr>
        <w:t xml:space="preserve"> по ЮСБ</w:t>
      </w:r>
    </w:p>
    <w:p w14:paraId="7CE827EF" w14:textId="167AB40E" w:rsidR="004354E3" w:rsidRDefault="004354E3" w:rsidP="00382E1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Внесены правки в парсер приборов </w:t>
      </w:r>
      <w:proofErr w:type="spellStart"/>
      <w:r>
        <w:rPr>
          <w:lang w:val="ru-RU"/>
        </w:rPr>
        <w:t>автодетекшн</w:t>
      </w:r>
      <w:proofErr w:type="spellEnd"/>
    </w:p>
    <w:p w14:paraId="7C5A4850" w14:textId="6CFF247A" w:rsidR="004354E3" w:rsidRPr="004354E3" w:rsidRDefault="004354E3" w:rsidP="00382E1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Добавлен месседж манагер.  (Вывод пользовательских сообщений). Теперь по результатам определенных </w:t>
      </w:r>
      <w:proofErr w:type="spellStart"/>
      <w:r>
        <w:rPr>
          <w:lang w:val="ru-RU"/>
        </w:rPr>
        <w:t>опереций</w:t>
      </w:r>
      <w:proofErr w:type="spellEnd"/>
      <w:r>
        <w:rPr>
          <w:lang w:val="ru-RU"/>
        </w:rPr>
        <w:t xml:space="preserve"> в конфигураторе выводится сообщения с результатом «Успех» «Ошибка» «Предупреждение»</w:t>
      </w:r>
    </w:p>
    <w:p w14:paraId="13275F39" w14:textId="360B13AC" w:rsidR="004354E3" w:rsidRDefault="004354E3" w:rsidP="004354E3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3AD96C62" wp14:editId="421FC8F6">
            <wp:extent cx="1266667" cy="9428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8A21A" wp14:editId="53AFA0A0">
            <wp:extent cx="2666667" cy="961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06871" wp14:editId="6E43B1DB">
            <wp:extent cx="2714286" cy="1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83BA" w14:textId="519640FA" w:rsidR="004354E3" w:rsidRDefault="004354E3" w:rsidP="004354E3">
      <w:pPr>
        <w:pStyle w:val="a3"/>
        <w:numPr>
          <w:ilvl w:val="0"/>
          <w:numId w:val="2"/>
        </w:numPr>
        <w:rPr>
          <w:lang w:val="ru-RU"/>
        </w:rPr>
      </w:pPr>
      <w:r>
        <w:t xml:space="preserve">Добавлено </w:t>
      </w:r>
      <w:proofErr w:type="spellStart"/>
      <w:r>
        <w:t>окно</w:t>
      </w:r>
      <w:proofErr w:type="spellEnd"/>
      <w:r>
        <w:t xml:space="preserve"> «Шлюз для </w:t>
      </w:r>
      <w:proofErr w:type="spellStart"/>
      <w:r>
        <w:t>работ</w:t>
      </w:r>
      <w:proofErr w:type="spellEnd"/>
      <w:r>
        <w:rPr>
          <w:lang w:val="ru-RU"/>
        </w:rPr>
        <w:t>ы с МКОН</w:t>
      </w:r>
    </w:p>
    <w:p w14:paraId="0C4799F4" w14:textId="2D4967E4" w:rsidR="004354E3" w:rsidRDefault="00850359" w:rsidP="004354E3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37C7D05" wp14:editId="69D50C65">
            <wp:extent cx="5200000" cy="4323809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090" w14:textId="0376062C" w:rsidR="00850359" w:rsidRDefault="00850359" w:rsidP="004354E3">
      <w:pPr>
        <w:pStyle w:val="a3"/>
        <w:rPr>
          <w:lang w:val="ru-RU"/>
        </w:rPr>
      </w:pPr>
      <w:r>
        <w:rPr>
          <w:lang w:val="ru-RU"/>
        </w:rPr>
        <w:t>Окно позволяет настроить МКОН, выбрать кто является мастером в сети, выходной протокол, и прописать правила</w:t>
      </w:r>
      <w:r w:rsidR="00127CDE">
        <w:rPr>
          <w:lang w:val="ru-RU"/>
        </w:rPr>
        <w:t xml:space="preserve"> (пути маршрутизации если </w:t>
      </w:r>
      <w:r w:rsidR="00127CDE">
        <w:rPr>
          <w:lang w:val="en-US"/>
        </w:rPr>
        <w:t>RS</w:t>
      </w:r>
      <w:r w:rsidR="00127CDE" w:rsidRPr="00127CDE">
        <w:rPr>
          <w:lang w:val="ru-RU"/>
        </w:rPr>
        <w:t>48</w:t>
      </w:r>
      <w:r w:rsidR="00127CDE" w:rsidRPr="005D6DFE">
        <w:rPr>
          <w:lang w:val="ru-RU"/>
        </w:rPr>
        <w:t>5</w:t>
      </w:r>
      <w:r w:rsidR="00127CDE">
        <w:rPr>
          <w:lang w:val="ru-RU"/>
        </w:rPr>
        <w:t xml:space="preserve"> мастер в сети).</w:t>
      </w:r>
    </w:p>
    <w:p w14:paraId="61D76F45" w14:textId="47775090" w:rsidR="005D6DFE" w:rsidRDefault="005D6DFE" w:rsidP="004354E3">
      <w:pPr>
        <w:pStyle w:val="a3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4E0EA01" wp14:editId="737E184E">
            <wp:extent cx="5085714" cy="6742857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6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7144" w14:textId="101D7936" w:rsidR="005D6DFE" w:rsidRDefault="005D6DFE" w:rsidP="004354E3">
      <w:pPr>
        <w:pStyle w:val="a3"/>
        <w:rPr>
          <w:lang w:val="ru-RU"/>
        </w:rPr>
      </w:pPr>
      <w:r>
        <w:rPr>
          <w:lang w:val="ru-RU"/>
        </w:rPr>
        <w:t>Путь маршрутизации (правило) прописывается по следующей логике:</w:t>
      </w:r>
    </w:p>
    <w:p w14:paraId="6F0D3F76" w14:textId="77777777" w:rsidR="006E5336" w:rsidRDefault="005D6DFE" w:rsidP="004354E3">
      <w:pPr>
        <w:pStyle w:val="a3"/>
        <w:rPr>
          <w:lang w:val="ru-RU"/>
        </w:rPr>
      </w:pPr>
      <w:r w:rsidRPr="005D6DFE">
        <w:rPr>
          <w:lang w:val="ru-RU"/>
        </w:rPr>
        <w:t>(</w:t>
      </w:r>
      <w:r>
        <w:rPr>
          <w:lang w:val="en-US"/>
        </w:rPr>
        <w:t>IN</w:t>
      </w:r>
      <w:r w:rsidRPr="005D6DFE">
        <w:rPr>
          <w:lang w:val="ru-RU"/>
        </w:rPr>
        <w:t xml:space="preserve">) </w:t>
      </w:r>
      <w:r>
        <w:rPr>
          <w:lang w:val="en-US"/>
        </w:rPr>
        <w:t>Slave</w:t>
      </w:r>
      <w:r w:rsidRPr="005D6DFE">
        <w:rPr>
          <w:lang w:val="ru-RU"/>
        </w:rPr>
        <w:t xml:space="preserve"> </w:t>
      </w:r>
      <w:r>
        <w:rPr>
          <w:lang w:val="en-US"/>
        </w:rPr>
        <w:t>ID</w:t>
      </w:r>
      <w:r w:rsidRPr="005D6DFE">
        <w:rPr>
          <w:lang w:val="ru-RU"/>
        </w:rPr>
        <w:t xml:space="preserve"> – </w:t>
      </w:r>
      <w:proofErr w:type="spellStart"/>
      <w:r>
        <w:rPr>
          <w:lang w:val="ru-RU"/>
        </w:rPr>
        <w:t>слейв</w:t>
      </w:r>
      <w:proofErr w:type="spellEnd"/>
      <w:r w:rsidRPr="005D6DFE">
        <w:rPr>
          <w:lang w:val="ru-RU"/>
        </w:rPr>
        <w:t xml:space="preserve"> </w:t>
      </w:r>
      <w:proofErr w:type="spellStart"/>
      <w:r>
        <w:rPr>
          <w:lang w:val="ru-RU"/>
        </w:rPr>
        <w:t>айди</w:t>
      </w:r>
      <w:proofErr w:type="spellEnd"/>
      <w:r w:rsidRPr="005D6DFE">
        <w:rPr>
          <w:lang w:val="ru-RU"/>
        </w:rPr>
        <w:t xml:space="preserve"> </w:t>
      </w:r>
      <w:r>
        <w:rPr>
          <w:lang w:val="ru-RU"/>
        </w:rPr>
        <w:t>на</w:t>
      </w:r>
      <w:r w:rsidRPr="005D6DFE">
        <w:rPr>
          <w:lang w:val="ru-RU"/>
        </w:rPr>
        <w:t xml:space="preserve"> </w:t>
      </w:r>
      <w:r>
        <w:rPr>
          <w:lang w:val="ru-RU"/>
        </w:rPr>
        <w:t xml:space="preserve">который адресован пакет от мастера. То есть если мастер сети посылает пакет на этот адрес, то МКОН примет этот пакет, преобразует его в протокол </w:t>
      </w:r>
      <w:proofErr w:type="spellStart"/>
      <w:r>
        <w:rPr>
          <w:lang w:val="en-US"/>
        </w:rPr>
        <w:t>modbusTCP</w:t>
      </w:r>
      <w:proofErr w:type="spellEnd"/>
      <w:r>
        <w:rPr>
          <w:lang w:val="ru-RU"/>
        </w:rPr>
        <w:t xml:space="preserve">, и отправит в сеть по </w:t>
      </w:r>
      <w:proofErr w:type="spellStart"/>
      <w:r>
        <w:rPr>
          <w:lang w:val="ru-RU"/>
        </w:rPr>
        <w:t>айпи</w:t>
      </w:r>
      <w:proofErr w:type="spellEnd"/>
      <w:r>
        <w:rPr>
          <w:lang w:val="ru-RU"/>
        </w:rPr>
        <w:t xml:space="preserve"> адресу и на порт указанный в столбцах </w:t>
      </w:r>
      <w:proofErr w:type="spellStart"/>
      <w:proofErr w:type="gramStart"/>
      <w:r>
        <w:rPr>
          <w:lang w:val="en-US"/>
        </w:rPr>
        <w:t>ip</w:t>
      </w:r>
      <w:proofErr w:type="spellEnd"/>
      <w:r w:rsidRPr="005D6DFE">
        <w:rPr>
          <w:lang w:val="ru-RU"/>
        </w:rPr>
        <w:t>(</w:t>
      </w:r>
      <w:proofErr w:type="gramEnd"/>
      <w:r>
        <w:rPr>
          <w:lang w:val="en-US"/>
        </w:rPr>
        <w:t>OUT</w:t>
      </w:r>
      <w:r w:rsidRPr="005D6DFE">
        <w:rPr>
          <w:lang w:val="ru-RU"/>
        </w:rPr>
        <w:t xml:space="preserve">) </w:t>
      </w:r>
      <w:r>
        <w:rPr>
          <w:lang w:val="en-US"/>
        </w:rPr>
        <w:t>port</w:t>
      </w:r>
      <w:r w:rsidRPr="005D6DFE">
        <w:rPr>
          <w:lang w:val="ru-RU"/>
        </w:rPr>
        <w:t>(</w:t>
      </w:r>
      <w:r>
        <w:rPr>
          <w:lang w:val="en-US"/>
        </w:rPr>
        <w:t>OUT</w:t>
      </w:r>
      <w:r w:rsidRPr="005D6DFE">
        <w:rPr>
          <w:lang w:val="ru-RU"/>
        </w:rPr>
        <w:t xml:space="preserve">). </w:t>
      </w:r>
    </w:p>
    <w:p w14:paraId="55BFCF14" w14:textId="6A488627" w:rsidR="005D6DFE" w:rsidRDefault="005D6DFE" w:rsidP="004354E3">
      <w:pPr>
        <w:pStyle w:val="a3"/>
        <w:rPr>
          <w:lang w:val="ru-RU"/>
        </w:rPr>
      </w:pPr>
      <w:r>
        <w:rPr>
          <w:lang w:val="ru-RU"/>
        </w:rPr>
        <w:t xml:space="preserve">Столбец </w:t>
      </w:r>
      <w:r>
        <w:rPr>
          <w:lang w:val="en-US"/>
        </w:rPr>
        <w:t>Slave</w:t>
      </w:r>
      <w:r w:rsidRPr="005D6DFE">
        <w:rPr>
          <w:lang w:val="ru-RU"/>
        </w:rPr>
        <w:t xml:space="preserve"> </w:t>
      </w:r>
      <w:r>
        <w:rPr>
          <w:lang w:val="en-US"/>
        </w:rPr>
        <w:t>ID</w:t>
      </w:r>
      <w:r w:rsidRPr="005D6DFE">
        <w:rPr>
          <w:lang w:val="ru-RU"/>
        </w:rPr>
        <w:t xml:space="preserve"> (</w:t>
      </w:r>
      <w:r>
        <w:rPr>
          <w:lang w:val="en-US"/>
        </w:rPr>
        <w:t>OUT</w:t>
      </w:r>
      <w:r w:rsidRPr="005D6DFE">
        <w:rPr>
          <w:lang w:val="ru-RU"/>
        </w:rPr>
        <w:t xml:space="preserve">) </w:t>
      </w:r>
      <w:r>
        <w:rPr>
          <w:lang w:val="ru-RU"/>
        </w:rPr>
        <w:t xml:space="preserve">обычно всегда имеет значение 1 так как для протокола </w:t>
      </w:r>
      <w:proofErr w:type="spellStart"/>
      <w:r>
        <w:rPr>
          <w:lang w:val="en-US"/>
        </w:rPr>
        <w:t>modbusTCP</w:t>
      </w:r>
      <w:proofErr w:type="spellEnd"/>
      <w:r>
        <w:rPr>
          <w:lang w:val="ru-RU"/>
        </w:rPr>
        <w:t xml:space="preserve"> он всегда имеет стандартное значение 1, однако при необходимости можно поставить другой (реализовано для отдельных случаев).</w:t>
      </w:r>
    </w:p>
    <w:p w14:paraId="7B4F82C5" w14:textId="3458C264" w:rsidR="006E5336" w:rsidRDefault="006E5336" w:rsidP="004354E3">
      <w:pPr>
        <w:pStyle w:val="a3"/>
        <w:rPr>
          <w:lang w:val="ru-RU"/>
        </w:rPr>
      </w:pPr>
    </w:p>
    <w:p w14:paraId="4C2655DC" w14:textId="0E63799B" w:rsidR="006E5336" w:rsidRDefault="006E5336" w:rsidP="004354E3">
      <w:pPr>
        <w:pStyle w:val="a3"/>
        <w:rPr>
          <w:lang w:val="ru-RU"/>
        </w:rPr>
      </w:pPr>
      <w:r>
        <w:rPr>
          <w:lang w:val="ru-RU"/>
        </w:rPr>
        <w:t xml:space="preserve">Добавить новое правило в таблицу можно нажав кнопку «Добавить девайс», удалить правило из таблицы можно нажав на символ мусорки в строке с правилом. </w:t>
      </w:r>
    </w:p>
    <w:p w14:paraId="193CF585" w14:textId="1F8DE005" w:rsidR="006E5336" w:rsidRDefault="006E5336" w:rsidP="004354E3">
      <w:pPr>
        <w:pStyle w:val="a3"/>
        <w:rPr>
          <w:lang w:val="ru-RU"/>
        </w:rPr>
      </w:pPr>
      <w:r>
        <w:rPr>
          <w:lang w:val="ru-RU"/>
        </w:rPr>
        <w:t xml:space="preserve">Для записи новых правил в прибор нужно нажать «Сохранить». </w:t>
      </w:r>
      <w:proofErr w:type="gramStart"/>
      <w:r>
        <w:rPr>
          <w:lang w:val="ru-RU"/>
        </w:rPr>
        <w:t>Правила</w:t>
      </w:r>
      <w:proofErr w:type="gramEnd"/>
      <w:r>
        <w:rPr>
          <w:lang w:val="ru-RU"/>
        </w:rPr>
        <w:t xml:space="preserve"> добавленные в таблицу попадут в прибор только после нажатия на </w:t>
      </w:r>
      <w:r>
        <w:rPr>
          <w:lang w:val="ru-RU"/>
        </w:rPr>
        <w:t>«Сохранить»</w:t>
      </w:r>
    </w:p>
    <w:p w14:paraId="20D7DF35" w14:textId="117AB40B" w:rsidR="00000644" w:rsidRPr="00000644" w:rsidRDefault="00000644" w:rsidP="00000644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Добавлено скрипты сборки проекта через </w:t>
      </w:r>
      <w:r>
        <w:rPr>
          <w:lang w:val="en-US"/>
        </w:rPr>
        <w:t>cx</w:t>
      </w:r>
      <w:r w:rsidRPr="00000644">
        <w:rPr>
          <w:lang w:val="ru-RU"/>
        </w:rPr>
        <w:t>_</w:t>
      </w:r>
      <w:r>
        <w:rPr>
          <w:lang w:val="en-US"/>
        </w:rPr>
        <w:t>Freeze</w:t>
      </w:r>
    </w:p>
    <w:p w14:paraId="2B59BAA0" w14:textId="0C959224" w:rsidR="00000644" w:rsidRPr="00000644" w:rsidRDefault="00000644" w:rsidP="00000644">
      <w:pPr>
        <w:pStyle w:val="a3"/>
        <w:numPr>
          <w:ilvl w:val="0"/>
          <w:numId w:val="2"/>
        </w:numPr>
        <w:rPr>
          <w:lang w:val="ru-RU"/>
        </w:rPr>
      </w:pPr>
      <w:r>
        <w:t xml:space="preserve">Добавлена </w:t>
      </w:r>
      <w:proofErr w:type="spellStart"/>
      <w:r>
        <w:t>общая</w:t>
      </w:r>
      <w:proofErr w:type="spellEnd"/>
      <w:r>
        <w:t xml:space="preserve"> </w:t>
      </w:r>
      <w:proofErr w:type="spellStart"/>
      <w:r>
        <w:t>графическая</w:t>
      </w:r>
      <w:proofErr w:type="spellEnd"/>
      <w:r>
        <w:t xml:space="preserve"> схема </w:t>
      </w:r>
      <w:proofErr w:type="spellStart"/>
      <w:r>
        <w:t>конфигуратора</w:t>
      </w:r>
      <w:proofErr w:type="spellEnd"/>
      <w:r>
        <w:t xml:space="preserve"> в </w:t>
      </w:r>
      <w:r w:rsidRPr="00000644">
        <w:t>draw.io</w:t>
      </w:r>
    </w:p>
    <w:p w14:paraId="6114356F" w14:textId="27B6708C" w:rsidR="00000644" w:rsidRDefault="00000644" w:rsidP="00000644">
      <w:pPr>
        <w:pStyle w:val="a3"/>
        <w:numPr>
          <w:ilvl w:val="0"/>
          <w:numId w:val="2"/>
        </w:numPr>
        <w:rPr>
          <w:lang w:val="ru-RU"/>
        </w:rPr>
      </w:pPr>
      <w:r>
        <w:t xml:space="preserve">Добавлено </w:t>
      </w:r>
      <w:proofErr w:type="spellStart"/>
      <w:r>
        <w:t>локализацию</w:t>
      </w:r>
      <w:proofErr w:type="spellEnd"/>
      <w:r>
        <w:t xml:space="preserve"> и </w:t>
      </w:r>
      <w:proofErr w:type="spellStart"/>
      <w:r>
        <w:t>транслейт</w:t>
      </w:r>
      <w:proofErr w:type="spellEnd"/>
      <w:r>
        <w:t xml:space="preserve"> </w:t>
      </w:r>
      <w:proofErr w:type="spellStart"/>
      <w:r>
        <w:t>манагер</w:t>
      </w:r>
      <w:proofErr w:type="spellEnd"/>
      <w:r>
        <w:t>. (</w:t>
      </w:r>
      <w:proofErr w:type="spellStart"/>
      <w:r>
        <w:t>Поддержка</w:t>
      </w:r>
      <w:proofErr w:type="spellEnd"/>
      <w:r>
        <w:t xml:space="preserve"> </w:t>
      </w:r>
      <w:proofErr w:type="spellStart"/>
      <w:r>
        <w:t>многояз</w:t>
      </w:r>
      <w:proofErr w:type="spellEnd"/>
      <w:r>
        <w:rPr>
          <w:lang w:val="ru-RU"/>
        </w:rPr>
        <w:t>ы</w:t>
      </w:r>
      <w:proofErr w:type="spellStart"/>
      <w:r>
        <w:t>чности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)</w:t>
      </w:r>
      <w:r>
        <w:rPr>
          <w:lang w:val="ru-RU"/>
        </w:rPr>
        <w:t xml:space="preserve"> Пока что в приложении есть только 2 языка Английский и Украинский.</w:t>
      </w:r>
    </w:p>
    <w:p w14:paraId="1D0863CF" w14:textId="3253E6E2" w:rsidR="00000644" w:rsidRDefault="00000644" w:rsidP="00000644">
      <w:pPr>
        <w:pStyle w:val="a3"/>
        <w:rPr>
          <w:lang w:val="ru-RU"/>
        </w:rPr>
      </w:pPr>
      <w:r>
        <w:rPr>
          <w:noProof/>
        </w:rPr>
        <w:drawing>
          <wp:inline distT="0" distB="0" distL="0" distR="0" wp14:anchorId="5DA67706" wp14:editId="563109DA">
            <wp:extent cx="1638095" cy="120000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B26" w14:textId="4ED69289" w:rsidR="00000644" w:rsidRDefault="00000644" w:rsidP="00000644">
      <w:pPr>
        <w:pStyle w:val="a3"/>
        <w:rPr>
          <w:lang w:val="ru-RU"/>
        </w:rPr>
      </w:pPr>
      <w:r>
        <w:rPr>
          <w:lang w:val="ru-RU"/>
        </w:rPr>
        <w:t xml:space="preserve">Язык приложения меняется без перезагрузки на ходу. Кнопка для изменения языка находится в верхнем </w:t>
      </w:r>
      <w:proofErr w:type="spellStart"/>
      <w:r>
        <w:rPr>
          <w:lang w:val="ru-RU"/>
        </w:rPr>
        <w:t>тулбаре</w:t>
      </w:r>
      <w:proofErr w:type="spellEnd"/>
      <w:r>
        <w:rPr>
          <w:lang w:val="ru-RU"/>
        </w:rPr>
        <w:t xml:space="preserve"> справа.</w:t>
      </w:r>
    </w:p>
    <w:p w14:paraId="18C075E0" w14:textId="5E605352" w:rsidR="00E3093E" w:rsidRPr="00E3093E" w:rsidRDefault="00E3093E" w:rsidP="00E3093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Доработан механизм сборки </w:t>
      </w:r>
      <w:proofErr w:type="spellStart"/>
      <w:r>
        <w:rPr>
          <w:lang w:val="ru-RU"/>
        </w:rPr>
        <w:t>инсталлера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en-US"/>
        </w:rPr>
        <w:t>Inno</w:t>
      </w:r>
      <w:proofErr w:type="spellEnd"/>
      <w:r w:rsidRPr="00E3093E">
        <w:rPr>
          <w:lang w:val="ru-RU"/>
        </w:rPr>
        <w:t xml:space="preserve"> </w:t>
      </w:r>
      <w:r>
        <w:rPr>
          <w:lang w:val="en-US"/>
        </w:rPr>
        <w:t>Setup</w:t>
      </w:r>
      <w:r>
        <w:rPr>
          <w:lang w:val="ru-RU"/>
        </w:rPr>
        <w:t>)</w:t>
      </w:r>
    </w:p>
    <w:sectPr w:rsidR="00E3093E" w:rsidRPr="00E30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219D0"/>
    <w:multiLevelType w:val="hybridMultilevel"/>
    <w:tmpl w:val="08667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97E"/>
    <w:multiLevelType w:val="hybridMultilevel"/>
    <w:tmpl w:val="8EF260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29"/>
    <w:rsid w:val="00000644"/>
    <w:rsid w:val="00127CDE"/>
    <w:rsid w:val="00261229"/>
    <w:rsid w:val="00382E11"/>
    <w:rsid w:val="004354E3"/>
    <w:rsid w:val="005D6DFE"/>
    <w:rsid w:val="006E5336"/>
    <w:rsid w:val="00850359"/>
    <w:rsid w:val="009C0716"/>
    <w:rsid w:val="00AF0429"/>
    <w:rsid w:val="00E3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0F0A"/>
  <w15:chartTrackingRefBased/>
  <w15:docId w15:val="{E58009FE-AFD5-4CCC-941C-695D3F4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1940</Words>
  <Characters>1106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7</cp:revision>
  <dcterms:created xsi:type="dcterms:W3CDTF">2024-05-06T12:06:00Z</dcterms:created>
  <dcterms:modified xsi:type="dcterms:W3CDTF">2024-05-06T13:20:00Z</dcterms:modified>
</cp:coreProperties>
</file>