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Cuadro de etiquetas HTML intermedias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Etiqueta</w:t>
            </w:r>
          </w:p>
        </w:tc>
        <w:tc>
          <w:tcPr>
            <w:tcW w:type="dxa" w:w="1728"/>
          </w:tcPr>
          <w:p>
            <w:r>
              <w:t>¿Para qué se usa?</w:t>
            </w:r>
          </w:p>
        </w:tc>
        <w:tc>
          <w:tcPr>
            <w:tcW w:type="dxa" w:w="1728"/>
          </w:tcPr>
          <w:p>
            <w:r>
              <w:t>Ejemplo de código</w:t>
            </w:r>
          </w:p>
        </w:tc>
        <w:tc>
          <w:tcPr>
            <w:tcW w:type="dxa" w:w="1728"/>
          </w:tcPr>
          <w:p>
            <w:r>
              <w:t>¿Qué se ve en pantalla?</w:t>
            </w:r>
          </w:p>
        </w:tc>
        <w:tc>
          <w:tcPr>
            <w:tcW w:type="dxa" w:w="1728"/>
          </w:tcPr>
          <w:p>
            <w:r>
              <w:t>Nota visual</w:t>
            </w:r>
          </w:p>
        </w:tc>
      </w:tr>
      <w:tr>
        <w:tc>
          <w:tcPr>
            <w:tcW w:type="dxa" w:w="1728"/>
          </w:tcPr>
          <w:p>
            <w:r>
              <w:t>&lt;form&gt;</w:t>
            </w:r>
          </w:p>
        </w:tc>
        <w:tc>
          <w:tcPr>
            <w:tcW w:type="dxa" w:w="1728"/>
          </w:tcPr>
          <w:p>
            <w:r>
              <w:t>Crear formularios</w:t>
            </w:r>
          </w:p>
        </w:tc>
        <w:tc>
          <w:tcPr>
            <w:tcW w:type="dxa" w:w="1728"/>
          </w:tcPr>
          <w:p>
            <w:r>
              <w:t>&lt;form action='/enviar'&gt;&lt;/form&gt;</w:t>
            </w:r>
          </w:p>
        </w:tc>
        <w:tc>
          <w:tcPr>
            <w:tcW w:type="dxa" w:w="1728"/>
          </w:tcPr>
          <w:p>
            <w:r>
              <w:t>Formulario vacío</w:t>
            </w:r>
          </w:p>
        </w:tc>
        <w:tc>
          <w:tcPr>
            <w:tcW w:type="dxa" w:w="1728"/>
          </w:tcPr>
          <w:p>
            <w:r>
              <w:t>Usado para inputs</w:t>
            </w:r>
          </w:p>
        </w:tc>
      </w:tr>
      <w:tr>
        <w:tc>
          <w:tcPr>
            <w:tcW w:type="dxa" w:w="1728"/>
          </w:tcPr>
          <w:p>
            <w:r>
              <w:t>&lt;input&gt;</w:t>
            </w:r>
          </w:p>
        </w:tc>
        <w:tc>
          <w:tcPr>
            <w:tcW w:type="dxa" w:w="1728"/>
          </w:tcPr>
          <w:p>
            <w:r>
              <w:t>Campo de entrada</w:t>
            </w:r>
          </w:p>
        </w:tc>
        <w:tc>
          <w:tcPr>
            <w:tcW w:type="dxa" w:w="1728"/>
          </w:tcPr>
          <w:p>
            <w:r>
              <w:t>&lt;input type="text" placeholder="Tu nombre"&gt;</w:t>
            </w:r>
          </w:p>
        </w:tc>
        <w:tc>
          <w:tcPr>
            <w:tcW w:type="dxa" w:w="1728"/>
          </w:tcPr>
          <w:p>
            <w:r>
              <w:t>Caja para escribir</w:t>
            </w:r>
          </w:p>
        </w:tc>
        <w:tc>
          <w:tcPr>
            <w:tcW w:type="dxa" w:w="1728"/>
          </w:tcPr>
          <w:p>
            <w:r>
              <w:t>Puede tener varios tipos</w:t>
            </w:r>
          </w:p>
        </w:tc>
      </w:tr>
      <w:tr>
        <w:tc>
          <w:tcPr>
            <w:tcW w:type="dxa" w:w="1728"/>
          </w:tcPr>
          <w:p>
            <w:r>
              <w:t>&lt;label&gt;</w:t>
            </w:r>
          </w:p>
        </w:tc>
        <w:tc>
          <w:tcPr>
            <w:tcW w:type="dxa" w:w="1728"/>
          </w:tcPr>
          <w:p>
            <w:r>
              <w:t>Etiqueta para campos</w:t>
            </w:r>
          </w:p>
        </w:tc>
        <w:tc>
          <w:tcPr>
            <w:tcW w:type="dxa" w:w="1728"/>
          </w:tcPr>
          <w:p>
            <w:r>
              <w:t>&lt;label for="nombre"&gt;Nombre:&lt;/label&gt;</w:t>
            </w:r>
          </w:p>
        </w:tc>
        <w:tc>
          <w:tcPr>
            <w:tcW w:type="dxa" w:w="1728"/>
          </w:tcPr>
          <w:p>
            <w:r>
              <w:t>Nombre:</w:t>
            </w:r>
          </w:p>
        </w:tc>
        <w:tc>
          <w:tcPr>
            <w:tcW w:type="dxa" w:w="1728"/>
          </w:tcPr>
          <w:p>
            <w:r>
              <w:t>Se asocia con input</w:t>
            </w:r>
          </w:p>
        </w:tc>
      </w:tr>
      <w:tr>
        <w:tc>
          <w:tcPr>
            <w:tcW w:type="dxa" w:w="1728"/>
          </w:tcPr>
          <w:p>
            <w:r>
              <w:t>&lt;textarea&gt;</w:t>
            </w:r>
          </w:p>
        </w:tc>
        <w:tc>
          <w:tcPr>
            <w:tcW w:type="dxa" w:w="1728"/>
          </w:tcPr>
          <w:p>
            <w:r>
              <w:t>Campo de texto largo</w:t>
            </w:r>
          </w:p>
        </w:tc>
        <w:tc>
          <w:tcPr>
            <w:tcW w:type="dxa" w:w="1728"/>
          </w:tcPr>
          <w:p>
            <w:r>
              <w:t>&lt;textarea&gt;&lt;/textarea&gt;</w:t>
            </w:r>
          </w:p>
        </w:tc>
        <w:tc>
          <w:tcPr>
            <w:tcW w:type="dxa" w:w="1728"/>
          </w:tcPr>
          <w:p>
            <w:r>
              <w:t>Área para escribir texto largo</w:t>
            </w:r>
          </w:p>
        </w:tc>
        <w:tc>
          <w:tcPr>
            <w:tcW w:type="dxa" w:w="1728"/>
          </w:tcPr>
          <w:p>
            <w:r>
              <w:t>Más grande que input</w:t>
            </w:r>
          </w:p>
        </w:tc>
      </w:tr>
      <w:tr>
        <w:tc>
          <w:tcPr>
            <w:tcW w:type="dxa" w:w="1728"/>
          </w:tcPr>
          <w:p>
            <w:r>
              <w:t>&lt;select&gt; + &lt;option&gt;</w:t>
            </w:r>
          </w:p>
        </w:tc>
        <w:tc>
          <w:tcPr>
            <w:tcW w:type="dxa" w:w="1728"/>
          </w:tcPr>
          <w:p>
            <w:r>
              <w:t>Menú desplegable</w:t>
            </w:r>
          </w:p>
        </w:tc>
        <w:tc>
          <w:tcPr>
            <w:tcW w:type="dxa" w:w="1728"/>
          </w:tcPr>
          <w:p>
            <w:r>
              <w:t>&lt;select&gt;&lt;option&gt;Uno&lt;/option&gt;&lt;/select&gt;</w:t>
            </w:r>
          </w:p>
        </w:tc>
        <w:tc>
          <w:tcPr>
            <w:tcW w:type="dxa" w:w="1728"/>
          </w:tcPr>
          <w:p>
            <w:r>
              <w:t>Menú con opciones</w:t>
            </w:r>
          </w:p>
        </w:tc>
        <w:tc>
          <w:tcPr>
            <w:tcW w:type="dxa" w:w="1728"/>
          </w:tcPr>
          <w:p>
            <w:r>
              <w:t>Se elige una opción</w:t>
            </w:r>
          </w:p>
        </w:tc>
      </w:tr>
      <w:tr>
        <w:tc>
          <w:tcPr>
            <w:tcW w:type="dxa" w:w="1728"/>
          </w:tcPr>
          <w:p>
            <w:r>
              <w:t>&lt;table&gt;</w:t>
            </w:r>
          </w:p>
        </w:tc>
        <w:tc>
          <w:tcPr>
            <w:tcW w:type="dxa" w:w="1728"/>
          </w:tcPr>
          <w:p>
            <w:r>
              <w:t>Crear tablas</w:t>
            </w:r>
          </w:p>
        </w:tc>
        <w:tc>
          <w:tcPr>
            <w:tcW w:type="dxa" w:w="1728"/>
          </w:tcPr>
          <w:p>
            <w:r>
              <w:t>&lt;table&gt;&lt;tr&gt;&lt;td&gt;Dato&lt;/td&gt;&lt;/tr&gt;&lt;/table&gt;</w:t>
            </w:r>
          </w:p>
        </w:tc>
        <w:tc>
          <w:tcPr>
            <w:tcW w:type="dxa" w:w="1728"/>
          </w:tcPr>
          <w:p>
            <w:r>
              <w:t>Una tabla básica</w:t>
            </w:r>
          </w:p>
        </w:tc>
        <w:tc>
          <w:tcPr>
            <w:tcW w:type="dxa" w:w="1728"/>
          </w:tcPr>
          <w:p>
            <w:r>
              <w:t>Se combina con &lt;tr&gt; y &lt;td&gt;</w:t>
            </w:r>
          </w:p>
        </w:tc>
      </w:tr>
      <w:tr>
        <w:tc>
          <w:tcPr>
            <w:tcW w:type="dxa" w:w="1728"/>
          </w:tcPr>
          <w:p>
            <w:r>
              <w:t>&lt;thead&gt;/&lt;tbody&gt;/&lt;tfoot&gt;</w:t>
            </w:r>
          </w:p>
        </w:tc>
        <w:tc>
          <w:tcPr>
            <w:tcW w:type="dxa" w:w="1728"/>
          </w:tcPr>
          <w:p>
            <w:r>
              <w:t>Partes de tabla</w:t>
            </w:r>
          </w:p>
        </w:tc>
        <w:tc>
          <w:tcPr>
            <w:tcW w:type="dxa" w:w="1728"/>
          </w:tcPr>
          <w:p>
            <w:r>
              <w:t>&lt;thead&gt;&lt;tr&gt;&lt;th&gt;Título&lt;/th&gt;&lt;/tr&gt;&lt;/thead&gt;</w:t>
            </w:r>
          </w:p>
        </w:tc>
        <w:tc>
          <w:tcPr>
            <w:tcW w:type="dxa" w:w="1728"/>
          </w:tcPr>
          <w:p>
            <w:r>
              <w:t>Encabezado de tabla</w:t>
            </w:r>
          </w:p>
        </w:tc>
        <w:tc>
          <w:tcPr>
            <w:tcW w:type="dxa" w:w="1728"/>
          </w:tcPr>
          <w:p>
            <w:r>
              <w:t>Ordena y estructura tablas</w:t>
            </w:r>
          </w:p>
        </w:tc>
      </w:tr>
      <w:tr>
        <w:tc>
          <w:tcPr>
            <w:tcW w:type="dxa" w:w="1728"/>
          </w:tcPr>
          <w:p>
            <w:r>
              <w:t>&lt;iframe&gt;</w:t>
            </w:r>
          </w:p>
        </w:tc>
        <w:tc>
          <w:tcPr>
            <w:tcW w:type="dxa" w:w="1728"/>
          </w:tcPr>
          <w:p>
            <w:r>
              <w:t>Insertar otro sitio</w:t>
            </w:r>
          </w:p>
        </w:tc>
        <w:tc>
          <w:tcPr>
            <w:tcW w:type="dxa" w:w="1728"/>
          </w:tcPr>
          <w:p>
            <w:r>
              <w:t>&lt;iframe src="pagina.html"&gt;&lt;/iframe&gt;</w:t>
            </w:r>
          </w:p>
        </w:tc>
        <w:tc>
          <w:tcPr>
            <w:tcW w:type="dxa" w:w="1728"/>
          </w:tcPr>
          <w:p>
            <w:r>
              <w:t>Ventana con otra web</w:t>
            </w:r>
          </w:p>
        </w:tc>
        <w:tc>
          <w:tcPr>
            <w:tcW w:type="dxa" w:w="1728"/>
          </w:tcPr>
          <w:p>
            <w:r>
              <w:t>Contenido embebido</w:t>
            </w:r>
          </w:p>
        </w:tc>
      </w:tr>
      <w:tr>
        <w:tc>
          <w:tcPr>
            <w:tcW w:type="dxa" w:w="1728"/>
          </w:tcPr>
          <w:p>
            <w:r>
              <w:t>&lt;nav&gt;</w:t>
            </w:r>
          </w:p>
        </w:tc>
        <w:tc>
          <w:tcPr>
            <w:tcW w:type="dxa" w:w="1728"/>
          </w:tcPr>
          <w:p>
            <w:r>
              <w:t>Zona de navegación</w:t>
            </w:r>
          </w:p>
        </w:tc>
        <w:tc>
          <w:tcPr>
            <w:tcW w:type="dxa" w:w="1728"/>
          </w:tcPr>
          <w:p>
            <w:r>
              <w:t>&lt;nav&gt;&lt;a href='#'&gt;Inicio&lt;/a&gt;&lt;/nav&gt;</w:t>
            </w:r>
          </w:p>
        </w:tc>
        <w:tc>
          <w:tcPr>
            <w:tcW w:type="dxa" w:w="1728"/>
          </w:tcPr>
          <w:p>
            <w:r>
              <w:t>Inicio</w:t>
            </w:r>
          </w:p>
        </w:tc>
        <w:tc>
          <w:tcPr>
            <w:tcW w:type="dxa" w:w="1728"/>
          </w:tcPr>
          <w:p>
            <w:r>
              <w:t>Agrupa enlaces de navegación</w:t>
            </w:r>
          </w:p>
        </w:tc>
      </w:tr>
      <w:tr>
        <w:tc>
          <w:tcPr>
            <w:tcW w:type="dxa" w:w="1728"/>
          </w:tcPr>
          <w:p>
            <w:r>
              <w:t>&lt;article&gt;</w:t>
            </w:r>
          </w:p>
        </w:tc>
        <w:tc>
          <w:tcPr>
            <w:tcW w:type="dxa" w:w="1728"/>
          </w:tcPr>
          <w:p>
            <w:r>
              <w:t>Contenido independiente</w:t>
            </w:r>
          </w:p>
        </w:tc>
        <w:tc>
          <w:tcPr>
            <w:tcW w:type="dxa" w:w="1728"/>
          </w:tcPr>
          <w:p>
            <w:r>
              <w:t>&lt;article&gt;&lt;h2&gt;Nota&lt;/h2&gt;&lt;/article&gt;</w:t>
            </w:r>
          </w:p>
        </w:tc>
        <w:tc>
          <w:tcPr>
            <w:tcW w:type="dxa" w:w="1728"/>
          </w:tcPr>
          <w:p>
            <w:r>
              <w:t>Nota</w:t>
            </w:r>
          </w:p>
        </w:tc>
        <w:tc>
          <w:tcPr>
            <w:tcW w:type="dxa" w:w="1728"/>
          </w:tcPr>
          <w:p>
            <w:r>
              <w:t>Contenido autónomo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