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8096" w14:textId="744487A3" w:rsidR="00876A53" w:rsidRDefault="00876A53" w:rsidP="00876A53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Создать</w:t>
      </w:r>
      <w:r w:rsidRPr="00876A53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иерархию</w:t>
      </w:r>
      <w:r w:rsidRPr="00876A53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классов</w:t>
      </w:r>
      <w:r w:rsidRPr="00876A53">
        <w:rPr>
          <w:rFonts w:ascii="Arial" w:hAnsi="Arial" w:cs="Arial"/>
          <w:color w:val="000000"/>
          <w:sz w:val="19"/>
          <w:szCs w:val="19"/>
          <w:lang w:val="en-US"/>
        </w:rPr>
        <w:t> </w:t>
      </w:r>
      <w:r w:rsidRPr="00876A53">
        <w:rPr>
          <w:rStyle w:val="HTML"/>
          <w:color w:val="000000"/>
          <w:shd w:val="clear" w:color="auto" w:fill="F9F9F9"/>
          <w:lang w:val="en-US"/>
        </w:rPr>
        <w:t>Person-Student-Teacher</w:t>
      </w:r>
      <w:r w:rsidRPr="00876A53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r>
        <w:rPr>
          <w:rFonts w:ascii="Arial" w:hAnsi="Arial" w:cs="Arial"/>
          <w:color w:val="000000"/>
          <w:sz w:val="19"/>
          <w:szCs w:val="19"/>
        </w:rPr>
        <w:t>В каждом классе должны быть свойства, а также виртуальная функция </w:t>
      </w:r>
      <w:r>
        <w:rPr>
          <w:rStyle w:val="HTML"/>
          <w:color w:val="000000"/>
          <w:shd w:val="clear" w:color="auto" w:fill="F9F9F9"/>
        </w:rPr>
        <w:t>Print</w:t>
      </w:r>
      <w:r>
        <w:rPr>
          <w:rFonts w:ascii="Arial" w:hAnsi="Arial" w:cs="Arial"/>
          <w:color w:val="000000"/>
          <w:sz w:val="19"/>
          <w:szCs w:val="19"/>
        </w:rPr>
        <w:t> и переопределенная функция </w:t>
      </w:r>
      <w:proofErr w:type="spellStart"/>
      <w:proofErr w:type="gramStart"/>
      <w:r>
        <w:rPr>
          <w:rStyle w:val="HTML"/>
          <w:color w:val="000000"/>
          <w:shd w:val="clear" w:color="auto" w:fill="F9F9F9"/>
        </w:rPr>
        <w:t>ToString</w:t>
      </w:r>
      <w:proofErr w:type="spellEnd"/>
      <w:r>
        <w:rPr>
          <w:rStyle w:val="HTML"/>
          <w:color w:val="000000"/>
          <w:shd w:val="clear" w:color="auto" w:fill="F9F9F9"/>
        </w:rPr>
        <w:t>(</w:t>
      </w:r>
      <w:proofErr w:type="gramEnd"/>
      <w:r>
        <w:rPr>
          <w:rStyle w:val="HTML"/>
          <w:color w:val="000000"/>
          <w:shd w:val="clear" w:color="auto" w:fill="F9F9F9"/>
        </w:rPr>
        <w:t>)</w:t>
      </w:r>
      <w:r>
        <w:rPr>
          <w:rFonts w:ascii="Arial" w:hAnsi="Arial" w:cs="Arial"/>
          <w:color w:val="000000"/>
          <w:sz w:val="19"/>
          <w:szCs w:val="19"/>
        </w:rPr>
        <w:t xml:space="preserve">. Основная программа создает массив объектов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Person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или их наследников, после чего выдает его на экран. У каждого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Teacher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должен быть список </w:t>
      </w:r>
      <w:proofErr w:type="spellStart"/>
      <w:r>
        <w:rPr>
          <w:rStyle w:val="HTML"/>
          <w:color w:val="000000"/>
          <w:shd w:val="clear" w:color="auto" w:fill="F9F9F9"/>
        </w:rPr>
        <w:t>Students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которыми он руководит, у каждого </w:t>
      </w:r>
      <w:proofErr w:type="spellStart"/>
      <w:r>
        <w:rPr>
          <w:rStyle w:val="HTML"/>
          <w:color w:val="000000"/>
          <w:shd w:val="clear" w:color="auto" w:fill="F9F9F9"/>
        </w:rPr>
        <w:t>Student</w:t>
      </w:r>
      <w:proofErr w:type="spellEnd"/>
      <w:r>
        <w:rPr>
          <w:rStyle w:val="HTML"/>
          <w:color w:val="000000"/>
          <w:shd w:val="clear" w:color="auto" w:fill="F9F9F9"/>
        </w:rPr>
        <w:t xml:space="preserve"> - </w:t>
      </w:r>
      <w:proofErr w:type="spellStart"/>
      <w:r>
        <w:rPr>
          <w:rStyle w:val="HTML"/>
          <w:color w:val="000000"/>
          <w:shd w:val="clear" w:color="auto" w:fill="F9F9F9"/>
        </w:rPr>
        <w:t>Teacher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который им руководит.</w:t>
      </w:r>
    </w:p>
    <w:p w14:paraId="3B42990F" w14:textId="3CB760E7" w:rsidR="00876A53" w:rsidRPr="00876A53" w:rsidRDefault="00876A53" w:rsidP="00876A53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Для</w:t>
      </w:r>
      <w:r w:rsidRPr="00876A53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классов</w:t>
      </w:r>
      <w:r w:rsidRPr="00876A53">
        <w:rPr>
          <w:rFonts w:ascii="Arial" w:hAnsi="Arial" w:cs="Arial"/>
          <w:color w:val="000000"/>
          <w:sz w:val="19"/>
          <w:szCs w:val="19"/>
          <w:lang w:val="en-US"/>
        </w:rPr>
        <w:t> </w:t>
      </w:r>
      <w:r w:rsidRPr="00876A53">
        <w:rPr>
          <w:rStyle w:val="HTML"/>
          <w:color w:val="000000"/>
          <w:shd w:val="clear" w:color="auto" w:fill="F9F9F9"/>
          <w:lang w:val="en-US"/>
        </w:rPr>
        <w:t>Person</w:t>
      </w:r>
      <w:r w:rsidRPr="00876A53">
        <w:rPr>
          <w:rStyle w:val="HTML"/>
          <w:color w:val="000000"/>
          <w:shd w:val="clear" w:color="auto" w:fill="F9F9F9"/>
        </w:rPr>
        <w:t>-</w:t>
      </w:r>
      <w:r w:rsidRPr="00876A53">
        <w:rPr>
          <w:rStyle w:val="HTML"/>
          <w:color w:val="000000"/>
          <w:shd w:val="clear" w:color="auto" w:fill="F9F9F9"/>
          <w:lang w:val="en-US"/>
        </w:rPr>
        <w:t>Student</w:t>
      </w:r>
      <w:r w:rsidRPr="00876A53">
        <w:rPr>
          <w:rStyle w:val="HTML"/>
          <w:color w:val="000000"/>
          <w:shd w:val="clear" w:color="auto" w:fill="F9F9F9"/>
        </w:rPr>
        <w:t>-</w:t>
      </w:r>
      <w:r w:rsidRPr="00876A53">
        <w:rPr>
          <w:rStyle w:val="HTML"/>
          <w:color w:val="000000"/>
          <w:shd w:val="clear" w:color="auto" w:fill="F9F9F9"/>
          <w:lang w:val="en-US"/>
        </w:rPr>
        <w:t>Teacher</w:t>
      </w:r>
      <w:r w:rsidRPr="00876A53">
        <w:rPr>
          <w:rFonts w:ascii="Arial" w:hAnsi="Arial" w:cs="Arial"/>
          <w:color w:val="000000"/>
          <w:sz w:val="19"/>
          <w:szCs w:val="19"/>
          <w:lang w:val="en-US"/>
        </w:rPr>
        <w:t> </w:t>
      </w:r>
      <w:r>
        <w:rPr>
          <w:rFonts w:ascii="Arial" w:hAnsi="Arial" w:cs="Arial"/>
          <w:color w:val="000000"/>
          <w:sz w:val="19"/>
          <w:szCs w:val="19"/>
        </w:rPr>
        <w:t>реализовать</w:t>
      </w:r>
      <w:r w:rsidRPr="00876A53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и</w:t>
      </w:r>
      <w:r w:rsidRPr="00876A53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оттестировать</w:t>
      </w:r>
      <w:r w:rsidRPr="00876A53">
        <w:rPr>
          <w:rFonts w:ascii="Arial" w:hAnsi="Arial" w:cs="Arial"/>
          <w:color w:val="000000"/>
          <w:sz w:val="19"/>
          <w:szCs w:val="19"/>
          <w:lang w:val="en-US"/>
        </w:rPr>
        <w:t> </w:t>
      </w:r>
      <w:proofErr w:type="spellStart"/>
      <w:proofErr w:type="gramStart"/>
      <w:r w:rsidRPr="00876A53">
        <w:rPr>
          <w:rStyle w:val="HTML"/>
          <w:color w:val="000000"/>
          <w:shd w:val="clear" w:color="auto" w:fill="F9F9F9"/>
          <w:lang w:val="en-US"/>
        </w:rPr>
        <w:t>ToString</w:t>
      </w:r>
      <w:proofErr w:type="spellEnd"/>
      <w:r w:rsidRPr="00876A53">
        <w:rPr>
          <w:rStyle w:val="HTML"/>
          <w:color w:val="000000"/>
          <w:shd w:val="clear" w:color="auto" w:fill="F9F9F9"/>
        </w:rPr>
        <w:t>(</w:t>
      </w:r>
      <w:proofErr w:type="gramEnd"/>
      <w:r w:rsidRPr="00876A53">
        <w:rPr>
          <w:rStyle w:val="HTML"/>
          <w:color w:val="000000"/>
          <w:shd w:val="clear" w:color="auto" w:fill="F9F9F9"/>
        </w:rPr>
        <w:t xml:space="preserve">), </w:t>
      </w:r>
      <w:r w:rsidRPr="00876A53">
        <w:rPr>
          <w:rStyle w:val="HTML"/>
          <w:color w:val="000000"/>
          <w:shd w:val="clear" w:color="auto" w:fill="F9F9F9"/>
          <w:lang w:val="en-US"/>
        </w:rPr>
        <w:t>Equals</w:t>
      </w:r>
      <w:r w:rsidRPr="00876A53">
        <w:rPr>
          <w:rStyle w:val="HTML"/>
          <w:color w:val="000000"/>
          <w:shd w:val="clear" w:color="auto" w:fill="F9F9F9"/>
        </w:rPr>
        <w:t>()</w:t>
      </w:r>
      <w:r w:rsidRPr="00876A53">
        <w:rPr>
          <w:rFonts w:ascii="Arial" w:hAnsi="Arial" w:cs="Arial"/>
          <w:color w:val="000000"/>
          <w:sz w:val="19"/>
          <w:szCs w:val="19"/>
        </w:rPr>
        <w:t>.</w:t>
      </w:r>
    </w:p>
    <w:p w14:paraId="04F699E9" w14:textId="28F75E92" w:rsidR="00876A53" w:rsidRDefault="00876A53" w:rsidP="00876A53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Для классов </w:t>
      </w:r>
      <w:proofErr w:type="spellStart"/>
      <w:r>
        <w:rPr>
          <w:rStyle w:val="HTML"/>
          <w:color w:val="000000"/>
          <w:shd w:val="clear" w:color="auto" w:fill="F9F9F9"/>
        </w:rPr>
        <w:t>Person-Student-Teacher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 реализовать статические методы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RandomPerson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RandomStudent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RandomTeacher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которые возвращают случайного из некоторого статического массива.</w:t>
      </w:r>
    </w:p>
    <w:p w14:paraId="037B41BC" w14:textId="06A54881" w:rsidR="00876A53" w:rsidRDefault="00876A53" w:rsidP="00876A53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 помощью </w:t>
      </w:r>
      <w:proofErr w:type="spellStart"/>
      <w:r>
        <w:rPr>
          <w:rStyle w:val="HTML"/>
          <w:color w:val="000000"/>
          <w:shd w:val="clear" w:color="auto" w:fill="F9F9F9"/>
        </w:rPr>
        <w:t>is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 </w:t>
      </w:r>
      <w:proofErr w:type="spellStart"/>
      <w:r>
        <w:rPr>
          <w:rStyle w:val="HTML"/>
          <w:color w:val="000000"/>
          <w:shd w:val="clear" w:color="auto" w:fill="F9F9F9"/>
        </w:rPr>
        <w:t>as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 </w:t>
      </w:r>
      <w:proofErr w:type="spellStart"/>
      <w:r>
        <w:rPr>
          <w:rStyle w:val="HTML"/>
          <w:color w:val="000000"/>
          <w:shd w:val="clear" w:color="auto" w:fill="F9F9F9"/>
        </w:rPr>
        <w:t>GetType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определить, сколько в массиве персон, студентов и преподавателей и перевести всех студентов на следующий курс.</w:t>
      </w:r>
    </w:p>
    <w:p w14:paraId="4FD2C85F" w14:textId="53EF4DEB" w:rsidR="00055266" w:rsidRPr="00C6285E" w:rsidRDefault="00876A53" w:rsidP="00C6285E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Для классов </w:t>
      </w:r>
      <w:proofErr w:type="spellStart"/>
      <w:r>
        <w:rPr>
          <w:rStyle w:val="HTML"/>
          <w:color w:val="000000"/>
          <w:shd w:val="clear" w:color="auto" w:fill="F9F9F9"/>
        </w:rPr>
        <w:t>Person-Student-Teacher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 реализовать глубокое клонирование, определив виртуальный метод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Clone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). Клон должен возвращать точную копию по значению и типу. Проиллюстрировать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Clone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на примере контейнера персон - должны создаваться клоны объекты ровно тех типов, которые содержатся в исходном контейнере.</w:t>
      </w:r>
    </w:p>
    <w:sectPr w:rsidR="00055266" w:rsidRPr="00C6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6A"/>
    <w:rsid w:val="00055266"/>
    <w:rsid w:val="005C796A"/>
    <w:rsid w:val="00876A53"/>
    <w:rsid w:val="00C6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C8E5"/>
  <w15:chartTrackingRefBased/>
  <w15:docId w15:val="{A34DD798-B793-4CE8-BD85-1F346744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76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sederom</cp:lastModifiedBy>
  <cp:revision>2</cp:revision>
  <dcterms:created xsi:type="dcterms:W3CDTF">2021-11-25T16:28:00Z</dcterms:created>
  <dcterms:modified xsi:type="dcterms:W3CDTF">2021-11-25T16:34:00Z</dcterms:modified>
</cp:coreProperties>
</file>