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CRM Nemnovo — Инструкция для администратора</w:t>
      </w:r>
    </w:p>
    <w:p>
      <w:r>
        <w:t>Версия: 1.0</w:t>
      </w:r>
    </w:p>
    <w:p>
      <w:r>
        <w:t>Дата: 2026-04-30</w:t>
      </w:r>
    </w:p>
    <w:p>
      <w:pPr>
        <w:pStyle w:val="Heading1"/>
      </w:pPr>
      <w:r>
        <w:t>1. Зона ответственности администратора</w:t>
      </w:r>
    </w:p>
    <w:p>
      <w:pPr>
        <w:pStyle w:val="ListBullet"/>
      </w:pPr>
      <w:r>
        <w:t>Управление доступами и ролями пользователей.</w:t>
      </w:r>
    </w:p>
    <w:p>
      <w:pPr>
        <w:pStyle w:val="ListBullet"/>
      </w:pPr>
      <w:r>
        <w:t>Контроль интеграций (телефония, вебхуки, импорты).</w:t>
      </w:r>
    </w:p>
    <w:p>
      <w:pPr>
        <w:pStyle w:val="ListBullet"/>
      </w:pPr>
      <w:r>
        <w:t>Контроль деплоя, миграций и стабильности API/Frontend.</w:t>
      </w:r>
    </w:p>
    <w:p>
      <w:pPr>
        <w:pStyle w:val="ListBullet"/>
      </w:pPr>
      <w:r>
        <w:t>Поддержка сотрудников и контроль качества данных.</w:t>
      </w:r>
    </w:p>
    <w:p>
      <w:pPr>
        <w:pStyle w:val="Heading1"/>
      </w:pPr>
      <w:r>
        <w:t>2. Старт и эксплуатация</w:t>
      </w:r>
    </w:p>
    <w:p>
      <w:pPr>
        <w:pStyle w:val="ListNumber"/>
      </w:pPr>
      <w:r>
        <w:t>Проверить переменные окружения (DATABASE_URL, REDIS_URL, TZ, TELEPHONY, ADMIN_*).</w:t>
      </w:r>
    </w:p>
    <w:p>
      <w:pPr>
        <w:pStyle w:val="ListNumber"/>
      </w:pPr>
      <w:r>
        <w:t>Проверить миграции БД (alembic upgrade head).</w:t>
      </w:r>
    </w:p>
    <w:p>
      <w:pPr>
        <w:pStyle w:val="ListNumber"/>
      </w:pPr>
      <w:r>
        <w:t>Проверить создание администратора при старте (ensure_admin_once).</w:t>
      </w:r>
    </w:p>
    <w:p>
      <w:pPr>
        <w:pStyle w:val="ListNumber"/>
      </w:pPr>
      <w:r>
        <w:t>Проверить /health и ключевые разделы после деплоя.</w:t>
      </w:r>
    </w:p>
    <w:p>
      <w:pPr>
        <w:pStyle w:val="Heading1"/>
      </w:pPr>
      <w:r>
        <w:t>3. Пользователи и права</w:t>
      </w:r>
    </w:p>
    <w:p>
      <w:pPr>
        <w:pStyle w:val="ListBullet"/>
      </w:pPr>
      <w:r>
        <w:t>Роли: admin / director / manager.</w:t>
      </w:r>
    </w:p>
    <w:p>
      <w:pPr>
        <w:pStyle w:val="ListBullet"/>
      </w:pPr>
      <w:r>
        <w:t>Проверять права на modules: assets, orders, reports, integrations и др.</w:t>
      </w:r>
    </w:p>
    <w:p>
      <w:pPr>
        <w:pStyle w:val="ListBullet"/>
      </w:pPr>
      <w:r>
        <w:t>Минимизировать избыточные права для операционных аккаунтов.</w:t>
      </w:r>
    </w:p>
    <w:p>
      <w:pPr>
        <w:pStyle w:val="Heading1"/>
      </w:pPr>
      <w:r>
        <w:t>4. Интеграции телефонии (MTS VATS)</w:t>
      </w:r>
    </w:p>
    <w:p>
      <w:pPr>
        <w:pStyle w:val="ListBullet"/>
      </w:pPr>
      <w:r>
        <w:t>Контроль webhook endpoint и токена авторизации.</w:t>
      </w:r>
    </w:p>
    <w:p>
      <w:pPr>
        <w:pStyle w:val="ListBullet"/>
      </w:pPr>
      <w:r>
        <w:t>Проверка входящих событий в журнале звонков/webhook_logs.</w:t>
      </w:r>
    </w:p>
    <w:p>
      <w:pPr>
        <w:pStyle w:val="ListBullet"/>
      </w:pPr>
      <w:r>
        <w:t>Контроль маппинга статусов, направлений и номеров.</w:t>
      </w:r>
    </w:p>
    <w:p>
      <w:pPr>
        <w:pStyle w:val="ListBullet"/>
      </w:pPr>
      <w:r>
        <w:t>Отладка import-history и формата ответов MTS API.</w:t>
      </w:r>
    </w:p>
    <w:p>
      <w:pPr>
        <w:pStyle w:val="Heading1"/>
      </w:pPr>
      <w:r>
        <w:t>5. База данных и деплой</w:t>
      </w:r>
    </w:p>
    <w:p>
      <w:pPr>
        <w:pStyle w:val="ListBullet"/>
      </w:pPr>
      <w:r>
        <w:t>Не допускать команд, затирающих БД при деплое.</w:t>
      </w:r>
    </w:p>
    <w:p>
      <w:pPr>
        <w:pStyle w:val="ListBullet"/>
      </w:pPr>
      <w:r>
        <w:t>Перед релизом: миграции, smoke-check API, проверка авторизации.</w:t>
      </w:r>
    </w:p>
    <w:p>
      <w:pPr>
        <w:pStyle w:val="ListBullet"/>
      </w:pPr>
      <w:r>
        <w:t>Настроить бэкапы и контроль восстановления данных.</w:t>
      </w:r>
    </w:p>
    <w:p>
      <w:pPr>
        <w:pStyle w:val="ListBullet"/>
      </w:pPr>
      <w:r>
        <w:t>Следить за idempotent-скриптами инициализации.</w:t>
      </w:r>
    </w:p>
    <w:p>
      <w:pPr>
        <w:pStyle w:val="Heading1"/>
      </w:pPr>
      <w:r>
        <w:t>6. Мониторинг и диагностика</w:t>
      </w:r>
    </w:p>
    <w:p>
      <w:pPr>
        <w:pStyle w:val="ListBullet"/>
      </w:pPr>
      <w:r>
        <w:t>Отслеживать 4xx/5xx ошибки, latency и таймауты.</w:t>
      </w:r>
    </w:p>
    <w:p>
      <w:pPr>
        <w:pStyle w:val="ListBullet"/>
      </w:pPr>
      <w:r>
        <w:t>Проверять логи по ключевым endpoint (auth, orders, telephony, assets).</w:t>
      </w:r>
    </w:p>
    <w:p>
      <w:pPr>
        <w:pStyle w:val="ListBullet"/>
      </w:pPr>
      <w:r>
        <w:t>Быстро локализовать баг: воспроизведение -&gt; лог -&gt; фикс -&gt; тест.</w:t>
      </w:r>
    </w:p>
    <w:p>
      <w:pPr>
        <w:pStyle w:val="Heading1"/>
      </w:pPr>
      <w:r>
        <w:t>7. Тесты и релизы</w:t>
      </w:r>
    </w:p>
    <w:p>
      <w:pPr>
        <w:pStyle w:val="ListNumber"/>
      </w:pPr>
      <w:r>
        <w:t>Перед релизом запускать backend-тесты (pytest).</w:t>
      </w:r>
    </w:p>
    <w:p>
      <w:pPr>
        <w:pStyle w:val="ListNumber"/>
      </w:pPr>
      <w:r>
        <w:t>Проверять критичные сценарии вручную (логин, календарь, звонки, склад).</w:t>
      </w:r>
    </w:p>
    <w:p>
      <w:pPr>
        <w:pStyle w:val="ListNumber"/>
      </w:pPr>
      <w:r>
        <w:t>После релиза — контроль smoke-сценариев и обратной связи от сотрудников.</w:t>
      </w:r>
    </w:p>
    <w:p>
      <w:pPr>
        <w:pStyle w:val="Heading1"/>
      </w:pPr>
      <w:r>
        <w:t>8. Регламент изменений</w:t>
      </w:r>
    </w:p>
    <w:p>
      <w:pPr>
        <w:pStyle w:val="ListBullet"/>
      </w:pPr>
      <w:r>
        <w:t>Изменения в проде фиксировать в changelog/комментариях к релизу.</w:t>
      </w:r>
    </w:p>
    <w:p>
      <w:pPr>
        <w:pStyle w:val="ListBullet"/>
      </w:pPr>
      <w:r>
        <w:t>Критичные настройки менять только с планом отката.</w:t>
      </w:r>
    </w:p>
    <w:p>
      <w:pPr>
        <w:pStyle w:val="ListBullet"/>
      </w:pPr>
      <w:r>
        <w:t>Все нестандартные инциденты документировать отдельным постмортемом.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