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МАТЕМАТИЧЕСКА ГИМНАЗИЯ “АКАД. КИРИЛ ПОПОВ” - ПЛОВДИВ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-276859</wp:posOffset>
            </wp:positionH>
            <wp:positionV relativeFrom="paragraph">
              <wp:posOffset>0</wp:posOffset>
            </wp:positionV>
            <wp:extent cx="560070" cy="549275"/>
            <wp:effectExtent b="0" l="0" r="0" t="0"/>
            <wp:wrapSquare wrapText="bothSides" distB="0" distT="0" distL="114300" distR="114300"/>
            <wp:docPr descr="D:\omg\Proekti\nasko 5 b\PC Config\images\omg.png" id="10" name="image1.png"/>
            <a:graphic>
              <a:graphicData uri="http://schemas.openxmlformats.org/drawingml/2006/picture">
                <pic:pic>
                  <pic:nvPicPr>
                    <pic:cNvPr descr="D:\omg\Proekti\nasko 5 b\PC Config\images\omg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54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6660"/>
        </w:tabs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4002 Пловдив, ул.”Чемшир” № 11, тел.:032/643 157; e-mail: omg@omg-bg.com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Национална олимпиада по Информационни технологии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ТЕМА:</w:t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Bahnschrift Light SemiCondensed" w:cs="Bahnschrift Light SemiCondensed" w:eastAsia="Bahnschrift Light SemiCondensed" w:hAnsi="Bahnschrift Light SemiCondensed"/>
          <w:b w:val="1"/>
          <w:color w:val="000000"/>
          <w:sz w:val="56"/>
          <w:szCs w:val="56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b w:val="1"/>
          <w:color w:val="000000"/>
          <w:sz w:val="56"/>
          <w:szCs w:val="56"/>
          <w:rtl w:val="0"/>
        </w:rPr>
        <w:t xml:space="preserve">Germanix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3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35" w:firstLine="0"/>
        <w:jc w:val="center"/>
        <w:rPr/>
      </w:pPr>
      <w:r w:rsidDel="00000000" w:rsidR="00000000" w:rsidRPr="00000000">
        <w:rPr>
          <w:rtl w:val="0"/>
        </w:rPr>
        <w:t xml:space="preserve">НАПРАВЛЕНИЕ:  СОФТУЕРНО  ПРИЛОЖЕНИЕ</w:t>
      </w:r>
    </w:p>
    <w:p w:rsidR="00000000" w:rsidDel="00000000" w:rsidP="00000000" w:rsidRDefault="00000000" w:rsidRPr="00000000" w14:paraId="0000000E">
      <w:pPr>
        <w:tabs>
          <w:tab w:val="left" w:pos="160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Любомир Владимиров Романов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ЕГН: 0549174422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Адрес: бул.“Освобождение“ 39А вх. А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Телефон: 0882852973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Е-mail: lr36110213@edu.mon.bg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Училище: МГ „Акад. Кирил Попов”</w:t>
      </w:r>
    </w:p>
    <w:p w:rsidR="00000000" w:rsidDel="00000000" w:rsidP="00000000" w:rsidRDefault="00000000" w:rsidRPr="00000000" w14:paraId="00000019">
      <w:pPr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Клас: 9</w:t>
      </w:r>
      <w:r w:rsidDel="00000000" w:rsidR="00000000" w:rsidRPr="00000000">
        <w:rPr>
          <w:vertAlign w:val="superscript"/>
          <w:rtl w:val="0"/>
        </w:rPr>
        <w:t xml:space="preserve">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РЪКОВОДИТЕЛ: </w:t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Гергина Тодорова Гешева</w:t>
      </w:r>
    </w:p>
    <w:p w:rsidR="00000000" w:rsidDel="00000000" w:rsidP="00000000" w:rsidRDefault="00000000" w:rsidRPr="00000000" w14:paraId="0000001E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Телефон: 0889898399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Е-mail: gergina.gesheva@edu.mon.bg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Длъжност: Учител по информатика и ИТ 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СЪДЪРЖАНИЕ: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Резюме ............................................................................................................. 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Цели ................................................................................................................. 3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Основни етапи в реализирането на проекта ................................................ 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Ниво на сложност на проекта ....................................................................... 4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Логическо и функционално описание на решението ................................. 4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...................................................................................................... 5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 на приложението .......................................................................... 8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Заключение ..................................................................................................... 9</w:t>
      </w:r>
    </w:p>
    <w:p w:rsidR="00000000" w:rsidDel="00000000" w:rsidP="00000000" w:rsidRDefault="00000000" w:rsidRPr="00000000" w14:paraId="00000033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 Цели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Проектът “</w:t>
      </w:r>
      <w:r w:rsidDel="00000000" w:rsidR="00000000" w:rsidRPr="00000000">
        <w:rPr>
          <w:b w:val="1"/>
          <w:color w:val="000000"/>
          <w:rtl w:val="0"/>
        </w:rPr>
        <w:t xml:space="preserve">Germanix</w:t>
      </w:r>
      <w:r w:rsidDel="00000000" w:rsidR="00000000" w:rsidRPr="00000000">
        <w:rPr>
          <w:rtl w:val="0"/>
        </w:rPr>
        <w:t xml:space="preserve"> ” представлява самообучаваща програма за учене на немски език със свободен достъп в интернет. Проектът е създаден е с цел да представи по един интересен и атрактивен начин изучавания материал в часовете по немски език. 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Много от учениците прекарват голяма част от свободното си време пред компютъра и с помощта на софтуерният продукт могат да се съчетаят полезното с приятното. </w:t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937260</wp:posOffset>
            </wp:positionH>
            <wp:positionV relativeFrom="paragraph">
              <wp:posOffset>-634</wp:posOffset>
            </wp:positionV>
            <wp:extent cx="3886200" cy="2802845"/>
            <wp:effectExtent b="0" l="0" r="0" t="0"/>
            <wp:wrapSquare wrapText="bothSides" distB="0" distT="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02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Представената информация може да се използва и от всеки потребител, който се интересува от немския език. 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Основни етапи в реализирането на проекта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 реализирането на проекта преминах през следните етапи: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Избор на тема:</w:t>
      </w:r>
    </w:p>
    <w:p w:rsidR="00000000" w:rsidDel="00000000" w:rsidP="00000000" w:rsidRDefault="00000000" w:rsidRPr="00000000" w14:paraId="00000052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  <w:t xml:space="preserve">Спрях се на тази тема, защото за мен беше много интересно да науча повече за чуждите езици. Започнах с немски език, като исках да направя систематизирана информация за основни познания по немски език.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929005</wp:posOffset>
            </wp:positionH>
            <wp:positionV relativeFrom="paragraph">
              <wp:posOffset>820420</wp:posOffset>
            </wp:positionV>
            <wp:extent cx="3905250" cy="2348865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48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Подбор на материали:</w:t>
      </w:r>
    </w:p>
    <w:p w:rsidR="00000000" w:rsidDel="00000000" w:rsidP="00000000" w:rsidRDefault="00000000" w:rsidRPr="00000000" w14:paraId="00000054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  <w:t xml:space="preserve">Потърсих допълнителна информация по темата в Интернет. Събрах необходимите ми данни и графични изображения.</w:t>
      </w:r>
    </w:p>
    <w:p w:rsidR="00000000" w:rsidDel="00000000" w:rsidP="00000000" w:rsidRDefault="00000000" w:rsidRPr="00000000" w14:paraId="00000055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  <w:t xml:space="preserve">Обобщих събраните данни и подбрах най-подходящите от тях.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Определяне структурата на уеб приложението: </w:t>
      </w:r>
    </w:p>
    <w:p w:rsidR="00000000" w:rsidDel="00000000" w:rsidP="00000000" w:rsidRDefault="00000000" w:rsidRPr="00000000" w14:paraId="00000058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  <w:t xml:space="preserve">Създадох структурата на уеб приложението. След това започнах от началната страница на уеб приложението и определих какви хипервръзки ще използвам за останалите страници.</w:t>
      </w:r>
    </w:p>
    <w:p w:rsidR="00000000" w:rsidDel="00000000" w:rsidP="00000000" w:rsidRDefault="00000000" w:rsidRPr="00000000" w14:paraId="00000059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157480</wp:posOffset>
            </wp:positionV>
            <wp:extent cx="3810000" cy="1997710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7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360" w:firstLine="34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Изработване на  уеб приложението:</w:t>
      </w:r>
    </w:p>
    <w:p w:rsidR="00000000" w:rsidDel="00000000" w:rsidP="00000000" w:rsidRDefault="00000000" w:rsidRPr="00000000" w14:paraId="0000006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а) Определяне на дизайн – избор на цвят за фон и цвят на символите.</w:t>
      </w:r>
    </w:p>
    <w:p w:rsidR="00000000" w:rsidDel="00000000" w:rsidP="00000000" w:rsidRDefault="00000000" w:rsidRPr="00000000" w14:paraId="0000006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б) Създаване на отделните страници – подредих изображенията и текста. </w:t>
      </w:r>
    </w:p>
    <w:p w:rsidR="00000000" w:rsidDel="00000000" w:rsidP="00000000" w:rsidRDefault="00000000" w:rsidRPr="00000000" w14:paraId="00000065">
      <w:pPr>
        <w:tabs>
          <w:tab w:val="left" w:pos="993"/>
        </w:tabs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в) Задаване на  хипервръзки между страниците. </w:t>
      </w:r>
    </w:p>
    <w:p w:rsidR="00000000" w:rsidDel="00000000" w:rsidP="00000000" w:rsidRDefault="00000000" w:rsidRPr="00000000" w14:paraId="00000066">
      <w:pPr>
        <w:tabs>
          <w:tab w:val="left" w:pos="993"/>
        </w:tabs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5. Тестване: Проверих как работят хипервръзките. Отворих Интернет приложението с различни браузъри, за да проверя дали то е съвместимо. </w:t>
      </w:r>
    </w:p>
    <w:p w:rsidR="00000000" w:rsidDel="00000000" w:rsidP="00000000" w:rsidRDefault="00000000" w:rsidRPr="00000000" w14:paraId="0000006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Трудност, с която се сблъсках, беше качването на уеб приложението в интернет и най-вече намирането на хостинг. </w:t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Трябваше ми и локален сървър. Затова използвах XAMPP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628015</wp:posOffset>
            </wp:positionH>
            <wp:positionV relativeFrom="paragraph">
              <wp:posOffset>295275</wp:posOffset>
            </wp:positionV>
            <wp:extent cx="4504690" cy="2911475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91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Отстраняване  грешки: Редактирах тези части от страниците, в които имаше неточности.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 Ниво на сложност на проекта</w:t>
      </w:r>
      <w:r w:rsidDel="00000000" w:rsidR="00000000" w:rsidRPr="00000000">
        <w:rPr>
          <w:rtl w:val="0"/>
        </w:rPr>
        <w:t xml:space="preserve"> – Уеб приложението разполага с падащи менюта в header-а. Той е еднакъв за всички страници и служи за по-лесна навигация. Уеб приложението разполага с лого и име, които се показват във всяка страница в tab-а на браузъра. 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4. Логическо и функционално описание на решението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 Проектът представлява самоучител на немски език представен в интернет. Той е създаден  за немско езичния свят, от които може да се научи за техния език.</w:t>
      </w:r>
    </w:p>
    <w:p w:rsidR="00000000" w:rsidDel="00000000" w:rsidP="00000000" w:rsidRDefault="00000000" w:rsidRPr="00000000" w14:paraId="0000007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горната част на първата страница е разположено меню, чрез което се осъществява достъп до отделните страници на уеб приложението. Информацията в самоучителя съдържа както текст, така и множество графични изображения, които съм сканирал от книги и учебници  или взети от източници за свободно ползване като Vector Stock.</w:t>
        <w:tab/>
      </w:r>
    </w:p>
    <w:p w:rsidR="00000000" w:rsidDel="00000000" w:rsidP="00000000" w:rsidRDefault="00000000" w:rsidRPr="00000000" w14:paraId="0000007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− За създаването на уеб приложението използвах езиците:  HTML, CSS, JavaScript, PHP и SQL. като писах кода самостоятелно, без да използвам готов софтуер за създаване на интернет страница. </w:t>
          </w:r>
        </w:sdtContent>
      </w:sdt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За компилиране на кода използвах Visual Studio Code.</w:t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8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Част от кода на начална страница</w:t>
      </w:r>
    </w:p>
    <w:p w:rsidR="00000000" w:rsidDel="00000000" w:rsidP="00000000" w:rsidRDefault="00000000" w:rsidRPr="00000000" w14:paraId="00000077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079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&lt;html lang="en"&gt;</w:t>
      </w:r>
    </w:p>
    <w:p w:rsidR="00000000" w:rsidDel="00000000" w:rsidP="00000000" w:rsidRDefault="00000000" w:rsidRPr="00000000" w14:paraId="0000007A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&lt;head&gt;</w:t>
      </w:r>
    </w:p>
    <w:p w:rsidR="00000000" w:rsidDel="00000000" w:rsidP="00000000" w:rsidRDefault="00000000" w:rsidRPr="00000000" w14:paraId="0000007C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7D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E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&lt;link rel="shortcut icon" href="images/germanFlagPic.png"&gt;</w:t>
      </w:r>
    </w:p>
    <w:p w:rsidR="00000000" w:rsidDel="00000000" w:rsidP="00000000" w:rsidRDefault="00000000" w:rsidRPr="00000000" w14:paraId="0000007F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&lt;title&gt;Germanix&lt;/title&gt;</w:t>
      </w:r>
    </w:p>
    <w:p w:rsidR="00000000" w:rsidDel="00000000" w:rsidP="00000000" w:rsidRDefault="00000000" w:rsidRPr="00000000" w14:paraId="00000080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&lt;style&gt;</w:t>
      </w:r>
    </w:p>
    <w:p w:rsidR="00000000" w:rsidDel="00000000" w:rsidP="00000000" w:rsidRDefault="00000000" w:rsidRPr="00000000" w14:paraId="00000081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/*all(phone)*/</w:t>
      </w:r>
    </w:p>
    <w:p w:rsidR="00000000" w:rsidDel="00000000" w:rsidP="00000000" w:rsidRDefault="00000000" w:rsidRPr="00000000" w14:paraId="00000082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* {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margin: 0;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padding: 0;</w:t>
      </w:r>
    </w:p>
    <w:p w:rsidR="00000000" w:rsidDel="00000000" w:rsidP="00000000" w:rsidRDefault="00000000" w:rsidRPr="00000000" w14:paraId="00000085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.divDescriptionPhone {</w:t>
      </w:r>
    </w:p>
    <w:p w:rsidR="00000000" w:rsidDel="00000000" w:rsidP="00000000" w:rsidRDefault="00000000" w:rsidRPr="00000000" w14:paraId="00000088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width: 80%;</w:t>
      </w:r>
    </w:p>
    <w:p w:rsidR="00000000" w:rsidDel="00000000" w:rsidP="00000000" w:rsidRDefault="00000000" w:rsidRPr="00000000" w14:paraId="00000089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background: linear-gradient(to left, tan, rgb(255, 228, 196));</w:t>
      </w:r>
    </w:p>
    <w:p w:rsidR="00000000" w:rsidDel="00000000" w:rsidP="00000000" w:rsidRDefault="00000000" w:rsidRPr="00000000" w14:paraId="0000008A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margin: 30px;</w:t>
      </w:r>
    </w:p>
    <w:p w:rsidR="00000000" w:rsidDel="00000000" w:rsidP="00000000" w:rsidRDefault="00000000" w:rsidRPr="00000000" w14:paraId="0000008B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.germanyMiddPhone {</w:t>
      </w:r>
    </w:p>
    <w:p w:rsidR="00000000" w:rsidDel="00000000" w:rsidP="00000000" w:rsidRDefault="00000000" w:rsidRPr="00000000" w14:paraId="0000008E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width: 250px;</w:t>
      </w:r>
    </w:p>
    <w:p w:rsidR="00000000" w:rsidDel="00000000" w:rsidP="00000000" w:rsidRDefault="00000000" w:rsidRPr="00000000" w14:paraId="0000008F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height: 250px;</w:t>
      </w:r>
    </w:p>
    <w:p w:rsidR="00000000" w:rsidDel="00000000" w:rsidP="00000000" w:rsidRDefault="00000000" w:rsidRPr="00000000" w14:paraId="00000090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border-radius: 20px;</w:t>
      </w:r>
    </w:p>
    <w:p w:rsidR="00000000" w:rsidDel="00000000" w:rsidP="00000000" w:rsidRDefault="00000000" w:rsidRPr="00000000" w14:paraId="00000091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border: solid;</w:t>
      </w:r>
    </w:p>
    <w:p w:rsidR="00000000" w:rsidDel="00000000" w:rsidP="00000000" w:rsidRDefault="00000000" w:rsidRPr="00000000" w14:paraId="00000092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margin-top: 20px;</w:t>
      </w:r>
    </w:p>
    <w:p w:rsidR="00000000" w:rsidDel="00000000" w:rsidP="00000000" w:rsidRDefault="00000000" w:rsidRPr="00000000" w14:paraId="00000093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.germanFlagHangingPhone,</w:t>
      </w:r>
    </w:p>
    <w:p w:rsidR="00000000" w:rsidDel="00000000" w:rsidP="00000000" w:rsidRDefault="00000000" w:rsidRPr="00000000" w14:paraId="00000096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.austrianFlagHangingPhone {</w:t>
      </w:r>
    </w:p>
    <w:p w:rsidR="00000000" w:rsidDel="00000000" w:rsidP="00000000" w:rsidRDefault="00000000" w:rsidRPr="00000000" w14:paraId="00000097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width: 120px;</w:t>
      </w:r>
    </w:p>
    <w:p w:rsidR="00000000" w:rsidDel="00000000" w:rsidP="00000000" w:rsidRDefault="00000000" w:rsidRPr="00000000" w14:paraId="00000098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height: 139px;</w:t>
      </w:r>
    </w:p>
    <w:p w:rsidR="00000000" w:rsidDel="00000000" w:rsidP="00000000" w:rsidRDefault="00000000" w:rsidRPr="00000000" w14:paraId="00000099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margin-top: 30px;</w:t>
      </w:r>
    </w:p>
    <w:p w:rsidR="00000000" w:rsidDel="00000000" w:rsidP="00000000" w:rsidRDefault="00000000" w:rsidRPr="00000000" w14:paraId="0000009A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.germanFlagHangingPhone {</w:t>
      </w:r>
    </w:p>
    <w:p w:rsidR="00000000" w:rsidDel="00000000" w:rsidP="00000000" w:rsidRDefault="00000000" w:rsidRPr="00000000" w14:paraId="0000009D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margin-left: 20px;</w:t>
      </w:r>
    </w:p>
    <w:p w:rsidR="00000000" w:rsidDel="00000000" w:rsidP="00000000" w:rsidRDefault="00000000" w:rsidRPr="00000000" w14:paraId="0000009E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.austrianFlagHangingPhone {</w:t>
      </w:r>
    </w:p>
    <w:p w:rsidR="00000000" w:rsidDel="00000000" w:rsidP="00000000" w:rsidRDefault="00000000" w:rsidRPr="00000000" w14:paraId="000000A1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margin-right: 20px;</w:t>
      </w:r>
    </w:p>
    <w:p w:rsidR="00000000" w:rsidDel="00000000" w:rsidP="00000000" w:rsidRDefault="00000000" w:rsidRPr="00000000" w14:paraId="000000A2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#homePC {</w:t>
      </w:r>
    </w:p>
    <w:p w:rsidR="00000000" w:rsidDel="00000000" w:rsidP="00000000" w:rsidRDefault="00000000" w:rsidRPr="00000000" w14:paraId="000000A5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width: 20px;</w:t>
      </w:r>
    </w:p>
    <w:p w:rsidR="00000000" w:rsidDel="00000000" w:rsidP="00000000" w:rsidRDefault="00000000" w:rsidRPr="00000000" w14:paraId="000000A6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height: 20px;</w:t>
      </w:r>
    </w:p>
    <w:p w:rsidR="00000000" w:rsidDel="00000000" w:rsidP="00000000" w:rsidRDefault="00000000" w:rsidRPr="00000000" w14:paraId="000000A7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.divTopPhone {</w:t>
      </w:r>
    </w:p>
    <w:p w:rsidR="00000000" w:rsidDel="00000000" w:rsidP="00000000" w:rsidRDefault="00000000" w:rsidRPr="00000000" w14:paraId="000000AA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width: 100%;</w:t>
      </w:r>
    </w:p>
    <w:p w:rsidR="00000000" w:rsidDel="00000000" w:rsidP="00000000" w:rsidRDefault="00000000" w:rsidRPr="00000000" w14:paraId="000000AB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background: linear-gradient(to left, tan, rgb(255, 228, 196));</w:t>
      </w:r>
    </w:p>
    <w:p w:rsidR="00000000" w:rsidDel="00000000" w:rsidP="00000000" w:rsidRDefault="00000000" w:rsidRPr="00000000" w14:paraId="000000AC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#divAllPC {</w:t>
      </w:r>
    </w:p>
    <w:p w:rsidR="00000000" w:rsidDel="00000000" w:rsidP="00000000" w:rsidRDefault="00000000" w:rsidRPr="00000000" w14:paraId="000000AF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display: none;</w:t>
      </w:r>
    </w:p>
    <w:p w:rsidR="00000000" w:rsidDel="00000000" w:rsidP="00000000" w:rsidRDefault="00000000" w:rsidRPr="00000000" w14:paraId="000000B0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#divAllPhone {</w:t>
      </w:r>
    </w:p>
    <w:p w:rsidR="00000000" w:rsidDel="00000000" w:rsidP="00000000" w:rsidRDefault="00000000" w:rsidRPr="00000000" w14:paraId="000000B3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display: block;</w:t>
      </w:r>
    </w:p>
    <w:p w:rsidR="00000000" w:rsidDel="00000000" w:rsidP="00000000" w:rsidRDefault="00000000" w:rsidRPr="00000000" w14:paraId="000000B4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nav {</w:t>
      </w:r>
    </w:p>
    <w:p w:rsidR="00000000" w:rsidDel="00000000" w:rsidP="00000000" w:rsidRDefault="00000000" w:rsidRPr="00000000" w14:paraId="000000B7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width: 100%;</w:t>
      </w:r>
    </w:p>
    <w:p w:rsidR="00000000" w:rsidDel="00000000" w:rsidP="00000000" w:rsidRDefault="00000000" w:rsidRPr="00000000" w14:paraId="000000B8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height: 60px;</w:t>
      </w:r>
    </w:p>
    <w:p w:rsidR="00000000" w:rsidDel="00000000" w:rsidP="00000000" w:rsidRDefault="00000000" w:rsidRPr="00000000" w14:paraId="000000B9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background: linear-gradient(to right, tan, rgb(255, 228, 196));</w:t>
      </w:r>
    </w:p>
    <w:p w:rsidR="00000000" w:rsidDel="00000000" w:rsidP="00000000" w:rsidRDefault="00000000" w:rsidRPr="00000000" w14:paraId="000000BA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nav p {</w:t>
      </w:r>
    </w:p>
    <w:p w:rsidR="00000000" w:rsidDel="00000000" w:rsidP="00000000" w:rsidRDefault="00000000" w:rsidRPr="00000000" w14:paraId="000000BD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font-family: Arial, Helvetica, sans-serif;}</w:t>
      </w:r>
    </w:p>
    <w:p w:rsidR="00000000" w:rsidDel="00000000" w:rsidP="00000000" w:rsidRDefault="00000000" w:rsidRPr="00000000" w14:paraId="000000BE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&lt;script&gt;</w:t>
      </w:r>
    </w:p>
    <w:p w:rsidR="00000000" w:rsidDel="00000000" w:rsidP="00000000" w:rsidRDefault="00000000" w:rsidRPr="00000000" w14:paraId="000000C0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function makeDutchFlagBig() {</w:t>
      </w:r>
    </w:p>
    <w:p w:rsidR="00000000" w:rsidDel="00000000" w:rsidP="00000000" w:rsidRDefault="00000000" w:rsidRPr="00000000" w14:paraId="000000C1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var dutchFlag = document.getElementById("dutchFlag").style.width = "250px";</w:t>
      </w:r>
    </w:p>
    <w:p w:rsidR="00000000" w:rsidDel="00000000" w:rsidP="00000000" w:rsidRDefault="00000000" w:rsidRPr="00000000" w14:paraId="000000C2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document.getElementById("dutchFlag").style.height = "165px";</w:t>
      </w:r>
    </w:p>
    <w:p w:rsidR="00000000" w:rsidDel="00000000" w:rsidP="00000000" w:rsidRDefault="00000000" w:rsidRPr="00000000" w14:paraId="000000C3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var germanFlag = document.getElementById("germanFlag").style.width = "205px";</w:t>
      </w:r>
    </w:p>
    <w:p w:rsidR="00000000" w:rsidDel="00000000" w:rsidP="00000000" w:rsidRDefault="00000000" w:rsidRPr="00000000" w14:paraId="000000C4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document.getElementById("germanFlag").style.height = "135px";</w:t>
      </w:r>
    </w:p>
    <w:p w:rsidR="00000000" w:rsidDel="00000000" w:rsidP="00000000" w:rsidRDefault="00000000" w:rsidRPr="00000000" w14:paraId="000000C5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document.getElementById("imgCityPC").src = "images/austriaMidd.jpg";</w:t>
      </w:r>
    </w:p>
    <w:p w:rsidR="00000000" w:rsidDel="00000000" w:rsidP="00000000" w:rsidRDefault="00000000" w:rsidRPr="00000000" w14:paraId="000000C6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document.getElementById("hangingFlag1").src = "images/austrianFlagHanging.png";</w:t>
      </w:r>
    </w:p>
    <w:p w:rsidR="00000000" w:rsidDel="00000000" w:rsidP="00000000" w:rsidRDefault="00000000" w:rsidRPr="00000000" w14:paraId="000000C7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document.getElementById("hangingFlag2").src = "images/austrianFlagHanging.png";</w:t>
      </w:r>
    </w:p>
    <w:p w:rsidR="00000000" w:rsidDel="00000000" w:rsidP="00000000" w:rsidRDefault="00000000" w:rsidRPr="00000000" w14:paraId="000000C8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function makeDutchFlagSmall() {</w:t>
      </w:r>
    </w:p>
    <w:p w:rsidR="00000000" w:rsidDel="00000000" w:rsidP="00000000" w:rsidRDefault="00000000" w:rsidRPr="00000000" w14:paraId="000000CA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var dutchFlag = document.getElementById("dutchFlag").style.width = "228px";</w:t>
      </w:r>
    </w:p>
    <w:p w:rsidR="00000000" w:rsidDel="00000000" w:rsidP="00000000" w:rsidRDefault="00000000" w:rsidRPr="00000000" w14:paraId="000000CB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document.getElementById("dutchFlag").style.height = "150px";</w:t>
      </w:r>
    </w:p>
    <w:p w:rsidR="00000000" w:rsidDel="00000000" w:rsidP="00000000" w:rsidRDefault="00000000" w:rsidRPr="00000000" w14:paraId="000000CC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var germanFlag = document.getElementById("germanFlag").style.width = "228px";</w:t>
      </w:r>
    </w:p>
    <w:p w:rsidR="00000000" w:rsidDel="00000000" w:rsidP="00000000" w:rsidRDefault="00000000" w:rsidRPr="00000000" w14:paraId="000000CD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document.getElementById("germanFlag").style.height = "150px";</w:t>
      </w:r>
    </w:p>
    <w:p w:rsidR="00000000" w:rsidDel="00000000" w:rsidP="00000000" w:rsidRDefault="00000000" w:rsidRPr="00000000" w14:paraId="000000CE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function makeGermanFlagBig() {</w:t>
      </w:r>
    </w:p>
    <w:p w:rsidR="00000000" w:rsidDel="00000000" w:rsidP="00000000" w:rsidRDefault="00000000" w:rsidRPr="00000000" w14:paraId="000000D0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var germanFlag = document.getElementById("germanFlag").style.width = "250px";</w:t>
      </w:r>
    </w:p>
    <w:p w:rsidR="00000000" w:rsidDel="00000000" w:rsidP="00000000" w:rsidRDefault="00000000" w:rsidRPr="00000000" w14:paraId="000000D1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document.getElementById("germanFlag").style.height = "165px";</w:t>
      </w:r>
    </w:p>
    <w:p w:rsidR="00000000" w:rsidDel="00000000" w:rsidP="00000000" w:rsidRDefault="00000000" w:rsidRPr="00000000" w14:paraId="000000D2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var dutchFlag = document.getElementById("dutchFlag").style.width = "205px";</w:t>
      </w:r>
    </w:p>
    <w:p w:rsidR="00000000" w:rsidDel="00000000" w:rsidP="00000000" w:rsidRDefault="00000000" w:rsidRPr="00000000" w14:paraId="000000D3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document.getElementById("dutchFlag").style.height = "135px";</w:t>
      </w:r>
    </w:p>
    <w:p w:rsidR="00000000" w:rsidDel="00000000" w:rsidP="00000000" w:rsidRDefault="00000000" w:rsidRPr="00000000" w14:paraId="000000D4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document.getElementById("imgCityPC").src = "images/germanyMiddle.jpg";</w:t>
      </w:r>
    </w:p>
    <w:p w:rsidR="00000000" w:rsidDel="00000000" w:rsidP="00000000" w:rsidRDefault="00000000" w:rsidRPr="00000000" w14:paraId="000000D5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document.getElementById("hangingFlag1").src = "images/germanFlagHanging.png";</w:t>
      </w:r>
    </w:p>
    <w:p w:rsidR="00000000" w:rsidDel="00000000" w:rsidP="00000000" w:rsidRDefault="00000000" w:rsidRPr="00000000" w14:paraId="000000D6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document.getElementById("hangingFlag2").src = "images/germanFlagHanging.png";</w:t>
      </w:r>
    </w:p>
    <w:p w:rsidR="00000000" w:rsidDel="00000000" w:rsidP="00000000" w:rsidRDefault="00000000" w:rsidRPr="00000000" w14:paraId="000000D7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function makeGermanFlagSmall() {</w:t>
      </w:r>
    </w:p>
    <w:p w:rsidR="00000000" w:rsidDel="00000000" w:rsidP="00000000" w:rsidRDefault="00000000" w:rsidRPr="00000000" w14:paraId="000000D9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var germanFlag = document.getElementById("germanFlag").style.width = "228px";</w:t>
      </w:r>
    </w:p>
    <w:p w:rsidR="00000000" w:rsidDel="00000000" w:rsidP="00000000" w:rsidRDefault="00000000" w:rsidRPr="00000000" w14:paraId="000000DA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document.getElementById("germanFlag").style.height = "150px";</w:t>
      </w:r>
    </w:p>
    <w:p w:rsidR="00000000" w:rsidDel="00000000" w:rsidP="00000000" w:rsidRDefault="00000000" w:rsidRPr="00000000" w14:paraId="000000DB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var germanFlag = document.getElementById("dutchFlag").style.width = "228px";</w:t>
      </w:r>
    </w:p>
    <w:p w:rsidR="00000000" w:rsidDel="00000000" w:rsidP="00000000" w:rsidRDefault="00000000" w:rsidRPr="00000000" w14:paraId="000000DC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document.getElementById("dutchFlag").style.height = "150px";</w:t>
      </w:r>
    </w:p>
    <w:p w:rsidR="00000000" w:rsidDel="00000000" w:rsidP="00000000" w:rsidRDefault="00000000" w:rsidRPr="00000000" w14:paraId="000000DD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function showSettings() {</w:t>
      </w:r>
    </w:p>
    <w:p w:rsidR="00000000" w:rsidDel="00000000" w:rsidP="00000000" w:rsidRDefault="00000000" w:rsidRPr="00000000" w14:paraId="000000DF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document.getElementById("settingsPC").style.display = "block"</w:t>
      </w:r>
    </w:p>
    <w:p w:rsidR="00000000" w:rsidDel="00000000" w:rsidP="00000000" w:rsidRDefault="00000000" w:rsidRPr="00000000" w14:paraId="000000E0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document.getElementById("menu1").style.display = "none";</w:t>
      </w:r>
    </w:p>
    <w:p w:rsidR="00000000" w:rsidDel="00000000" w:rsidP="00000000" w:rsidRDefault="00000000" w:rsidRPr="00000000" w14:paraId="000000E1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document.getElementById("x").style.display = "block";</w:t>
      </w:r>
    </w:p>
    <w:p w:rsidR="00000000" w:rsidDel="00000000" w:rsidP="00000000" w:rsidRDefault="00000000" w:rsidRPr="00000000" w14:paraId="000000E2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document.getElementById("textLeftPC").style.display = "none";</w:t>
      </w:r>
    </w:p>
    <w:p w:rsidR="00000000" w:rsidDel="00000000" w:rsidP="00000000" w:rsidRDefault="00000000" w:rsidRPr="00000000" w14:paraId="000000E3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document.getElementById("textRightPC").style.display = "none";</w:t>
      </w:r>
    </w:p>
    <w:p w:rsidR="00000000" w:rsidDel="00000000" w:rsidP="00000000" w:rsidRDefault="00000000" w:rsidRPr="00000000" w14:paraId="000000E4">
      <w:pPr>
        <w:spacing w:line="360" w:lineRule="auto"/>
        <w:ind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45"/>
        </w:tabs>
        <w:spacing w:after="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Източници на информация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За изработване на Уеб сайта съм използвал следните източници на информация: </w:t>
      </w:r>
    </w:p>
    <w:p w:rsidR="00000000" w:rsidDel="00000000" w:rsidP="00000000" w:rsidRDefault="00000000" w:rsidRPr="00000000" w14:paraId="000000E6">
      <w:pPr>
        <w:spacing w:after="225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- „https://www.youtube.com/user/germanpod101”</w:t>
      </w:r>
    </w:p>
    <w:p w:rsidR="00000000" w:rsidDel="00000000" w:rsidP="00000000" w:rsidRDefault="00000000" w:rsidRPr="00000000" w14:paraId="000000E7">
      <w:pPr>
        <w:spacing w:after="225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- studying-in-germany.org</w:t>
      </w:r>
    </w:p>
    <w:p w:rsidR="00000000" w:rsidDel="00000000" w:rsidP="00000000" w:rsidRDefault="00000000" w:rsidRPr="00000000" w14:paraId="000000E8">
      <w:pPr>
        <w:spacing w:after="225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Описание на приложението</w:t>
      </w:r>
      <w:r w:rsidDel="00000000" w:rsidR="00000000" w:rsidRPr="00000000">
        <w:rPr>
          <w:rtl w:val="0"/>
        </w:rPr>
        <w:t xml:space="preserve"> – Уеб приложението е публикувано в интернет и е достъпно на адрес http://germanix.website/</w:t>
      </w:r>
    </w:p>
    <w:p w:rsidR="00000000" w:rsidDel="00000000" w:rsidP="00000000" w:rsidRDefault="00000000" w:rsidRPr="00000000" w14:paraId="000000E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Уеб приложението може да бъде полезно, както за обучение в часовете по немски език, така и за самообучение. Чрез него би могъл да се проведе един по-различен учебен час от традиционните, което ще засили интереса на учениците и би довело до по-добри резултати.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Самоучителят беше използван от учителите в Математическа гимназия „Акад. Кирил Попов” в  часовете по Немски език в 9 до 12 клас.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в бъдеше уеб приложението ще се подобрява чрез усъвършенстване – Добавяне на повече материали по немски език.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Bahnschrift Light SemiCondens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3C3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9D14E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2C285D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D16971"/>
    <w:rPr>
      <w:color w:val="0000ff"/>
      <w:u w:val="single"/>
    </w:rPr>
  </w:style>
  <w:style w:type="character" w:styleId="apple-style-span" w:customStyle="1">
    <w:name w:val="apple-style-span"/>
    <w:basedOn w:val="DefaultParagraphFont"/>
    <w:rsid w:val="00D16971"/>
  </w:style>
  <w:style w:type="character" w:styleId="apple-converted-space" w:customStyle="1">
    <w:name w:val="apple-converted-space"/>
    <w:basedOn w:val="DefaultParagraphFont"/>
    <w:rsid w:val="00D16971"/>
  </w:style>
  <w:style w:type="paragraph" w:styleId="Footer">
    <w:name w:val="footer"/>
    <w:basedOn w:val="Normal"/>
    <w:rsid w:val="00DB74B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B74B3"/>
  </w:style>
  <w:style w:type="character" w:styleId="FollowedHyperlink">
    <w:name w:val="FollowedHyperlink"/>
    <w:basedOn w:val="DefaultParagraphFont"/>
    <w:rsid w:val="00DD4521"/>
    <w:rPr>
      <w:color w:val="800080"/>
      <w:u w:val="single"/>
    </w:rPr>
  </w:style>
  <w:style w:type="character" w:styleId="Internetlink1" w:customStyle="1">
    <w:name w:val="Internet link1"/>
    <w:rsid w:val="003412BD"/>
    <w:rPr>
      <w:rFonts w:eastAsia="Times New Roman"/>
      <w:color w:val="000080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57FAA"/>
    <w:rPr>
      <w:color w:val="808080"/>
      <w:shd w:color="auto" w:fill="e6e6e6" w:val="clear"/>
    </w:rPr>
  </w:style>
  <w:style w:type="paragraph" w:styleId="BalloonText">
    <w:name w:val="Balloon Text"/>
    <w:basedOn w:val="Normal"/>
    <w:link w:val="BalloonTextChar"/>
    <w:rsid w:val="00795C63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795C63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CB6956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E1A26"/>
    <w:rPr>
      <w:rFonts w:cs="Times New Roman"/>
      <w:b w:val="1"/>
    </w:rPr>
  </w:style>
  <w:style w:type="character" w:styleId="Heading3Char" w:customStyle="1">
    <w:name w:val="Heading 3 Char"/>
    <w:basedOn w:val="DefaultParagraphFont"/>
    <w:link w:val="Heading3"/>
    <w:uiPriority w:val="9"/>
    <w:rsid w:val="002C285D"/>
    <w:rPr>
      <w:b w:val="1"/>
      <w:bCs w:val="1"/>
      <w:sz w:val="27"/>
      <w:szCs w:val="27"/>
    </w:rPr>
  </w:style>
  <w:style w:type="character" w:styleId="Heading1Char" w:customStyle="1">
    <w:name w:val="Heading 1 Char"/>
    <w:basedOn w:val="DefaultParagraphFont"/>
    <w:link w:val="Heading1"/>
    <w:rsid w:val="009D14E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UnresolvedMention2" w:customStyle="1">
    <w:name w:val="Unresolved Mention2"/>
    <w:basedOn w:val="DefaultParagraphFont"/>
    <w:uiPriority w:val="99"/>
    <w:semiHidden w:val="1"/>
    <w:unhideWhenUsed w:val="1"/>
    <w:rsid w:val="006561A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B7G/1jCQ6bp+P8ACVV5TD9xF1A==">AMUW2mUT/el22XkqZlyDh5R6AT1J0SkTc86B16k59OPt/jyvbWSGK/suSSlFz6cJx/u2NYMAKpIpDMj18Sch1s2IYBnli4ER+Yof+TiqbdufGNhEhwXllEBpz+NXOsBqZGqQ0Tca4OnpGd1wjmylk6jgVlniFK3uiGpSlTkHdmDJeFUcUzVgAW0=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2020-11-25T09:12:00Z</dcterms:created>
  <dc:creator>Nasko</dc:creator>
</cp:coreProperties>
</file>