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6b26b" w:val="clear"/>
                <w:rtl w:val="0"/>
              </w:rPr>
              <w:t xml:space="preserve">посилання на діаграму на міро (frame 2):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https://miro.com/welcomeonboard/VVdjcFZsZzdEN3dPb2gwbEtkREVxaW42bkhqZjY0VDI4R2ZXc2JlbVRxMWlnWTZvbDc4ckRjQ1hSS3ZVK2J3ZnlLb09KeG9icENrai8yd0cwRDFzRURJV3Z2elkxT3hIZUJPcjBUb0ZFWEZuQUlyYmQ4NzlGUmtHUVhzVmp1YktzVXVvMm53MW9OWFg5bkJoVXZxdFhRPT0hdjE=?share_link_id=84065332793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6b26b" w:val="clear"/>
                <w:rtl w:val="0"/>
              </w:rPr>
              <w:t xml:space="preserve">і також додаю скріншот: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5130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513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6b26b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6b26b" w:val="clear"/>
                <w:rtl w:val="0"/>
              </w:rPr>
              <w:t xml:space="preserve"> усього на схемі зображено 7 шляхів, тому 7 тест-кейсів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1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а) use-кейс 1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5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365"/>
        <w:tblGridChange w:id="0">
          <w:tblGrid>
            <w:gridCol w:w="298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назва кейсу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зображення котика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актори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 взаємодії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додати фотографію котика до власної стрічки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зареєстрований та авторизований користувач, має валідну фотографію котика, яку хоче опублікувати у себе в стрічці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заходить на особисту сторінку (www…)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натискає на “Додати публікацію”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обирає зображення, що відповідає вимогам (фото котика, розмір файлу, вага, формат тощо)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натискає на “Опублікувати”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успішний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зображення успішно опубліковане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use-кейс  2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365"/>
        <w:tblGridChange w:id="0">
          <w:tblGrid>
            <w:gridCol w:w="298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назва кейсу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збереження публікації іншого користувача в “обране”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актори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1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2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 взаємодії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один користувач має змогу зберігати публікації інших користувачів у папку “обране”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наявність зареєстрованого та авторизованого користувача 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наявність зареєстрованого та авторизованого користувача 2 (нік test_user2), у якого в профілі є опублікований допис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  <w:rtl w:val="0"/>
              </w:rPr>
              <w:t xml:space="preserve">сценарій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1 відкриває стрічку новин, де бачить публікації інших користувачів системи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знаходить опублікований допис авторизованого користувача 2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правому верхньому куті від дописа натискає на “...”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відкритому дропдаун меню натискає “зберегти”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  <w:rtl w:val="0"/>
              </w:rPr>
              <w:t xml:space="preserve">сценарій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авторизований користувач 1 відкриває поле для пошуку інших користувачів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в полі для пошуку користувачів вводить нік потрібного користувача - авторизованого користувача 2 (test_user2) 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обирає потрібного користувача серед запропонованих системою зі схожими ніками та натискає на його профіль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на сторінці авторизованого користувача 2 знаходить поле з опублікованими дописами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знаходить потрібний опублікований допис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правому верхньому куті від дописа натискає на “...”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відкритому дропдаун меню натискає “зберегти”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успішний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допис успішно збережено до папки “обране”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use-кейс 3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365"/>
        <w:tblGridChange w:id="0">
          <w:tblGrid>
            <w:gridCol w:w="298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назва кейсу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коментування публікації іншого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актори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1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2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 взаємодії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один користувач може залишати коментарі під публікаціями інших користувачів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наявність зареєстрованого та авторизованого користувача 1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наявність зареєстрованого та авторизованого користувача 2 (нік test_user2), у якого в профілі є опублікований допис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  <w:rtl w:val="0"/>
              </w:rPr>
              <w:t xml:space="preserve">сценарій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1 відкриває стрічку новин, де бачить публікації інших користувачів системи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знаходить опублікований допис авторизованого користувача 2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під дописом натискає іконку chat bubble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перенаправлен на гілку усіх коментарів під дописом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нижній частині інтерфейсу знайти поле для коментарів та натиснути на “відповісти користувачу test_user2”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відкривається поле для коментаря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написати коментар, що відповідає дозволеній довжині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натиснути “опублікувати”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f2cc" w:val="clear"/>
                <w:rtl w:val="0"/>
              </w:rPr>
              <w:t xml:space="preserve">сценарій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авторизований користувач 1 відкриває поле для пошуку інших користувачів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в полі для пошуку користувачів вводить нік потрібного користувача - авторизованого користувача 2 (test_user2) 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обирає потрібного користувача серед запропонованих системою зі схожими ніками та натискає на його профіль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на сторінці авторизованого користувача 2 знаходить поле з опублікованими дописами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знаходить потрібний опублікований допис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під дописом натискає іконку chat bubble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перенаправлен на гілку усіх коментарів під дописом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нижній частині інтерфейсу знайти поле для коментарів та натиснути на “відповісти користувачу test_user2”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відкривається поле для коментаря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написати коментар, що відповідає дозволеній довжині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натиснути “опублікувати”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успішний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коментар успішно доданий під допис авторизованого користувача 2</w:t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use-кейс 4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5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365"/>
        <w:tblGridChange w:id="0">
          <w:tblGrid>
            <w:gridCol w:w="298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назва кейсу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скарга одного користувача на допис іншого користувачем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актори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1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2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 взаємодії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публікації забороненого вимогами платформи / вразливого або іншого контенту один користувач може надіслати скаргу на розгляд служби підтримки на опублікований допис іншого користувача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наявність зареєстрованого та авторизованого користувача 1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наявність зареєстрованого та авторизованого користувача 2 (нік test_user2), у якого в профілі є опублікований допис, контент якого не відповідає вимогам платформи/ є вразливим тощо (наприклад, допис про собаку, а не про котика)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1 відкриває стрічку новин, де бачить публікації інших користувачів системи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знаходить опублікований допис авторизованого користувача 2, що не відповідає вимогам платформи (допис про собаку, а не про котика)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правому верхньому куті від дописа натискає на “...”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відкритому дропдаун меню натискає “Поскаржитись”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перенаправлений на сторінку, де йому потрібно вибрати причину скарги (1) не подобається контент; 2) цькування: 3) насильство; 4)шахрайство; 5) спам; 6)порушення правил спільноти)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вибору відповідного варіанту скарга надсилається на розгляд служби підтримки, а користувач бачить поп-ап поле “скаргу надіслано”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успішний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скарга успішно надіслана до служби підтримки</w:t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use-кейс 5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5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365"/>
        <w:tblGridChange w:id="0">
          <w:tblGrid>
            <w:gridCol w:w="298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назва кейсу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репост дописа іншого користувача у власну стрічку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актори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1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2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 взаємодії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може поділитись дописом іншого користувача у власній стрічці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наявність зареєстрованого та авторизованого користувача 1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наявність зареєстрованого та авторизованого користувача 2 (нік test_user2), у якого в профілі є опублікований допис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авторизований користувач 1 відкриває стрічку новин, де бачить публікації інших користувачів системи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знаходить опублікований допис авторизованого користувача 2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під дописом натискає іконку репосту 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поп-ап меню підтверджує, що хоче поширити допис авторизованого користувача 2 до себе у стрічку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поп-ап меню отримує повідомлення “допис поширено”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успішний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допис авторизованого користувача 2 успішно поширено у стрічку авторизованого користувача 1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-566.9291338582677" w:right="-607.7952755905511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- не зовсім зрозуміла, в цьому завданні треба намалювати схеми переходів для кожного юз кейса окремо, чи скомбінувати їх разом?</w:t>
      </w:r>
    </w:p>
    <w:p w:rsidR="00000000" w:rsidDel="00000000" w:rsidP="00000000" w:rsidRDefault="00000000" w:rsidRPr="00000000" w14:paraId="000000F9">
      <w:pPr>
        <w:spacing w:line="360" w:lineRule="auto"/>
        <w:ind w:left="-566.9291338582677" w:right="-607.7952755905511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зробила схеми для перших двох юз-кейсів. додатково залишаю посилання на міро: </w:t>
      </w:r>
    </w:p>
    <w:p w:rsidR="00000000" w:rsidDel="00000000" w:rsidP="00000000" w:rsidRDefault="00000000" w:rsidRPr="00000000" w14:paraId="000000FA">
      <w:pPr>
        <w:spacing w:line="360" w:lineRule="auto"/>
        <w:ind w:left="-566.9291338582677" w:right="-607.7952755905511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-566.9291338582677" w:right="-607.7952755905511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https://miro.com/welcomeonboard/VVdjcFZsZzdEN3dPb2gwbEtkREVxaW42bkhqZjY0VDI4R2ZXc2JlbVRxMWlnWTZvbDc4ckRjQ1hSS3ZVK2J3ZnlLb09KeG9icENrai8yd0cwRDFzRURJV3Z2elkxT3hIZUJPcjBUb0ZFWEZocFlsZTQwNFphM0FTNjZQREhXYStzVXVvMm53MW9OWFg5bkJoVXZxdFhRPT0hdjE=?share_link_id=267778337567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171450</wp:posOffset>
            </wp:positionV>
            <wp:extent cx="3429157" cy="265161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157" cy="2651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171450</wp:posOffset>
            </wp:positionV>
            <wp:extent cx="3276600" cy="272139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21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Б.2) 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Т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аблиця рішень для юз-кейса №5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(репост дописа іншого користувача у власну стрічку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кроки/сценарій: 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авторизований користувач 1 відкриває стрічку новин, де бачить публікації інших користувачів системи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знаходить опублікований допис авторизованого користувача 2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під дописом натискає іконку репосту 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 поп-ап меню підтверджує, що хоче поширити допис авторизованого користувача 2 до себе у стрічку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 поп-ап меню отримує повідомлення “допис поширено”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дія - зробити репост /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отримати повідомлення “допис поширено”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19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510"/>
        <w:gridCol w:w="435"/>
        <w:gridCol w:w="630"/>
        <w:gridCol w:w="630"/>
        <w:gridCol w:w="630"/>
        <w:gridCol w:w="630"/>
        <w:gridCol w:w="615"/>
        <w:gridCol w:w="600"/>
        <w:gridCol w:w="600"/>
        <w:gridCol w:w="600"/>
        <w:gridCol w:w="600"/>
        <w:gridCol w:w="600"/>
        <w:gridCol w:w="600"/>
        <w:gridCol w:w="585"/>
        <w:gridCol w:w="585"/>
        <w:gridCol w:w="585"/>
        <w:tblGridChange w:id="0">
          <w:tblGrid>
            <w:gridCol w:w="1755"/>
            <w:gridCol w:w="510"/>
            <w:gridCol w:w="435"/>
            <w:gridCol w:w="630"/>
            <w:gridCol w:w="630"/>
            <w:gridCol w:w="630"/>
            <w:gridCol w:w="630"/>
            <w:gridCol w:w="615"/>
            <w:gridCol w:w="600"/>
            <w:gridCol w:w="600"/>
            <w:gridCol w:w="600"/>
            <w:gridCol w:w="600"/>
            <w:gridCol w:w="600"/>
            <w:gridCol w:w="600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1 авторизований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існує допис у користувача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натиснути кнопку “Репост”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репост підтверджено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чи виконується дія: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16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ro.com/welcomeonboard/VVdjcFZsZzdEN3dPb2gwbEtkREVxaW42bkhqZjY0VDI4R2ZXc2JlbVRxMWlnWTZvbDc4ckRjQ1hSS3ZVK2J3ZnlLb09KeG9icENrai8yd0cwRDFzRURJV3Z2elkxT3hIZUJPcjBUb0ZFWEZuQUlyYmQ4NzlGUmtHUVhzVmp1YktzVXVvMm53MW9OWFg5bkJoVXZxdFhRPT0hdjE=?share_link_id=84065332793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