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25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Заказы получены до 16:00: основной поток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