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Retailcase</w:t>
      </w:r>
    </w:p>
    <w:p>
      <w:r>
        <w:t>Редакция 53 от 6 октября 2026 года</w:t>
      </w:r>
    </w:p>
    <w:p>
      <w:r>
        <w:t>Рабочий цикл складского исполнения начинается с транспортного планирования. До него заказы-потребности поступают из ERP в WMS через шину передачи данных; WMS оценивает доступность и выполняет мягкое резервирование для товаров «Отгружать из наличия».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потребность ERP → оценка наличия и мягкий резерв по настройке SKU → транспортный план и задание на сборку → план волн и заказы по волнам → план и выполнение пополнения → подтверждение физического обеспечения и жёсткий резерв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t>Состав паллет и динамические диапазоны отбора</w:t>
      </w:r>
    </w:p>
    <w:p>
      <w:r>
        <w:t>Управление ресурсами и назначение заданий WMS</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транспортном планировании применяются два порядка обеспечения. Для товара «Отгружать из наличия», например стеллажного товара сухого склада, логист использует количество, обеспеченное мягким резервом WMS. Товар без этого флага, например фреш с поступлением непосредственно перед сборкой, на этапе транспортного планирования считается планово доступным и включается в расчёт сборки и рейса. Его фактическое обеспечение подтверждается жёстким резервом из доступного запаса на момент запуска волны. Масса, объём и число грузовых мест рассчитываются по соответствующему плану сборки. 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волн система рассчитывает потребность в ресурсах комплектации и передаёт транспортному логисту прогноз их использования. Логист оценивает график на мониторе прогноза загрузки ресурсов склада вместе с планом вывода персонала. Совместно с начальником склада он выравнивает нагрузку переносом части рейсов на более позднюю комплектацию либо выводом необходимого количества персонала. Решение отражается в транспортном плане, плане волн и плане выхода персонала; прогноз пересчитывается.</w:t>
      </w:r>
    </w:p>
    <w:p>
      <w:r>
        <w:t>При планировании маршрута транспортный логист определяет консолидацию нескольких последних неполных паллет одного адреса. На основании этого решения WMS создаёт складское задание на консолидацию исходных SSCC или внутренних идентификаторов в итоговое грузовое место и назначает сотрудника с соответствующим правом. Решение также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В рамках транспортного планирования WMS рассчитывает предполагаемые грузовые места по заказам, подскладам, совместимости и нормативам выбранного типа тары. По каждому типу ролл-кейджа или поддона применяются утверждённые нормативный объём и предельная масса; габариты упаковок и устойчивость учитываются при формировании состава внутри этого формата. Состав закрепляется за плановым идентификатором независимо от конкретных ячеек SKU. Транспортный логист назначает рейс, типы грузовых мест и их плановую консолидацию. Перед запуском волны источники уточняются по фактическому резерву и завершённому пополнению. Изменение количества или типа мест возвращается логисту для проверки вместимости.</w:t>
      </w:r>
    </w:p>
    <w:p>
      <w:pPr>
        <w:pStyle w:val="Heading2"/>
      </w:pPr>
      <w:r>
        <w:t>Планирование вместимости по справочнику машины</w:t>
      </w:r>
    </w:p>
    <w:p>
      <w:r>
        <w:t>Вместимость задаётся для конкретного автомобиля количеством грузовых мест каждого используемого типа. Ролл-кейджей и поддонов может быть несколько типов; для каждого типа в карточке машины указано, сколько таких мест вмещается по полу. Например, один автомобиль вмещает 36 ролл-кейджей определённого типа, другой — 32 ролл-кейджа того же типа. Площадь основания поддона или тележки для расчёта транспортной вместимости не используется. Транспортный логист опирается на проверенный справочник и предусмотренную схему погрузки; одновременно соблюдаются грузоподъёмность и условия перевозки.</w:t>
      </w:r>
    </w:p>
    <w:p>
      <w:r>
        <w:t>При совместной перевозке разных типов тары допустимость сочетания определяется утверждённой схемой для этой машины. Вместимость 36 тележек одного типа не означает, что к ним можно дополнительно поставить предельное количество поддонов другого типа. Справочник должен позволять проверить весь запланированный состав, а не отдельные типы независимо друг от друга.</w:t>
      </w:r>
    </w:p>
    <w:p>
      <w:r>
        <w:t>Логист планирует по максимальному ожидаемому объёму с небольшим запасом, включая пикбайлайн, который поступит после транспортного планирования. До запуска комплектации ожидаемый приход учитывается по принятому правилу плановой доступности, а фактическое наличие подтверждается жёстким резервом. Недопоставки могут уменьшить фактически собранный объём. Запас относится к оценке потребности и не разрешает превышать справочную вместимость автомобиля либо нормативы грузового места; единый процент запаса не установлен.</w:t>
      </w:r>
    </w:p>
    <w:p>
      <w:r>
        <w:t>Уже при планировании логист указывает, какие тележки или поддоны одного адреса будут объединены. Для проверки вместимости используется плановое число итоговых мест после предусмотренной консолидации. После её выполнения WMS передаёт фактическое число итоговых мест по типам, и логист сверяет его со справочником машины до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В маршрутном задании транспортный логист указывает температурный режим перевозки. Указанный режим соответствует условиям перевозки товара и температурным возможностям назначенного автомобиля. Контроль температуры организуется административно.</w:t>
      </w:r>
    </w:p>
    <w:p>
      <w:r>
        <w:t>Результат процесса — транспортный план, который одновременно является заданием складу на подготовку поставок.</w:t>
      </w:r>
    </w:p>
    <w:p>
      <w:pPr>
        <w:pStyle w:val="Heading2"/>
      </w:pPr>
      <w:r>
        <w:t>Новые заказы после 16:00</w:t>
      </w:r>
    </w:p>
    <w:p>
      <w:r>
        <w:t>Изменения ранее переданных заказов не принимаются. Новый поздний заказ транспортный логист рассматривает через пульт управления транспортом: включает в любой неотгруженный маршрут либо отклоняет к сборке. При включении уточняется план рейса и выдаётся транспортное задание складу на новый заказ. Склад планирует его обеспечение и комплектацию; уже выполненные действия по другим заказам сохраняются. При отклонении в ERP передаётся сообщение, что этот заказ не будет собран, для дальнейшего удаления заказа на стороне ERP.</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При перераспределении неизменённых заказов или включении нового заказа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Основной поток заказов получен до 16:00: он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Для товара с флагом «Отгружать из наличия» состав складских задач определяется количеством, обеспеченным мягким резервом по открытым заказам. Необеспеченное количество исключено из этих задач и не входит в потребность волны. Для товара без этого флага, например фреша с поступлением перед сборкой, волна планируется по потребности, учитываемой транспортом как планово доступная. Фактическое обеспечение подтверждается жёстким резервом из доступного запаса на момент запуска волны. Мягкий резерв ещё не привязан к волне; транспортное задание определяет, в какую волну будет включён заказ.</w:t>
      </w:r>
    </w:p>
    <w:p>
      <w:pPr>
        <w:pStyle w:val="Heading2"/>
      </w:pPr>
      <w:r>
        <w:t>Плановые грузовые места и односторонний маршрут</w:t>
      </w:r>
    </w:p>
    <w:p>
      <w:r>
        <w:t>WMS распределяет строки складских задач по плановым паллетам или ролл-кейджам магазина с учётом формата, совместимости, массы, габаритов и устойчивости укладки. Для каждого места задаётся последовательность: формирование прочного основания, основной части и верхнего слоя. Источники назначаются в постоянных диапазонах соответствующих этапов укладки; свободные ячейки внутри них могут выбираться динамически. Для наиболее оборачиваемых SKU допускаются постоянные основные ячейки.</w:t>
      </w:r>
    </w:p>
    <w:p>
      <w:r>
        <w:t>Перед запуском волны состав уточняется по жёсткому резерву и фактическим источникам. Маршрут проходит аллеи в разрешённом направлении, обеспечивает порядок укладки и не требует возврата комплектовщика за пропущенным товаром. Резервные адреса и переходный отбор из прежнего и нового диапазонов проверяются по тем же условиям. Если маршрут невыполним, сначала корректируются размещение либо распределение по грузовым местам; изменение их количества согласуется с транспортным логистом. Выданное задание сохраняет адрес источника и идентификатор собираемого места до исполнения или оформленного изменения.</w:t>
      </w:r>
    </w:p>
    <w:p>
      <w:pPr>
        <w:pStyle w:val="Heading2"/>
      </w:pPr>
      <w:r>
        <w:t>Прогноз загрузки ресурсов и выравнивание нагрузки</w:t>
      </w:r>
    </w:p>
    <w:p>
      <w:r>
        <w:t>При планировании каждой волны отгрузки система рассчитывает необходимое количество ресурсов комплектации и прогноз их использования. Потребность сопоставляется с планом вывода персонала на соответствующее время. Прогноз передаётся транспортному логисту и используется при согласовании времени комплектации рейсов.</w:t>
      </w:r>
    </w:p>
    <w:p>
      <w:r>
        <w:t>Для этой работы должен быть создан отдельный монитор прогноза загрузки ресурсов склада. На нём отражаются график загрузки по времени и подскладам, волны и рейсы, создающие нагрузку, расчётная потребность в ресурсах комплектации и количество персонала по плану выхода. Монитор показывает периоды, в которых потребность превышает запланированное количество ресурсов.</w:t>
      </w:r>
    </w:p>
    <w:p>
      <w:r>
        <w:t>Транспортный логист совместно с начальником склада принимает решение о выравнивании нагрузки: переносит часть рейсов на более позднюю комплектацию либо предусматривает выход необходимого количества персонала. Транспортный логист корректирует время комплектации в транспортном плане; начальник склада обеспечивает соответствующий план выхода персонала. После изменения плана система пересчитывает прогноз, чтобы участники могли оценить загрузку с учётом принятого решения.</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Поздний новый заказ включается в план волн только после решения транспортного логиста через пульт управления транспортом и назначения в неотгруженный маршрут. Для него рассчитываются потребность и пополнение и проверяется полное обеспечение. Включение в маршрут само по себе не разрешает сборку необеспеченного заказа. Отклонённые к сборке заказы в волны не включаются. Изменения строк и количеств ранее переданных заказов не принимаются.</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2"/>
      </w:pPr>
      <w:r>
        <w:t>Операционный день ночных работ</w:t>
      </w:r>
    </w:p>
    <w:p>
      <w:r>
        <w:t>Работы ночной смены, переходящие через полночь, относятся к операционному дню, в котором они были начаты. Например, работа, начатая 6 октября вечером и завершённая 7 октября после полуночи, включается в операционный день 6 октября. При этом сохраняются фактические календарные дата и время каждого действия; плановые времена комплектации, отгрузки и доставки из ERP не сдвигаются. Работа, начатая уже после полуночи и не являющаяся продолжением начатой ранее работы, относится к дню своего начала.</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Потребность пополнения определяется планом складских задач после оценки доступности WMS. По товарам «Отгружать из наличия» в расчёт входит количество, распределённое через мягкий резерв, а не вся исходная потребность ERP при дефиците. Мягкий резерв не привязан к волне и не подтверждает размещение товара в отборе. Жёсткий резерв оформляется при запуске конкретной волны; до этого задания пополнения и их подтверждения обеспечивают физическую подготовку запаса. Одно количество не должно повторно выделяться под разные потребности.</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учётом принятого порядка комплектации: партию выбирает комплектовщик; код регламентации фиксирует фактическую партию маркированной коробки, а при невозможности её определить система списывает наиболее старую учётную партию. Для SKU с разрешённым смешением пересорт по партиям допускается. Стратегия FEFO, FIFO или иная стратегия выбора источника пополнения сохраняется.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Диапазоны отбора и подготовка маршрута</w:t>
      </w:r>
    </w:p>
    <w:p>
      <w:r>
        <w:t>Диапазоны закрепляются по подскладу, условиям обращения и этапу укладки паллеты. Конкретный свободный адрес внутри допустимого диапазона назначается динамически; для наиболее оборачиваемых SKU могут сохраняться постоянные основные ячейки. Пополнение обеспечивает не только количество товара, но и возможность собрать его в требуемом порядке по одностороннему маршруту. Резервные адреса должны соответствовать категории, этапу укладки и разрешённому пути комплектовщика.</w:t>
      </w:r>
    </w:p>
    <w:p>
      <w:r>
        <w:t>Если пригодный товар находится в адресе, который нельзя включить в такой маршрут, до запуска волны организуется его подача в допустимый отбор либо изменяется распределение товара по грузовым местам. Короткое расстояние до ячейки не отменяет стратегию выбора партии. Система не назначает свободную ячейку произвольно вне допустимого диапазона. Утверждённое динамическое слотирование следующих волн не меняет источники уже выданных заданий.</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Резерв ячеек в аллеях закрепляется административно в пределах установленных лимитов и диапазонов ячеек отбора. Начальник склада определяет состав резервных адресов и их закрепление за категориями; параметры ведутся в WMS согласно утверждённой схеме склада. Указанная доля примерно 15% служит ориентиром при организации резерва. Для назначения пополнения система использует фактически закреплённые резервные адреса, а не рассчитывает и перераспределяет этот процент при каждой волне.</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pPr>
        <w:pStyle w:val="Heading2"/>
      </w:pPr>
      <w:r>
        <w:t>Переход на новый диапазон отбора</w:t>
      </w:r>
    </w:p>
    <w:p>
      <w:r>
        <w:t>При изменении слотирования остаток SKU в прежнем диапазоне сохраняется по фактическим адресам и вырабатывается в комплектации. На переходный период допускается отбор из прежнего и нового диапазонов. Начальник склада определяет новый диапазон, специалист по размещению и пополнению ведёт настройки, начальник смены контролирует выработку прежнего остатка.</w:t>
      </w:r>
    </w:p>
    <w:p>
      <w:r>
        <w:t>Перед пополнением нового диапазона WMS проверяет, хватает ли пригодного доступного остатка в прежнем отборе для обеспечения планируемой волны. Учитываются количество, выделенное другим волнам, и действующие задания. Пока прежний запас обеспечивает волну, товар в новый диапазон не подаётся. Если его недостаточно, пополнение назначается в новом диапазоне для покрытия необеспеченной потребности с учётом установленной кратности пополнения и вместимости ячеек.</w:t>
      </w:r>
    </w:p>
    <w:p>
      <w:r>
        <w:t>При такой нехватке не требуется ждать фактического нулевого остатка в прежнем диапазоне: волна обеспечивается с использованием обоих диапазонов, а прежний остаток расходуется до окончания. Задания комплектации сохраняют фактические адреса товара. Новое пополнение не восстанавливает запас в прежнем диапазоне; после выработки остатка этот диапазон перестаёт использоваться для отбора данного SKU. Правила партийного учёта и полного обеспечения волны сохраняются.</w:t>
      </w:r>
    </w:p>
    <w:p>
      <w:r>
        <w:t>При переходе на новый диапазон WMS проверяет сочетание прежних и новых адресов по одностороннему маршруту и этапам укладки. Выработка старого остатка не требует возврата в уже пройденную часть аллеи. Если совместное использование адресов нарушает эти условия, до запуска подготавливается другой переходный вариант либо разделение сборки по грузовым местам с уточнением транспортного плана.</w:t>
      </w:r>
    </w:p>
    <w:p>
      <w:pPr>
        <w:pStyle w:val="Heading2"/>
      </w:pPr>
      <w:r>
        <w:t>Организация смен пополнения</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pPr>
        <w:pStyle w:val="Heading2"/>
      </w:pPr>
      <w:r>
        <w:t>Жёсткий резерв при запуске волны</w:t>
      </w:r>
    </w:p>
    <w:p>
      <w:r>
        <w:t>Жёсткий резерв — количество пригодного доступного товара, закреплённое за потребностью конкретной волны. Он создаётся при подготовке её фактического запуска и связывает обеспеченную потребность со складским исполнением. Товар в жёстком резерве этой волны не считается свободным для другой волны. Проверка наличия и создание резерва выполняются до выдачи заданий комплектовщикам.</w:t>
      </w:r>
    </w:p>
    <w:p>
      <w:r>
        <w:t>Для товара «Отгружать из наличия» количество, ранее обеспеченное мягким резервом заказа, переводится в жёсткий резерв соответствующей волны. Это смена назначения одного количества: мягкий и жёсткий резерв не складываются как два самостоятельных требования к запасу. Исходная потребность ERP и результат распределения остаются доступными для сверки.</w:t>
      </w:r>
    </w:p>
    <w:p>
      <w:r>
        <w:t>Для товара без флага «Отгружать из наличия», например фреша, плановая доступность при транспортном планировании подтверждается фактическим наличием и жёстким резервом на момент запуска волны. Так может обеспечиваться товар пикбайлайна, поступивший непосредственно перед сборкой после транспортного планирования и уже принятый в виртуальную ячейку экспедиции приёмки. Ожидаемая поставка без подтверждённой приёмки в резерв не включается.</w:t>
      </w:r>
    </w:p>
    <w:p>
      <w:r>
        <w:t>Волна запускается только при полном жёстком резерве её действующего состава складских задач и выполнении физических условий обеспечения для выбранного способа комплектации. Ранее исключённое из задач необеспеченное количество товара «Отгружать из наличия» не является скрытым заданием волны; оно сохраняется как расхождение с исходной потребностью. Для ожидаемого товара без этого флага отсутствие либо недостаток фактического запаса блокирует запуск. Само создание резерва не заменяет подачу товара в отбор или подтверждение доступности принятого товара для пикбайлайна.</w:t>
      </w:r>
    </w:p>
    <w:p>
      <w:r>
        <w:t>Начальник смены проверяет наличие пригодного товара для каждой строки складского задания волны.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Перед запуском также проверяются распределение товара по грузовым местам, последовательность укладки и выполнимость одностороннего маршрута. Все основные, резервные и переходные адреса должны быть достижимы в нужном порядке без возврата комплектовщика. Источники и собираемые места закрепляются в заданиях. Невыполнимый маршрут устраняется изменением размещения или плана грузовых мест до запуска; изменение числа мест согласуется с транспортным логистом.</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количество, включённое в действующие складские задания обеспеченной волны и закреплённое жёстким резервом. Для товара «Отгружать из наличия» оно определяется распределением свободного запаса через мягкий резерв; необеспеченная часть исходной потребности в сборку не выдаётся.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применяется порядок выбора и учёта партий, описанный ниже.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r>
        <w:t>При разрешённом смешении партий в ячейке отбора фактическую партию выбирает комплектовщик. Для маркированного товара он сканирует код регламентации каждой отбираемой коробки; сведения кода используются для фиксации фактической партии в составе отгрузочного грузового места. Если фактическую партию товара определить невозможно, WMS автоматически списывает количество с наиболее старой учётной партии. Такая запись отражает принятую очередность списания и не является доказательством физической партии отобранной коробки. Для SKU с разрешённым смешением пересорт по партиям в этом случае допускается. Смешение партий одного такого SKU в составе заказа и грузового места допускается; количество и идентификаторы коробок, доступные сведения о партиях и происхождение учётного списания сохраняются.</w:t>
      </w:r>
    </w:p>
    <w:p>
      <w:pPr>
        <w:pStyle w:val="Heading2"/>
      </w:pPr>
      <w:r>
        <w:t>Маршрут и состав собираемого грузового места</w:t>
      </w:r>
    </w:p>
    <w:p>
      <w:r>
        <w:t>Движение в аллеях одностороннее. WMS выдаёт отбор в последовательности, которая одновременно соответствует разрешённому пути и укладке паллеты: сначала устойчивое основание, затем основная часть, затем верхний слой. Состав паллеты или ролл-кейджа закреплён за его идентификатором; динамическая ячейка источника указывается в конкретном задании. При сканировании товар включается в назначенное грузовое место магазина. Комплектовщик не возвращается в уже пройденную часть маршрута и не выбирает другое место укладки произвольно.</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При укладке целой коробки её вес считается подтверждённым сканированием весового штрихкода. Вес относится к этой коробке и включается в состав паллеты или ролл-кейджа; отдельное повторное взвешивание коробки для подтверждения её веса не требуется.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r>
        <w:t>При переходе SKU на новый диапазон отбор временно выполняется из обоих диапазонов по фактическим адресам. Товар, уже стоящий в прежнем отборе, вырабатывается. В новый диапазон товар поступает только при недостаточности прежнего доступного запаса для обеспечения волны. Наличие нового диапазона в настройках не исключает прежний остаток из заданий комплектации.</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Подтверждение веса при комплектации</w:t>
      </w:r>
    </w:p>
    <w:p>
      <w:r>
        <w:t>При отборе целой весовой коробки поставщика без изменения её содержимого фактический вес подтверждается сканированием штрихкода, содержащего вес именно этой коробки. Система связывает подтверждённый вес с коробкой, позицией заказа и грузовым местом. Этот вес не заменяется средним весом SKU и не требует повторного взвешивания неизменённой коробки поставщика.</w:t>
      </w:r>
    </w:p>
    <w:p>
      <w:r>
        <w:t>При поштучной комплектации выполняются сканирование товара и весовой контроль. Штрихкод исходной коробки не подтверждает вес отдельно взятых из неё единиц или порций. Для набранного весового товара фиксируется точный фактический вес на весах с учётом тары. При накидывании товар добавляется на весы рабочего места комплектации; показание относится к конкретному SKU и заказу магазина. WMS сохраняет измеренное значение в составе паллеты или ролл-кейджа. Сканирование подтверждает товар, а весовой контроль — фактически набранный вес; оба действия входят в подтверждение поштучной комплектации.</w:t>
      </w:r>
    </w:p>
    <w:p>
      <w:r>
        <w:t>Допустимое отклонение от заказанного веса задаётся отдельно в карточке SKU. Значение по умолчанию — 15% от заказанного веса. Оно определяет, насколько фактически собранное количество весового товара может отличаться от потребности магазина. Например, при заказе 100 кг фактически набранные и точно измеренные 98 кг дают отклонение 2%. В учёте фиксируются именно 98 кг; заказанный вес сохраняется отдельно. Допуск не является погрешностью весов и не разрешает записывать приблизительный вес.</w:t>
      </w:r>
    </w:p>
    <w:p>
      <w:pPr>
        <w:pStyle w:val="Heading2"/>
      </w:pPr>
      <w:r>
        <w:t>Коробки поштучной комплектации и вложенные SSCC</w:t>
      </w:r>
    </w:p>
    <w:p>
      <w:r>
        <w:t>Если при комплектации целыми коробками и добавление, и исключение последней коробки дают вес за пределами установленного допуска, такое отклонение разрешается. Комплектация может завершаться с точно подтверждённым фактическим весом, даже если он выходит за допустимый процент. В записи исполнения сохраняются заказанный вес, фактический вес, отклонение и основание исключения — невозможность попасть в допуск при добавлении или исключении последней целой коробки. Исключение относится к выполнению заказа по весу; достоверность измерения, контроль состава и ограничения грузового места сохраняются.</w:t>
      </w:r>
    </w:p>
    <w:p>
      <w:r>
        <w:t>Поштучно отобранный товар также складывается в коробки. Для каждой такой коробки WMS формирует отдельный SSCC и фиксирует её фактический состав: товар, количество, партии и подтверждённую массу весового содержимого. SSCC коробок включаются в общую иерархию паллеты или ролл-кейджа магазина. Отдельный код коробки позволяет определить её содержимое и связать последующее взвешивание с конкретной малой упаковкой.</w:t>
      </w:r>
    </w:p>
    <w:p>
      <w:r>
        <w:t>После завершения поштучной сборки каждая заполненная коробка отдельно взвешивается на завершающем этапе весового контроля. Взвешивается готовая коробка вместе с малой тарой: масса упаковки входит в полученное значение брутто. Контроль фактического веса товара при отборе сохраняется, но не подменяет это итоговое измерение заполненной коробки. До него вес коробки не считается подтверждённым для выпуска.</w:t>
      </w:r>
    </w:p>
    <w:p>
      <w:r>
        <w:t>Коробка входит в итоговое грузовое место с известным измеренным весом. WMS сохраняет показание весов, единицу массы, состав, SSCC коробки, тару, пост контроля, исполнителя и время. При изменении содержимого после измерения коробка взвешивается повторно. Перенос неизменённой проверенной коробки в другое грузовое место сохраняет её измерение; в системе подтверждается новая принадлежность и пересчитывается состав итогового места.</w:t>
      </w:r>
    </w:p>
    <w:p>
      <w:r>
        <w:t>Остальной товар отгружается в коробках. Для коробки поставщика, отобранной целиком, применяются правила подтверждения её веса и состава соответствующего потока. Таким образом, поштучная комплектация не создаёт поставку без коробок: её результатом являются отдельно идентифицированные и взвешенные малые коробки в общем грузовом месте магазина.</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Подтверждение фактического остатка выполняется по настройке системы. В первом режиме достаточно инвентаризации ячейки отбора, проведённой самим комплектовщиком. Он выполняет проверку ячейки и фиксирует её результат в терминале; этот результат служит основанием для подтверждения отсутствия товара и запуска срочного пополнения.</w:t>
      </w:r>
    </w:p>
    <w:p>
      <w:r>
        <w:t>Во втором режиме система создаёт срочное задание на инвентаризацию и назначает его сотруднику склада, имеющему право проводить инвентаризации. Исполнитель выбирается из списка ресурсов по действующему правилу распределения: ближайший к ячейке и свободный сотрудник с соответствующим правом. Задание имеет приоритет перед остальными заданиями. Результат проверки подтверждает назначенный исполнитель.</w:t>
      </w:r>
    </w:p>
    <w:p>
      <w:r>
        <w:t>В обоих режимах фактический остаток и выявленное расхождение фиксируются в складском учёте с указанием ячейки, исполнителя и времени проверки. Сообщение об отсутствии товара и подтверждённый результат инвентаризации сохраняются как связанные действия.</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В первую очередь восстанавливается товар в предусмотренном месте. Другая свободная ячейка основного или резервного отбора допустима только в ещё не пройденной части разрешённого маршрута и при сохранении порядка укладки. Если адрес меняется, он отображается в терминале. При отсутствии такого адреса начальник смены организует подачу товара к допустимому месту отбора отдельным ресурсом по разрешённому пути; комплектовщик остаётся в ожидании и не возвращается назад. Общий срок инцидента при этом не начинается заново.</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исполнителя инвентаризации,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Допустимое время выполнения срочных действий и ожидания комплектовщика устанавливается в системе, по умолчанию — 5 минут и не более 5 минут. Общий срок считается от сообщения об отсутствии товара до восстановления отбора, включая назначение, инвентаризацию и необходимое пополнение. Переназначение и переход к следующему заданию не обнуляют срок. При отсутствии ресурса или прогнозируемом превышении времени начальник смены получает сообщение немедленно; при истечении срока фиксируется нарушение, а инцидент остаётся в контроле до фактического устранения.</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r>
        <w:t>Допуск комплектации весового товара в карточке SKU определяет разрешённое отклонение от заказанного веса и по умолчанию составляет 15%. Он применяется к исполнению позиции заказа. При весовом контроле грузового места используются установленные для него правила проверки состава и массы. Допуск комплектации не увеличивает контрольный интервал паллеты и не разрешает пропускать недостающие или лишние коробки относительно подтверждённого состава. Для весового товара контроль опирается на точную фактическую массу собранных коробок или порций. При комплектации на весах в учёт передаётся измеренное значение с учётом тары; процентный допуск не изменяет это значение и не снижает требования к точности измерения.</w:t>
      </w:r>
    </w:p>
    <w:p>
      <w:r>
        <w:t>При укладке целой неизменённой весовой коробки поставщика сканирование её весового штрихкода подтверждает фактический вес; отдельное повторное взвешивание этой коробки не требуется. При поштучной комплектации применяются сканирование товара и весовой контроль набранного количества; для весового товара в учёт передаётся точный вес с весов с учётом тары. Подтверждённый штрихкодом вес исходной коробки не подтверждает вес отдельно отобранной части. Поштучный товар укладывается в малые коробки с собственными SSCC; готовые коробки обязательно отдельно взвешиваются на завершающем весовом контроле. Эти правила не отменяют предусмотренный контроль итоговой паллеты или ролл-кейджа.</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целых грузовых мест, в том числе монопаллет и паллет со штрихкодом хранения, отгружаемых без изменения состава.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Если из паллеты в хранении ранее отбирали товар, оставшаяся неполная паллета не освобождается от взвешивания при действующем для склада или подсклада весовом контроле. Это правило применяется и тогда, когда все отборы подтверждены в WMS, на паллете сохранился штрихкод хранения и остаток состоит из одного SKU. Ни прежний идентификатор, ни принадлежность к монопаллетам не дают оснований пропустить взвешивание частично израсходованного места.</w:t>
      </w:r>
    </w:p>
    <w:p>
      <w:r>
        <w:t>WMS проверяет подтверждённую историю расходования и текущий состав. На весовом контроле фактическая масса сравнивается с расчётной массой отгружаемого остатка с учётом тары и правил соответствующего потока. Например, если на паллете было 100 коробок и 30 отобрали, при отгрузке оставшихся 70 взвешивается неполная паллета, а расчёт выполняется по 70 коробкам. Исходные 100 коробок не используются как целевой состав проверки.</w:t>
      </w:r>
    </w:p>
    <w:p>
      <w:r>
        <w:t>При отключённом для данного потока весовом контроле это уточнение само по себе не вводит обязательного взвешивания. Подтверждение состава, назначенная случайным образом проверка повторным сканированием и фиксация погрузки остаются обязательными по своим правилам. Добавление коробок или консолидация оформляются как изменение состава; допуск определяется для итогового места, а прежнее освобождение по штрихкоду хранения на изменённый состав автоматически не переносится.</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Выборочная проверка состава паллет</w:t>
      </w:r>
    </w:p>
    <w:p>
      <w:r>
        <w:t>WMS может случайным образом назначать собранные паллеты и ролл-кейджи на полную проверку состава повторным сканированием товара. Частота проверки задаётся в процентах отдельно в настройках каждого подсклада. Параметр устанавливает начальник склада; администратор WMS вносит утверждённое значение. Фиксируются подсклад, значение, дата, ответственный и история изменения настройки. Значение по умолчанию этим правилом не устанавливается.</w:t>
      </w:r>
    </w:p>
    <w:p>
      <w:r>
        <w:t>При частоте 100% задание создаётся для каждого собранного грузового места данного подсклада: весь его отгружаемый ассортимент проходит проверку повторным сканированием. При меньшем значении конкретные места выбирает система случайным образом, без решения комплектовщика о том, какую паллету предъявить. Выбирается грузовое место целиком; проверка нескольких коробок выбранной паллеты не считается выполнением полной проверки.</w:t>
      </w:r>
    </w:p>
    <w:p>
      <w:r>
        <w:t>Задание формируется после завершения сборки и должно быть выполнено до разрешения погрузки. В нём указаны идентификатор паллеты, подсклад, магазин, рейс, проверяемый состав и место проверки. WMS назначает аудитора собранного товара с соответствующим правом и доступностью. Пока задание не завершено и расхождения не устранены, паллета не допускается к погрузке, даже если весовой контроль пройден.</w:t>
      </w:r>
    </w:p>
    <w:p>
      <w:r>
        <w:t>Аудитор повторно сканирует каждую физическую коробку, а при штучной комплектации — отгружаемые единицы в соответствии с упаковкой задания. Повторяющиеся коробки одного SKU проверяются по отдельности. Система сопоставляет фактические SKU, упаковки и количества с целевым составом данного грузового места, сохраняя учёт партий и вложенных групп. Одного сканирования родительского SSCC вместо проверки его содержимого недостаточно. Для целой весовой коробки считывается вес из её штрихкода; ранее установленное правило подтверждения веса коробки сохраняется. Проверка сканированием не заменяет обязательное измерение там, где оно предусмотрено способом комплектации или весовым контролем.</w:t>
      </w:r>
    </w:p>
    <w:p>
      <w:r>
        <w:t>При недостаче, излишке или ошибочном SKU аудитор фиксирует расхождение и выполняет исправление по заданиям возврата и докомплектации. Паллета сохраняет запрет погрузки до подтверждения правильного состава и прохождения необходимых проверок. Сохраняются проверенный состав, результат, исполнитель и время; обнаруженное отклонение и его исправление связаны с заданием проверки.</w:t>
      </w:r>
    </w:p>
    <w:p>
      <w:r>
        <w:t>Освобождение от итогового взвешивания не освобождает от назначенной проверки состава. Решение о проверке сохраняется при повторной подаче паллеты, смене исполнителя или уменьшении частоты в настройках. При изменении состава, в том числе консолидации, выполнение ранее назначенного контроля относится к актуальному составу и оформляется до погрузки; перепаковка не снимает уже возникшее обязательство проверки.</w:t>
      </w:r>
    </w:p>
    <w:p>
      <w:r>
        <w:t>Паллеты, не выбранные для повторного сканирования, проходят предусмотренные для их потока подтверждения комплектации и весового контроля. Выборочная проверка не отменяет обязательной фиксации погрузки каждого итогового SSCC в конкретное транспортное средство. Для внутренних идентификаторов паллет применяется тот же порядок.</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Отдельное взвешивание коробок поштучной комплектации</w:t>
      </w:r>
    </w:p>
    <w:p>
      <w:r>
        <w:t>На завершающем этапе весового контроля исполнитель идентифицирует каждую готовую коробку поштучной комплектации по её SSCC и отдельно ставит на весы. Принимается устойчивое показание массы брутто вместе с малой тарой. Результат сохраняется за этой коробкой и её действующим составом, а не только за общей паллетой. Учитываются весы, исполнитель и время; отсутствие измерения оставляет коробку в ожидании контроля.</w:t>
      </w:r>
    </w:p>
    <w:p>
      <w:r>
        <w:t>Масса малой тары должна быть учтена: сумма весов отобранных единиц или порций не подтверждает вес заполненной коробки. При необходимости учёта нетто из измеренной массы брутто вычитается масса применённой тары. В расчёте общего веса грузового места измеренное брутто коробки уже включает её упаковку; повторно прибавлять эту тару нельзя. Общая тара паллеты или ролл-кейджа учитывается отдельно.</w:t>
      </w:r>
    </w:p>
    <w:p>
      <w:r>
        <w:t>Каждый SSCC малой коробки связан с родительским грузовым местом. Масса определяется по физически вложенным коробкам и применимой внешней таре без повторного суммирования групповых и родительских кодов. Сохранение иерархии SSCC либо суммирование состава при консолидации не должно терять измеренные веса отдельных физических коробок: эти данные необходимы для контроля итогового состава и расчёта допуска при приёмке магазином.</w:t>
      </w:r>
    </w:p>
    <w:p>
      <w:r>
        <w:t>Отдельное взвешивание готовых коробок поштучной комплектации выполняется независимо от настройки итогового взвешивания родительской паллеты или ролл-кейджа. Освобождение родительского места от постановки на весы не подтверждает вес малых коробок. Если содержимое коробки изменено, её прежний результат утрачивает актуальность и выполняется повторное измерение. После подтверждения всех необходимых измерений итоговое место проходит остальные назначенные проверки и получает допуск по действующим правилам.</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В системе управления ресурсами контролёр относится к аудиторам собранного товара. Ему назначаются задания проверки, возврата излишков, докомплектации и повторного контроля по связанному случаю. Право такой работы ведётся отдельно от права инвентаризации ячеек. Один сотрудник с несколькими ролями учитывается один раз; передача проверки сохраняет состав, результаты и ответственность за паллету.</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2"/>
      </w:pPr>
      <w:r>
        <w:t>Учёт отклонения от заказанного веса</w:t>
      </w:r>
    </w:p>
    <w:p>
      <w:r>
        <w:t>Для весового товара разрешён выход за процентный допуск заказа, если и добавление, и исключение последней целой коробки не позволяют попасть в установленный диапазон. При контроле используется точно подтверждённый фактический состав и вес, а основание исключения сохраняется в исполнении заказа. Это исключение не расширяет доверительный интервал весового контроля и не освобождает от проверки состава или обязательного взвешивания.</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Для неполной паллеты, из которой ранее отбирали товар в хранении, при действующем весовом контроле склада или подсклада требуется фактическое взвешивание; наличие штрихкода хранения не подтверждает освобождение.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r>
        <w:t>Погрузка, включая закатывание ролл-кейджей в автомобиль, выполняется сотрудниками группы экспедиции по заданиям WMS. Для задания определяются грузовое место, фактический источник, автомобиль, ворота, порядок и срок погрузки, исполнитель и необходимые средства. Группа учитывается как складской ресурс; совмещение погрузки, консолидации, выгрузки и приёмки кросс-дока не удваивает доступное рабочее время. На погрузку допускается только место с завершёнными обязательными проверками, включая назначенную случайным образом проверку состава.</w:t>
      </w:r>
    </w:p>
    <w:p>
      <w:r>
        <w:t>Погрузка каждого итогового SSCC обязательно фиксируется в конкретное транспортное средство. Сотрудник сканирует идентификатор грузового места, проверяет назначенный автомобиль и подтверждает фактическое помещение товара в машину. Запись содержит SSCC либо внутренний идентификатор, автомобиль, рейс, ворота, задание, исполнителя и время погрузки. Сканирование в экспедиции до физического помещения в автомобиль не считается погрузкой. Без этого подтверждения место остаётся непогруженным для контроля полноты рейса.</w:t>
      </w:r>
    </w:p>
    <w:p>
      <w:r>
        <w:t>При сохранённой иерархии SSCC погрузка целевого физического места подтверждает перевозку его актуального вложенного состава; вложенные коды не считаются отдельными тележками. После суммирования состава действует тот же порядок для целевого кода. Повторное сканирование не создаёт ещё одну погрузку. При перегрузке в другую машину сначала подтверждаются физическая выгрузка и изменение назначения, затем погрузка в новый автомобиль; история обеих операций сохраняется.</w:t>
      </w:r>
    </w:p>
    <w:p>
      <w:pPr>
        <w:pStyle w:val="Heading2"/>
      </w:pPr>
      <w:r>
        <w:t>Полнота рейса и ожидание всех подскладов</w:t>
      </w:r>
    </w:p>
    <w:p>
      <w:r>
        <w:t>Рейс ожидает физического поступления всех паллет и ролл-кейджей, включённых в его актуальный состав, со всех подскладов. Готовность отдельной волны или отметка о завершении сборки не заменяет фактическую подачу грузового места к погрузке. Транспортный диспетчер видит плановый состав по магазинам и подскладам и сверяет его с фактическим поступлением и погрузкой по идентификаторам грузовых мест. Пока хотя бы одно назначенное грузовое место не поступило, рейс остаётся в ожидании.</w:t>
      </w:r>
    </w:p>
    <w:p>
      <w:r>
        <w:t>Отгрузка без задержанного товара допускается только после того, как транспортный диспетчер отвяжет соответствующий заказ либо конкретные поддоны от рейса и определит, каким рейсом они будут отправлены. Остальные грузовые места проверяются по обновлённому составу; сам факт задержки не разрешает выезд с неполной поставкой. Отвязанный товар сохраняется в учёте с причиной, фактическим местонахождением и новым транспортным назначением. Снятие привязки не считается отгрузкой и не прекращает контроль оставшегося товара.</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отражаются фактически погруженные итоговые грузовые места и их типы. После консолидации количество определяется по целевым SSCC или допустимым внутренним идентификаторам; вложенные коды не считаются отдельными тележками или поддонами. Число мест каждого типа и допустимость их сочетания сверяются со справочником конкретного автомобиля, масса — с его грузоподъёмностью. Для ролл-кейджа используются параметры его формата: считается, что товар полностью находится внутри допустимого контура. Расчёт вместимости по площади основания и обязательное измерение каждой тележки не применяются.</w:t>
      </w:r>
    </w:p>
    <w:p>
      <w:r>
        <w:t>По итоговым грузовым местам WMS проверяет нормативы объёма и массы соответствующего типа тары, утверждённые руководителем логистики. Если фактическое количество мест или иной параметр превышает плановые ограничения, группа экспедиции сообщает транспортному диспетчеру до погрузки. Диспетчер изменяет предусмотренное размещение или состав рейса с проверкой справочной вместимости; оставшийся товар получает дальнейшее транспортное назначение.</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Группа экспедиции отвечает за поиск ненайденной паллеты. При выявлении недостачи к разбору подключается департамент безопасности. До установления результата паллета сохраняется в реестре ошибок с текущим состоянием поиска; отсутствие подтверждения погрузки само по себе не является подтверждением потери товара.</w:t>
      </w:r>
    </w:p>
    <w:p>
      <w:r>
        <w:t>Контрольно-ревизионный отдел отвечает за инвентаризацию на складе, расследование инцидентов и потерь. При подтверждённой потере паллеты этот отдел утверждает корректировку складского остатка и списание. Результат расследования и утверждённое решение сохраняются в материалах соответствующего случая.</w:t>
      </w:r>
    </w:p>
    <w:p>
      <w:r>
        <w:t>Срок поиска паллеты определяет транспортный диспетчер. Решение о повторной сборке товара принимает старший смены. Порядок предъявления и рассмотрения претензии определяет контрольно-ревизионный отдел. Принятые решения фиксируются по соответствующему случаю в реестре ошибок; повторная сборка и новое транспортное назначение не заменяют расследование судьбы исходной паллеты.</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с согласованием транспортного плана. Диспетчер отвечает за отсутствие неотгруженных поддонов: по каждому оставшемуся грузовому месту он контролирует исполнение нового назначения до фактической отгрузки. Поддоны следующего дня перемещаются по заданию в выделенное место ожидания; завершённая отгрузка должна оставлять грузовую зону пустой.</w:t>
      </w:r>
    </w:p>
    <w:p>
      <w:r>
        <w:t>Температурный режим перевозки указан в маршрутном задании. При подготовке и погрузке рейса склад и водитель руководствуются этим режимом; контроль температуры организуется административно.</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диспетчеру и транспортному логисту готовый объём и ожидаемый срок завершения. Рейс ждёт отсутствующие грузовые места; для отправления без них транспортный диспетчер оформляет отвязку и дальнейшее транспортное назначение по указанному выше порядку.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Задания на выгрузку приёмку и развозку</w:t>
      </w:r>
    </w:p>
    <w:p>
      <w:r>
        <w:t>WMS создаёт задание на выгрузку прибывшего межскладского автомобиля с консолидированными тележками и поддонами. Его получает свободный допустимый ресурс группы экспедиции с правом выгрузки и приёмки. Сотрудники сканируют каждый SSCC либо допустимый внутренний идентификатор и подтверждают фактическую приёмку; выгрузка автомобиля и приёмка конкретного грузового места отражаются раздельно.</w:t>
      </w:r>
    </w:p>
    <w:p>
      <w:r>
        <w:t>По принятому составу система создаёт связанные задания на развозку к целевым воротам исходящих рейсов. В задании указаны идентификатор грузового места, магазин, рейс, источник, целевые ворота, место размещения и срок. Исполнитель подтверждает фактическую постановку у нужных ворот. Для паллет назначается подходящая техника и водитель, для ролл-кейджей — допустимые средства перемещения. Приёмка, развозка, консолидация и погрузка занимают общий фонд времени сотрудников экспедиции и не назначаются им одновременно.</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сообщает транспортному диспетчеру о задержке подвоза и ожидаемом времени его прибытия. Транспортный диспетчер определяет, сколько целевой рейс будет ждать опаздывающий подвоз. До его решения рейс ожидает физического поступления всех назначенных паллет и ролл-кейджей. Если диспетчер решает отправить готовую часть груза, он отвязывает непоступившие заказы или грузовые места и назначает рейс их дальнейшей доставки. Оставшийся груз сохраняется под его контролем до фактической отгрузки.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по складскому заданию, созданному WMS на основании решения транспортного логиста и упаковочного листа. Система назначает сотрудника с правом консолидации и закрепляет исходные грузовые места; они не назначаются одновременно на погрузку.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или вложенных групп. Подтверждаются исходные и целевые идентификаторы, фактический состав, тип тары и завершение переупаковки. Для весовой продукции сохраняется точная фактическая масса. Количество получившихся тележек и поддонов определяется по итоговым физическим местам, обозначенным целевыми SSCC либо внутренними идентификаторами.</w:t>
      </w:r>
    </w:p>
    <w:p>
      <w:r>
        <w:t>Задание предусматривает один из двух вариантов учёта вложенности. При сохранении иерархии исходные SSCC продолжают существовать как вложенные группы под целевым кодом — «матрёшка» сохраняется. При суммировании состав исходных кодов переносится в целевой SSCC, и промежуточные уровни могут не сохраняться в действующей иерархии. В обоих случаях сохраняются связь с заказами, партии, подтверждённая масса и история источников и переносов. Суммирование кодов не создаёт дополнительного товара; сохранение вложенности не создаёт дополнительных физических мест для погрузки. Полностью объединённые исходные места не грузятся повторно, при частичном переносе остаток учитывается отдельно.</w:t>
      </w:r>
    </w:p>
    <w:p>
      <w:r>
        <w:t>При консолидации коробок поштучной комплектации сохраняются их подтверждённые завершающим взвешиванием веса и сведения о малой таре. Суммирование SSCC не должно терять данные физических коробок, необходимые для массы итогового места и допуска при приёмке магазином. Неизменённая коробка переносится с сохранением измерения; если её содержимое изменено, она отдельно взвешивается заново.</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r>
        <w:t>При формировании задания консолидации WMS проверяет нормативный объём и предельную массу выбранного типа тары, совместимость и устойчивость итоговой укладки. Нормативы утверждаются руководителем логистики. Для ролл-кейджа считается, что товар полностью находится внутри допустимого контура. Исходные места разных подскладов объединяются только при сохранении условий обращения. Если состав не помещается в предусмотренном формате либо итоговое количество не соответствует плану, группа экспедиции сообщает транспортному диспетчеру до погрузки. Диспетчер корректирует размещение или состав рейса; вместимость проверяется по справочнику конкретной машины и типов итоговых мест.</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Группа экспедиции отвечает за поиск ненайденной паллеты. При выявлении недостачи к разбору подключается департамент безопасности. До установления результата паллета сохраняется в реестре ошибок с текущим состоянием поиска; отсутствие подтверждения погрузки само по себе не является подтверждением потери товара.</w:t>
      </w:r>
    </w:p>
    <w:p>
      <w:r>
        <w:t>Контрольно-ревизионный отдел отвечает за инвентаризацию на складе, расследование инцидентов и потерь. При подтверждённой потере паллеты этот отдел утверждает корректировку складского остатка и списание. Результат расследования и утверждённое решение сохраняются в материалах соответствующего случая.</w:t>
      </w:r>
    </w:p>
    <w:p>
      <w:r>
        <w:t>Срок поиска паллеты определяет транспортный диспетчер. Решение о повторной сборке товара принимает старший смены. Порядок предъявления и рассмотрения претензии определяет контрольно-ревизионный отдел. Принятые решения фиксируются по соответствующему случаю в реестре ошибок; повторная сборка и новое транспортное назначение не заменяют расследование судьбы исходной паллеты.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входил в назначенный автомобиль. Проверяются справочная вместимость машины по типам итоговых грузовых мест, допустимость их сочетания, грузоподъёмность и условия перевозки. Расчёт количества мест по площади основания поддона или ролл-кейджа не используется.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Температура контролируется административно. В маршрутном задании обязательно указывается температурный режим перевозки. Транспортный логист включает его при формировании рейса; водитель получает задание с указанным режимом и соблюдает его при выполнении перевозки.</w:t>
      </w:r>
    </w:p>
    <w:p>
      <w:r>
        <w:t>Груз размещается с учётом последовательности разгрузки, температурного режима маршрутного задания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При нарушении температурного режима решение о дальнейшем использовании товара и действиях по рейсу принимает транспортный диспетчер. В учёте отклонения фиксируются рейс, затронутый товар, сообщённые обстоятельства, принятое диспетчером решение, дата и исполнитель. Температурный режим маршрутного задания сохраняется как исходное условие перевозки; административный порядок контроля не заменяется обязательной автоматической телеметрией.</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закатывание ролл-кейджа в магазин. Стоимость рейса складывается из отдельных ставок за автомобиль, точки доставки и выгрузку. Если завести тележку в магазин можно только с затруднениями и требуется работа грузчика, стоимость выгрузки увеличивается на нормативную стоимость этой работы. Ставки учитывают тип и размеры машины, район и условия обслуживания адреса. Биллинг транспортных и относящихся к фактически выполненному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физической коробки в составе принимаемой паллеты или ролл-кейджа. Учитываются все вложенные коробки, включая малые коробки поштучной комплектации с собственными SSCC. Их вес считается достоверно известным по отдельному взвешиванию готовой коробки на завершающем складском весовом контроле. Для коробок переменного веса используется подтверждённый вес конкретной коробки, а не средний вес SKU. Вложенная группа SSCC или родительское грузовое место не подменяет отдельную коробку при выборе самой лёгкой.</w:t>
      </w:r>
    </w:p>
    <w:p>
      <w:r>
        <w:t>Например, самая лёгкая вложенная коробка поштучной комплектации после завершающего взвешивания имеет массу 2 кг. Допустимое расхождение составляет 1 кг в каждую сторону от отгрузочного веса итогового места. Отклонение до 1 кг включительно находится в пределах допуска; при превышении вызывается представитель магазина и приёмка оформляется по акту. В систему магазина передаются окончательный состав, подтверждённые веса коробок, отгрузочный вес итогового места и рассчитанный допуск.</w:t>
      </w:r>
    </w:p>
    <w:p>
      <w:r>
        <w:t>Поштучный товар отгружается в коробках, остальной товар также находится в коробках. Отдельный порог для предполагаемой поставки без коробок не требуется. Масса малой тары входит в измеренное брутто готовой коробки и не учитывается повторно на родительских уровнях. Отгрузочный вес и измерение магазина сопоставляются на одинаковой основе с учётом фактически применённой тары.</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Возврат из магазина подлежит утверждению руководителем отдела Supply Chain. Исправный товар возвращается в полной коробке; для иных возвратов допускается передача поставщику либо отдельный возврат брака для утилизации. Списание брака относится на место его выявления.</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pPr>
        <w:pStyle w:val="Heading2"/>
      </w:pPr>
      <w:r>
        <w:t>Согласование и назначение возврата</w:t>
      </w:r>
    </w:p>
    <w:p>
      <w:r>
        <w:t>Возврат товара из магазина утверждает руководитель отдела Supply Chain. В документах указываются магазин, причина возврата, товар, количество и связь с исходной поставкой. После утверждения транспортный логист включает вывоз в план рейса, определяет принимающую площадку и учитывает вместимость на обратном участке.</w:t>
      </w:r>
    </w:p>
    <w:p>
      <w:r>
        <w:t>В обычный поток возврата принимается исправный товар в полной, укомплектованной коробке. Возврат неукомплектованной коробки или бракованного товара в этот поток не допускается. Иные возвраты могут поступать на склад для последующей передачи поставщику; их назначение не предусматривает повторную отгрузку в магазины.</w:t>
      </w:r>
    </w:p>
    <w:p>
      <w:r>
        <w:t>Отдельно допускается возврат брака для последующей утилизации. Это самостоятельное основание возврата: результат утилизации отражается на счёте списаний по месту выявления брака. Перемещение брака на склад для утилизации не переносит потери на принимающий склад.</w:t>
      </w:r>
    </w:p>
    <w:p>
      <w:pPr>
        <w:pStyle w:val="Heading2"/>
      </w:pPr>
      <w:r>
        <w:t>Перевозка и приёмка на складе</w:t>
      </w:r>
    </w:p>
    <w:p>
      <w:r>
        <w:t>При перевозке соблюдаются температурный режим, сохранность товара и разделение потоков. Груз для передачи поставщику или утилизации перевозится и учитывается с соответствующим назначением.</w:t>
      </w:r>
    </w:p>
    <w:p>
      <w:r>
        <w:t>Возврат принимает группа приёмки товара. Приёмка исправного товара в полной коробке проводится по той же процедуре, что и приёмка от внешнего поставщика: сверяются документы, товар, количество, упаковка, сроки годности и предусмотренные для товара весовые данные. Фактически принятый состав подтверждается в WMS. Согласование возврата и прибытие автомобиля не заменяют приёмку товара.</w:t>
      </w:r>
    </w:p>
    <w:p>
      <w:pPr>
        <w:pStyle w:val="Heading2"/>
      </w:pPr>
      <w:r>
        <w:t>Размещение исправного возврата в отбор</w:t>
      </w:r>
    </w:p>
    <w:p>
      <w:r>
        <w:t>После подтверждённой приёмки исправная полная коробка направляется в зону отбора. Если в карточке артикула разрешено смешение партий и сроков годности в отборе, возврат можно разместить в занятой ячейке того же SKU при наличии достаточного свободного места. Если смешение отключено, для возвращённого товара выделяется отдельная ячейка отбора. По умолчанию настройка смешения отключена; включить её может начальник склада. При размещении сохраняются партия и срок годности возвращённого товара, подтверждаются фактический адрес и количество. Ячейка выбирается в допустимом для SKU диапазоне по правилам слотирования; размещение не должно превышать её вместимость.</w:t>
      </w:r>
    </w:p>
    <w:p>
      <w:r>
        <w:t>Исправный возврат учитывается как пригодный запас по подтверждённому месту размещения. Для включения в конкретную волну сохраняются общие правила доступности, стратегии расходования и резервирования. Товар, возвращённый для передачи поставщику или утилизации, к этому запасу не относится.</w:t>
      </w:r>
    </w:p>
    <w:p>
      <w:r>
        <w:t>Товар, возвращённый для передачи поставщику или утилизации, учитывается отдельно от пригодного запаса и не используется для пополнения ячеек отбора или обеспечения волн. Его дальнейшее движение соответствует утверждённому назначению возврата.</w:t>
      </w:r>
    </w:p>
    <w:p>
      <w:pPr>
        <w:pStyle w:val="Heading2"/>
      </w:pPr>
      <w:r>
        <w:t>Подтверждение в ERP и учёт брака</w:t>
      </w:r>
    </w:p>
    <w:p>
      <w:r>
        <w:t>Корректировка товарных и финансовых документов в ERP опирается на подтверждённую приёмку от магазина и фактическое размещение по назначению возврата. Исправная полная коробка размещается в зоне отбора. Возвращённый брак учитывается на площадке, обозначенной в ERP как «Склад брака магазинов». Подтверждение сохраняет связь с магазином, принятым товаром, количеством и местом размещения. Исправный возврат не относится на склад брака только на основании его происхождения из магазина.</w:t>
      </w:r>
    </w:p>
    <w:p>
      <w:r>
        <w:t>По возврату для утилизации сохраняются место выявления брака и результат утилизации. Списание отражается по месту выявления брака. Возврат для передачи поставщику закрывается по подтверждению соответствующей передачи; сам факт приёмки складом не означает завершение возврата поставщику.</w:t>
      </w:r>
    </w:p>
    <w:p>
      <w:pPr>
        <w:pStyle w:val="Heading2"/>
      </w:pPr>
      <w:r>
        <w:t>Учёт и возврат оборотной тары</w:t>
      </w:r>
    </w:p>
    <w:p>
      <w:r>
        <w:t>Ролл-кейджи и поддоны учитываются количеством по типам. Баланс ведётся отдельно от товара, по складам, автомобилям и магазинам. Фиксируются переданные и возвращённые количества каждого типа, а также повреждения и потери. Постоянный индивидуальный идентификатор каждой единицы тары для этого учёта не требуется. При этом обязательная фиксация погрузки грузовых мест по SSCC или внутренним идентификаторам сохраняется: она подтверждает перевозку товара и не заменяется количественным учётом тары.</w:t>
      </w:r>
    </w:p>
    <w:p>
      <w:r>
        <w:t>На отгрузке склад и водитель подтверждают типы и количество передаваемой тары. Водитель подтверждает передачу тары магазину и количество, забранное при возврате. По возвращении автомобиля склад и водитель подтверждают фактически сданные и принятые количества по типам. Получение тары водителем из магазина и её приёмка складом отражаются отдельно; до складской приёмки тара учитывается у автомобиля, а не как возвращённая на склад.</w:t>
      </w:r>
    </w:p>
    <w:p>
      <w:r>
        <w:t>Срок возврата задаётся в настройках конкретного магазина или клиента: при следующей поставке, в установленный срок либо в тот же день. План вывоза должен соответствовать действующему правилу адреса. Переданное магазину количество увеличивает его остаток тары, подтверждённый возврат уменьшает его. Например, при передаче шести ролл-кейджей и возврате четырёх за магазином остаются два ролл-кейджа соответствующего типа.</w:t>
      </w:r>
    </w:p>
    <w:p>
      <w:r>
        <w:t>Департамент транспорта контролирует остатки и сроки возврата тары в магазинах и организует её вывоз. Он видит переданные, возвращённые и остающиеся количества по каждому типу, срок возврата и просроченные обязательства. Невывоз или изменение рейса не обнуляют остаток магазина; вывоз включается в транспортный план с учётом вместимости автомобиля на обратном участке.</w:t>
      </w:r>
    </w:p>
    <w:p>
      <w:r>
        <w:t>Потери и повреждения тары разбирает департамент транспорта. Этот же департамент принимает решение о списании либо предъявлении претензии. Повреждённая тара отражается отдельно от пригодной, а корректировка баланса выполняется по оформленному решению с сохранением причины и связи с исходными передачами. Недостача не закрывается произвольным уменьшением остатка магазина.</w:t>
      </w:r>
    </w:p>
    <w:p>
      <w:r>
        <w:t>План паллет и грузовых мест учитывает наличие пригодной тары нужного типа к началу сборки. Ожидаемый возврат не подменяет фактическое наличие тары на складе.</w:t>
      </w:r>
    </w:p>
    <w:p>
      <w:r>
        <w:t>Руководитель отдела Supply Chain утверждает возврат, группа приёмки подтверждает фактически принятый товар, транспортный логист организует вывоз. Департамент транспорта отвечает за баланс тары в магазинах, сроки возврата, вывоз и решения по потерям и повреждениям; склад и водитель подтверждают фактические передачи. Результат процесса — выполненный возврат с подтверждённой приёмкой, учтённым размещением и исполненным назначением товара, а также достоверный учёт оборотной тары.</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Группа экспедиции отвечает за поиск ненайденной паллеты. При выявлении недостачи к разбору подключается департамент безопасности. До установления результата паллета сохраняется в реестре ошибок с текущим состоянием поиска; отсутствие подтверждения погрузки само по себе не является подтверждением потери товара.</w:t>
      </w:r>
    </w:p>
    <w:p>
      <w:r>
        <w:t>Контрольно-ревизионный отдел отвечает за инвентаризацию на складе, расследование инцидентов и потерь. При подтверждённой потере паллеты этот отдел утверждает корректировку складского остатка и списание. Результат расследования и утверждённое решение сохраняются в материалах соответствующего случая.</w:t>
      </w:r>
    </w:p>
    <w:p>
      <w:r>
        <w:t>Срок поиска паллеты определяет транспортный диспетчер. Решение о повторной сборке товара принимает старший смены. Порядок предъявления и рассмотрения претензии определяет контрольно-ревизионный отдел. Принятые решения фиксируются по соответствующему случаю в реестре ошибок; повторная сборка и новое транспортное назначение не заменяют расследование судьбы исходной паллеты.</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r>
        <w:t>Диспетчер отвечает за отсутствие неотгруженных поддонов. Если он разрешает рейсу уйти без задержанного товара, он отвязывает заказ или конкретные поддоны и определяет рейс дальнейшей отправки. Каждый отвязанный поддон остаётся в контроле до фактической отгрузки. Недостаточно исключить его из первоначального рейса или убрать из грузовой зоны: диспетчер обязан обеспечить исполнение нового назначения.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затраты по таблицам стоимости</w:t>
      </w:r>
    </w:p>
    <w:p>
      <w:r>
        <w:t>Складские затраты рассчитываются по нормативной стоимости операций комплектации с единицей расчёта «коробка на отгрузку». Для расчёта ведутся таблицы стоимости: вид операции комплектации, нормативная ставка на коробку и период её действия. Стоимость определяется по применимой ставке и количеству коробок. Плановый расчёт использует плановый объём, расчёт выполненного рейса — подтверждённый объём его отгрузки.</w:t>
      </w:r>
    </w:p>
    <w:p>
      <w:r>
        <w:t>Общие складские работы включаются в стоимость комплектации за коробку либо в стоимость доставки за тележку. Они не распределяются отдельно по каждой волне или каждому заданию пополнения при ежедневном расчёте рейса. Работа, уже включённая в ставку, повторно отдельным начислением не учитывается. Факт складских операций сохраняется для контроля исполнения и расчёта нормативов.</w:t>
      </w:r>
    </w:p>
    <w:p>
      <w:pPr>
        <w:pStyle w:val="Heading2"/>
      </w:pPr>
      <w:r>
        <w:t>Транспортные затраты по нормативам</w:t>
      </w:r>
    </w:p>
    <w:p>
      <w:r>
        <w:t>Стоимость транспортного рейса складывается из отдельных ставок за автомобиль, обслуженные точки доставки и выгрузку. В таблицах стоимости учитываются тип и размеры машины, район доставки и условия обслуживания адресов. К ставке за автомобиль прибавляются ставки за точки маршрута и выгрузку в каждой из них.</w:t>
      </w:r>
    </w:p>
    <w:p>
      <w:r>
        <w:t>Фактический способ передачи товара фиксируется по каждой точке: ручная выгрузка, механизированная или автоматизированная выгрузка либо закатывание ролл-кейджа в магазин. Если завести тележку в точку можно только с затруднениями и требуется работа грузчика, стоимость выгрузки увеличивается на нормативную стоимость этой работы. Условия адреса используются при планировании, выполненный способ выгрузки подтверждается при исполнении рейса.</w:t>
      </w:r>
    </w:p>
    <w:p>
      <w:r>
        <w:t>В биллинге сохраняются применённые ставки, параметры автомобиля и маршрута, количество обслуженных точек, выполненная выгрузка и полученная стоимость. Используется таблица, действующая на дату выполнения работ. Один и тот же объём работы грузчика не начисляется одновременно в составе выгрузки и отдельной повторной услугой.</w:t>
      </w:r>
    </w:p>
    <w:p>
      <w:pPr>
        <w:pStyle w:val="Heading2"/>
      </w:pPr>
      <w:r>
        <w:t>Дополнительные расходы вне нормативов</w:t>
      </w:r>
    </w:p>
    <w:p>
      <w:r>
        <w:t>Дополнительные расходы учитываются по отдельному реестру статей. Для каждой статьи предусмотрено отнесение на рейс либо на автомобиль. При регистрации расхода указываются статья, сумма, дата возникновения и конкретный рейс или автомобиль. Расход, уже включённый в нормативную ставку, повторно не начисляется.</w:t>
      </w:r>
    </w:p>
    <w:p>
      <w:r>
        <w:t>Расходы, отнесённые на рейс, включаются в его стоимость и распределяются на товар, фактически перевезённый этим рейсом. Расходы, отнесённые только на автомобиль, остаются в учёте затрат данного автомобиля. Они не распределяются на его рейсы, товары, магазины или иные объекты. В итогах логистических затрат обе группы расходов учитываются один раз.</w:t>
      </w:r>
    </w:p>
    <w:p>
      <w:r>
        <w:t>Например, дополнительный расход в 1 000, отнесённый на рейс, увеличивает стоимость этого рейса и подлежит распределению между его товарами. Та же сумма, зарегистрированная только на автомобиль, отражается в затратах автомобиля без распределения на товары. Выбор объекта отнесения определяет порядок учёта расхода.</w:t>
      </w:r>
    </w:p>
    <w:p>
      <w:r>
        <w:t>Транспортный логист и отдел контроля логистических расходов принимают решения по дополнительным расходам: определяют базу распределения расходов рейса между товарами, рассматривают и утверждают расходы, а также решают порядок отражения предварительных сумм и поздних подтверждений. Выбранное решение фиксируется вместе с расходом; корректировка сохраняет связь с исходной записью и историю. Отнесение только на автомобиль не меняется на распределение по товарам без отдельного решения.</w:t>
      </w:r>
    </w:p>
    <w:p>
      <w:pPr>
        <w:pStyle w:val="Heading2"/>
      </w:pPr>
      <w:r>
        <w:t>Перенос товара между рейсами</w:t>
      </w:r>
    </w:p>
    <w:p>
      <w:r>
        <w:t>При переносе товара затраты на его складскую подготовку относятся к фактически выполненному рейсу, которым товар отгружен. Если товар собран для рейса А, а доставлен рейсом Б, стоимость его комплектации отражается в составе рейса Б. Смена планового рейса не создаёт повторную комплектацию в стоимостном учёте.</w:t>
      </w:r>
    </w:p>
    <w:p>
      <w:r>
        <w:t>Сохраняются факты ранее выполненных работ, дата их выполнения и история изменения транспортного назначения. Дополнительные перемещения или повторная погрузка фиксируются по факту; их стоимостное отражение определяется таблицами с учётом уже включённых общих работ. Переназначение товара не удаляет понесённые затраты и не начисляет их второй раз.</w:t>
      </w:r>
    </w:p>
    <w:p>
      <w:pPr>
        <w:pStyle w:val="Heading2"/>
      </w:pPr>
      <w:r>
        <w:t>Ежемесячный расчёт нормативных ставок</w:t>
      </w:r>
    </w:p>
    <w:p>
      <w:r>
        <w:t>Общие работы включаются в ставки комплектации за коробку либо доставки за тележку при ежемесячном расчёте таблиц стоимости. Основание расчёта — фактические данные предыдущего месяца о выполненных работах и соответствующих объёмах коробок и тележек. Применяемая база распределения закрепляется в таблице; одни и те же общие затраты не включаются одновременно в обе ставки.</w:t>
      </w:r>
    </w:p>
    <w:p>
      <w:r>
        <w:t>Финансовый контролёр может корректировать таблицы стоимости. В таблицах сохраняются расчётный период, исходные фактические данные, ставка, основание корректировки и дата её действия. По выполненному рейсу остаётся видна версия ставки, использованная при расчёте.</w:t>
      </w:r>
    </w:p>
    <w:p>
      <w:r>
        <w:t>Ежемесячный пересчёт определяет нормативы. Биллинг по действующим нормативам выполняется ежедневно, в день выполнения работ; ожидать окончания месяца для расчёта стоимости текущего рейса не требуется.</w:t>
      </w:r>
    </w:p>
    <w:p>
      <w:pPr>
        <w:pStyle w:val="Heading2"/>
      </w:pPr>
      <w:r>
        <w:t>Операционный день ночных работ</w:t>
      </w:r>
    </w:p>
    <w:p>
      <w:r>
        <w:t>Работы ночной смены, переходящие через полночь, относятся к операционному дню, в котором они были начаты. Например, работа, начатая 6 октября вечером и завершённая 7 октября после полуночи, включается в операционный день 6 октября. При этом сохраняются фактические календарные дата и время каждого действия; плановые времена комплектации, отгрузки и доставки из ERP не сдвигаются. Работа, начатая уже после полуночи и не являющаяся продолжением начатой ранее работы, относится к дню своего начала.</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по мере подтверждения операций. Затраты рейсов и дополнительные расходы, отнесённые только на автомобили, показываются раздельно и входят в общий итог дня без повторного включения.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При переносе товара затраты относятся к фактически выполненному рейсу, история выполненных работ сохраняется. Повторная доставка получает собственный расчёт без повторного начисления одной и той же комплектации.</w:t>
      </w:r>
    </w:p>
    <w:p>
      <w:r>
        <w:t>По возвратам из магазина основанием для корректировки товарных и финансовых документов ERP служат подтверждённая приёмка и фактическое размещение по назначению возврата: исправная полная коробка — в зону отбора, брак — на площадку «Склад брака магазинов». При возврате брака для утилизации результат отражается на счёте списаний по месту выявления брака. Перемещение товара на принимающий склад сохраняет принадлежность потерь к месту их выявления.</w:t>
      </w:r>
    </w:p>
    <w:p>
      <w:r>
        <w:t>При сверке оборотной тары сопоставляются количества по типам: складская отгрузка, передачи и возвраты, подтверждённые водителем, и фактическая приёмка складом. Департамент транспорта контролирует остатки магазинов и возврат в срок, заданный настройкой клиента, включая возврат в тот же день. Потери и повреждения тары разбирает департамент транспорта; он принимает решение о списании или предъявлении претензии. Решение КРО по потере товара не подменяет установленную ответственность департамента транспорта за тару.</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2"/>
      </w:pPr>
      <w:r>
        <w:t>Работа при задержке обмена с ERP</w:t>
      </w:r>
    </w:p>
    <w:p>
      <w:r>
        <w:t>Обмен с ERP выполняется без блокирования складских и транспортных операций. Обязательное начальное условие — заказы должны быть получены и зарегистрированы в WMS. Задержка или сбой передачи последующих подтверждений в ERP не приостанавливает работу по уже полученным заказам. Факты исполнения сохраняются в WMS и TMS, непереданные сообщения остаются на контроле обмена и передаются после восстановления связи. Повторная отправка не создаёт повторного движения товара или начисления затрат.</w:t>
      </w:r>
    </w:p>
    <w:p>
      <w:r>
        <w:t>Неблокирующий обмен с ERP не отменяет условия запуска и исполнения в WMS и TMS: волна должна быть обеспечена, контроль завершён, погрузка подтверждена, а рейс готов по установленным правилам. Заказ, который ещё не поступил в WMS, не может служить основанием для складского задания. Руководитель ИТ контролирует восстановление обмена и передачу накопленных фактов.</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r>
        <w:t>Для каждого весового SKU в карточке ведётся допустимое отклонение фактически собранной массы от заказанного веса, в процентах. По умолчанию устанавливается 15%; для конкретного товара используется заданное в его карточке значение. Этот параметр определяет допустимую разницу между заказанным количеством и фактически собранным весом. Он не является погрешностью весов: фактический вес при комплектации на весах фиксируется точно с учётом тары. Параметр ведётся отдельно от правил весового контроля паллеты.</w:t>
      </w:r>
    </w:p>
    <w:p>
      <w:r>
        <w:t>Если при комплектации целыми коробками и добавление, и исключение последней коробки дают вес за пределами установленного допуска, такое отклонение разрешается. Комплектация может завершаться с точно подтверждённым фактическим весом, даже если он выходит за допустимый процент. В записи исполнения сохраняются заказанный вес, фактический вес, отклонение и основание исключения — невозможность попасть в допуск при добавлении или исключении последней целой коробки. Исключение относится к выполнению заказа по весу; достоверность измерения, контроль состава и ограничения грузового места сохраняются.</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Внешние размеры упаковки учитываются при размещении и формировании грузовых мест в WMS. Вместимость транспорта по полу определяется справочником конкретной машины и типов тары; площадь основания упаковки для расчёта количества транспортных мест не используется.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упаковки, признак переменной массы и источник фактического веса. При отборе целой неизменённой коробки поставщика её фактическая масса подтверждается сканированием весового штрихкода. При поштучной комплектации применяются сканирование и весовой контроль набранного товара; затем готовые малые коробки с собственными SSCC отдельно взвешиваются на завершающем этапе. Вес исходной коробки не подменяет массу отобранной части или вновь собранной малой коробки;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состава паллеты или ролл-кейджа учитывает вложенный товар, тип тары, его нормативный объём и предельную массу. Считается, что товар ролл-кейджа находится внутри допустимого контура выбранного формата. После переупаковки состав и масса относятся к итоговому грузовому месту; нормативы берутся по его типу. Один и тот же товар не суммируется повторно на разных уровнях вложенности шиппинг-кодов.</w:t>
      </w:r>
    </w:p>
    <w:p>
      <w:r>
        <w:t>Для планирования смешанных грузовых мест ведутся допустимая ориентация коробки, возможность штабелирования, допустимая нагрузка сверху и ограничения высоты укладки. Начальник склада отвечает за применимость этих параметров к складской сборке; данные производителя и требования службы качества используются при проверке. Неподтверждённая прочность упаковки не принимается за разрешение использовать её в основании паллеты.</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 Температурный режим обязательно указывается транспортным логистом в маршрутном задании и соответствует условиям перевозки товара и возможностям назначенной машины. Контроль температуры ведётся административно.</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br/>
        <w:t xml:space="preserve"> В настройках магазина или клиента ведётся срок возврата оборотной тары: при следующей поставке, в установленный срок или в тот же день. Департамент транспорта отвечает за применяемые условия возврата и проверяет их при планировании вывоза. Критерии качества этих настроек: правило возврата однозначно задано для адреса, срок позволяет определить дату исполнения обязательства, а учёт количества использует действующие типы тары.</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Для конкретного автомобиля ведутся идентификатор, тип, грузоподъёмность, температурные возможности, оборудование для разгрузки и справочная вместимость по каждому используемому типу ролл-кейджа и поддона. Основная запись вместимости — машина, тип грузового места, допустимое количество по полу. Для совместной перевозки разных типов ведутся допустимые схемы и ограничения сочетаний. Технические размеры кузова и проёмов могут храниться как характеристики, но площадь основания тары в расчёте числа транспортных мест не используется.</w:t>
      </w:r>
    </w:p>
    <w:p>
      <w:r>
        <w:t>За содержание справочника автомобилей и их вместимости отвечает руководитель транспортной логистики. Транспортный диспетчер вносит записи по конкретным машинам; транспортный логист проверяет количество мест каждого типа и применимые сочетания по фактически используемой схеме погрузки. Проверка и подтверждение записываются с датой и ответственным.</w:t>
      </w:r>
    </w:p>
    <w:p>
      <w:r>
        <w:t>Критерии качества: каждая используемая машина имеет проверенную вместимость для назначаемых типов тары; типы указаны однозначно; справочные количества соответствуют фактической погрузке. Например, запись на 36 ролл-кейджей одного типа для одной машины не переносится на другую машину, вмещающую 32. Максимумы разных типов не суммируются независимо. При замене машины её карточка и допустимость всего состава проверяются до погрузки; отсутствующая запись не заменяется расчётом по площади основания.</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r>
        <w:t>В схеме склада ведутся входы и выходы аллей, направления движения комплектовщиков, разрешённые переходы и порядок адресов. Движение в аллеях одностороннее. Начальник склада утверждает схему, администратор WMS поддерживает её в системе, начальник смены проверяет соответствие фактической организации движения. Критерии качества: маршрут каждого задания выполним в разрешённом направлении; основные, резервные и переходные адреса не требуют возврата комплектовщика.</w:t>
      </w:r>
    </w:p>
    <w:p>
      <w:pPr>
        <w:pStyle w:val="Heading2"/>
      </w:pPr>
      <w:r>
        <w:t>12 Размещение SKU слотирование и правила пополнения</w:t>
      </w:r>
    </w:p>
    <w:p>
      <w:r>
        <w:t>Ведутся назначенные ячейки или диапазоны отбора всех SKU, лимиты ячеек отбора, административно закреплённые резервные адреса и диапазоны по категориям,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Состав резерва и его принадлежность категориям закреплены административно в пределах заданных лимитов и диапазонов отбора; физическая схема и настройки WMS совпадают. При смене диапазона прежние адреса сохраняются для выработки фактического остатка. Пополнение нового диапазона разрешается при недостаточности прежнего доступного запаса для обеспечения волны; переходные настройки допускают отбор из обоих диапазонов. После выработки прежнего остатка отбор данного SKU выполняется в новом диапазоне.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r>
        <w:t>В карточке SKU ведутся флаг «Отгружать из наличия», применимость мягкого резервирования по пулу открытых заказов, кратность отбора для округления пропорциональных долей при дефиците и порядок жёсткого резервирования под волну. Для всех товаров стеллажного хранения сухого склада флаг включён по умолчанию. За правильность складских настроек отвечает начальник склада; администратор WMS ведёт значения в рамках этого справочника. Критерии качества: режим определён для каждого используемого SKU, кратность отбора положительна и задана в явных единицах, для коробочного отбора распределение ведётся целыми коробками, для штучного — целыми штуками; кратность пополнения хранится отдельно и не подменяет кратность отбора, мягкий резерв не привязан к волне, жёсткий имеет однозначную привязку, ожидаемая поставка не включается в фактический свободный запас. Исходная потребность, распределённое количество и оба вида резервов не должны смешиваться в учёте.</w:t>
      </w:r>
    </w:p>
    <w:p>
      <w:r>
        <w:t>Для SKU ведутся этап укладки грузового места, допустимые постоянные диапазоны и резервные адреса, признак постоянной основной ячейки либо динамического назначения внутри диапазона. Диапазоны согласуются с температурой, совместимостью, упаковкой и односторонним маршрутом. Состав паллеты закрепляется за её идентификатором независимо от адреса источника; источник выданного задания не меняется вследствие рекомендации для будущих волн.</w:t>
      </w:r>
    </w:p>
    <w:p>
      <w:r>
        <w:t>Специалист по размещению и пополнению готовит предложения по диапазонам на основании статистики и прогноза департамента цепей поставок. Начальник склада утверждает адреса, лимиты, перечень SKU, версию схемы и срок применения; администратор WMS вносит утверждённые параметры. Критерии качества: использованы проверенные мастер-данные и однозначная версия прогноза; отсутствует двойной счёт заказов и прогнозного спроса; схема проверена на односторонний маршрут, порядок укладки, вместимость и нагрузку ресурсов. Перестановка не меняет активные задания и фактический остаток без подтверждённого перемещения.</w:t>
      </w:r>
    </w:p>
    <w:p>
      <w:r>
        <w:t>При разрешённом смешении партий в ячейке отбора фактическую партию выбирает комплектовщик. Для маркированного товара он сканирует код регламентации каждой отбираемой коробки; сведения кода используются для фиксации фактической партии в составе отгрузочного грузового места. Если фактическую партию товара определить невозможно, WMS автоматически списывает количество с наиболее старой учётной партии. Такая запись отражает принятую очередность списания и не является доказательством физической партии отобранной коробки. Для SKU с разрешённым смешением пересорт по партиям в этом случае допускается. Смешение партий одного такого SKU в составе заказа и грузового места допускается; количество и идентификаторы коробок, доступные сведения о партиях и происхождение учётного списания сохраняются.</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отдельные типы поддонов и ролл-кейджей, их форматы и размеры, собственная масса тары, нормативный объём, предельная масса грузового места, ограничения укладки и виды оборотной тары. Тип определяется однозначным кодом и используется одинаково в WMS, TMS и справочнике вместимости машины. Для ролл-кейджа считается, что товар находится внутри допустимого контура его типа. Ролл-кейджи и поддоны в обороте учитываются количеством по этим типам. Количественный баланс тары отделён от SSCC грузовых мест и их вложенности: несколько вложенных кодов не создают дополнительные физические единицы тары. Департамент транспорта контролирует остатки тары в магазинах; водитель и склад подтверждают фактические передачи по типам.</w:t>
      </w:r>
    </w:p>
    <w:p>
      <w:r>
        <w:t>Нормативы объёма и массы утверждает руководитель логистики. Начальник склада отвечает за содержание справочника типов тары и применение нормативов в WMS; сотрудник учёта тары вносит записи, контролёр подтверждает характеристики используемой тары. Например, для определённого типа поддона сухого склада может быть установлен нормативный объём 1,7 м³ и предельная масса 1500 кг. Эти значения относятся к указанному типу, а не ко всем поддонам; ограничения объёма и массы проверяются отдельно, выполнение одного не отменяет другого.</w:t>
      </w:r>
    </w:p>
    <w:p>
      <w:r>
        <w:t>Для малой тары поштучной комплектации ведутся тип упаковки, собственная масса и условия применения. Начальник склада отвечает за достоверность массы тары; контролёр проверяет её измерением, сотрудник учёта тары вносит данные. Каждый готовый короб поштучной комплектации получает отдельный SSCC, связывается с общим грузовым местом и имеет отдельное завершающее измерение массы брутто. Критерии качества: применённый тип тары известен, брутто заполненной коробки включает эту тару, при расчёте родительского места её масса не прибавляется повторно. Учёт нетто использует массу именно применённой тары.</w:t>
      </w:r>
    </w:p>
    <w:p>
      <w:r>
        <w:t>Правила консолидации предусматривают сохранение иерархии вложенных SSCC либо суммирование их состава в целевом SSCC. В задании WMS указан выбранный вариант. При сохранении иерархии вложенные коды остаются под целевым идентификатором и не учитываются как отдельные физические места для размещения в машине. При суммировании исходные уровни могут отсутствовать в действующей иерархии; история источников и переносов сохраняется. Подтверждённые веса отдельных физических коробок остаются доступными для расчёта состава, массы и допуска итогового места. Для внутренних идентификаторов паллет применяется тот же порядок.</w:t>
      </w:r>
    </w:p>
    <w:p>
      <w:r>
        <w:t>Критерии качества: каждый применяемый тип тары имеет утверждённые нормативы и однозначную связь с вместимостью машины; параметры соответствуют реально используемой таре. Её вес и вложенный товар учитываются один раз. Итоговое физическое грузовое место имеет один целевой идентификатор; вложенные коды имеют однозначные связи, без циклов и повторного учёта. Сохранение либо суммирование иерархии не изменяет общее количество товара, партии или подтверждённую массу. Фактическое число итоговых тележек и поддонов отражается по типам независимо от числа вложенных кодов.</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 Отдельно задаются права комплектации, управления ричтраком, инвентаризации, проверки собранного товара, консолидации, выгрузки и приёмки кросс-дока, развозки и погрузки. Для каждого ресурса сохраняются фактический выход, перерывы, текущая работа и последнее подтверждённое местонахождение. Право допуска товара ведётся отдельно от права изменения состава.</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Сотрудник с несколькими ролями учитывается один раз; для групповой операции учитывается каждый участник. Техника имеет подходящего водителя, пост — необходимое исправное оборудование. Плановый выход и фактическая доступность не смешиваются. Основная группа водителей ричтраков работает с двухчасовым сдвигом; один или два водителя выходят вместе с комплектовщиками и остаются до окончания основной смены. График обеспечивает срочное пополнение в последние два часа и подготовку волн следующей смены.</w:t>
      </w:r>
    </w:p>
    <w:p>
      <w:r>
        <w:t>В этом же справочнике ведутся правила распределения заданий по видам работ, приоритеты, сроки принятия и выполнения, критерии близости и доступности, нормы производительности и резерв мощности. Начальник склада отвечает за правила и нормативы, руководитель качества — за операции аудиторов, руководитель экспедиции — за выгрузку, приёмку, развозку, консолидацию и погрузку. Начальник смены поддерживает текущие состояния; администратор WMS вносит настройки. Для остановки комплектации срок по умолчанию составляет 5 минут, допустимое значение положительно и не превышает 5 минут. Приоритет не отменяет права, готовность задания и фактическое подтверждение результата.</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целых неизменённых монопаллет и паллет со штрихкодом хранения, критерии качества и условия повторной проверки. Для освобождения по штрихкоду хранения предусмотрена проверка истории состава: частично израсходованная паллета не освобождается, если для склада или подсклада действует весовой контроль; сохранённый штрихкод и подтверждённые отборы не отменяют взвешивания. Расчётная масса относится к текущему отгружаемому остатку. Отдельно в настройках каждого подсклада ведётся частота случайной проверки состава грузовых мест повторным сканированием товара, в процентах. При 100% проверяется каждое место и весь отгружаемый ассортимент подсклада.</w:t>
      </w:r>
    </w:p>
    <w:p>
      <w:r>
        <w:t>За правила качества и весового допуска отвечает руководитель качества; специалист службы качества ведёт их содержание. Частоту случайной проверки по каждому подскладу устанавливает начальник склада. Администратор WMS вносит настройки по решению соответствующего владельца и проверяет их применение вместе с контролёром. Для частоты сохраняются подсклад, значение, дата, ответственный и история изменений; снижение параметра не отменяет уже назначенную проверку. Критерий качества настройки — при 100% ни одно грузовое место подсклада не получает допуск к погрузке без завершённой полной проверки состава. Все выбранные места сохраняют запрет до результата независимо от освобождения от взвешивания.</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таблицы нормативной стоимости операций комплектации на коробку отгрузки: вид операции, единица расчёта, ставка и период действия. Общие работы включаются в ставку комплектации за коробку либо доставки за тележку. В таблицах указываются база включения общих работ и использованные фактические данные предыдущего месяца.</w:t>
      </w:r>
    </w:p>
    <w:p>
      <w:r>
        <w:t>За содержание справочника отвечает финансовый директор. Финансовая служба рассчитывает таблицы ежемесячно по факту предыдущего месяца; финансовый контролёр вправе корректировать стоимость. Начальник склада подтверждает состав работ и фактические объёмы. В записи сохраняются расчётный период, ставка, основание корректировки и дата её действия.</w:t>
      </w:r>
    </w:p>
    <w:p>
      <w:r>
        <w:t>Критерии качества: единица «коробка на отгрузку» задана однозначно для применяемой операции, ставка имеет подтверждённую базу расчёта. Общие затраты включаются один раз, без повторного начисления отдельной складской работы. По рейсу доступна применённая версия таблицы; стоимость рассчитывается в день выполнения по действующим нормативам. При переносе товара затраты относятся к фактически выполненному рейсу.</w:t>
      </w:r>
    </w:p>
    <w:p>
      <w:pPr>
        <w:pStyle w:val="Heading2"/>
      </w:pPr>
      <w:r>
        <w:t>19 Нормативы транспортной стоимости</w:t>
      </w:r>
    </w:p>
    <w:p>
      <w:r>
        <w:t>Ведутся отдельные ставки за автомобиль, точки доставки и выгрузку. Итоговая стоимость рейса складывается из этих составляющих. Ставки учитывают тип и размеры машины, район доставки и фактический способ передачи товара. Для адресов с затруднённым закатыванием тележки предусматривается увеличение стоимости выгрузки на нормативную стоимость работы грузчика.</w:t>
      </w:r>
    </w:p>
    <w:p>
      <w:r>
        <w:t>За содержание справочника отвечает финансовый директор. Финансовая служба ведёт ставки; руководитель транспортной логистики подтверждает их применимость к автомобилям, адресам и способам выгрузки. Финансовый контролёр может корректировать таблицы стоимости. Общие работы, относимые на доставку за тележку, пересчитываются ежемесячно по факту предыдущего месяца и не начисляются повторно.</w:t>
      </w:r>
    </w:p>
    <w:p>
      <w:r>
        <w:t>Критерии качества: каждая составляющая стоимости имеет однозначную ставку и единицу расчёта, указана дата её действия. Условия сложной выгрузки отражены для адреса, фактически выполненная работа подтверждена. Работа грузчика учитывается один раз. Отсутствующий норматив выявляется до назначения рейса; применённые ставки и итоговая стоимость доступны в день выполнения.</w:t>
      </w:r>
    </w:p>
    <w:p>
      <w:r>
        <w:t>В составе справочника ведётся реестр статей дополнительных расходов вне нормативов. Для статьи указывается допустимый объект отнесения: рейс либо автомобиль. Расход рейса распределяется на его товар; расход, отнесённый только на автомобиль, остаётся на автомобиле и дальнейшему распределению не подлежит. Финансовая служба ведёт реестр в рамках установленной ответственности финансового директора за справочник затрат. Решения о дополнительных расходах, базе распределения на товар и поздних подтверждениях принимают транспортный логист и отдел контроля логистических расходов.</w:t>
      </w:r>
    </w:p>
    <w:p>
      <w:r>
        <w:t>Критерии качества реестра: у каждой статьи однозначно указан допустимый объект отнесения; у каждого расхода есть сумма, дата и ссылка на конкретный рейс или автомобиль. Расходы автомобиля не попадают в распределение на товар. Расход, уже включённый в ставку, не начисляется второй раз отдельной статьёй.</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Заказы-потребности передаются из ERP в WMS через шину передачи данных. 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Работа при задержке обмена с ERP</w:t>
      </w:r>
    </w:p>
    <w:p>
      <w:r>
        <w:t>Обмен с ERP не блокирует операции по уже полученным заказам. Главное начальное условие — заказ принят и зарегистрирован в WMS. Задержки и сбои последующего обмена не останавливают склад и транспорт; накопленные факты сохраняются и передаются после восстановления связи без повторного движения или начисления. Руководитель ИТ контролирует ошибки и восстановление передачи. Условия обеспечения волны, контроля товара, подтверждения погрузки и готовности рейса сохраняются.</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pPr>
        <w:pStyle w:val="Heading2"/>
      </w:pPr>
      <w:r>
        <w:t>Поступление потребности и оценка доступного запаса</w:t>
      </w:r>
    </w:p>
    <w:p>
      <w:r>
        <w:t>Заказ поступает из ERP в WMS через шину передачи данных как потребность магазина. WMS сохраняет исходные строки, количества, плановые времена сборки и отгрузки и определяет порядок обеспечения по настройкам товара. Получение потребности и распределение запаса предшествуют транспортному планированию; транспортный план по-прежнему определяет рейсы, волны и последующее складское исполнение.</w:t>
      </w:r>
    </w:p>
    <w:p>
      <w:r>
        <w:t>В карточке товара ведётся флаг «Отгружать из наличия». По умолчанию он включён для всех товаров стеллажного хранения сухого склада. Для такого товара WMS распределяет свободный запас между открытыми заказами через мягкий резерв. Для товара с выключенным флагом допускается планирование до его поступления, а наличие проверяется при запуске волны.</w:t>
      </w:r>
    </w:p>
    <w:p>
      <w:r>
        <w:t>Доступный запас — фактически принятый пригодный товар, который можно использовать по правилам SKU и срока годности. В расчёте участвуют хранение, отбор и подтверждённый принятый запас экспедиции приёмки. Ожидаемая поставка, непринятый, заблокированный или непригодный товар доступного остатка не создаёт. Свободный запас определяется с учётом действующих резервов и назначений: одно количество не выделяется повторно нескольким заказам или волнам.</w:t>
      </w:r>
    </w:p>
    <w:p>
      <w:r>
        <w:t>По весовому товару заказ содержит целевой вес. Допустимое отклонение при исполнении берётся из карточки товара; по умолчанию оно составляет 15%. Настройка относится к результату комплектации, а не к изменению исходного заказа. WMS сохраняет заказанный вес и отдельно подтверждает точный фактический вес по этой позиции. Для целой коробки вес подтверждается её весовым штрихкодом; при поштучной комплектации применяются сканирование и весовой контроль с точным измерением набранного весового товара. Допуск 15% не разрешает указывать вес приблизительно.</w:t>
      </w:r>
    </w:p>
    <w:p>
      <w:r>
        <w:t>Если при комплектации целыми коробками и добавление, и исключение последней коробки дают вес за пределами установленного допуска, такое отклонение разрешается. Комплектация может завершаться с точно подтверждённым фактическим весом, даже если он выходит за допустимый процент. В записи исполнения сохраняются заказанный вес, фактический вес, отклонение и основание исключения — невозможность попасть в допуск при добавлении или исключении последней целой коробки. Исключение относится к выполнению заказа по весу; достоверность измерения, контроль состава и ограничения грузового места сохраняются.</w:t>
      </w:r>
    </w:p>
    <w:p>
      <w:pPr>
        <w:pStyle w:val="Heading2"/>
      </w:pPr>
      <w:r>
        <w:t>Мягкий резерв открытых заказов</w:t>
      </w:r>
    </w:p>
    <w:p>
      <w:r>
        <w:t>Мягкий резерв — закреплённое за потребностью заказа количество товара без привязки к конкретной волне. Он показывает, какая часть потребности обеспечена доступным запасом и может быть включена в складское планирование. Мягкий резерв не является заданием на отбор, не подтверждает физическое пополнение ячейки и сам по себе не разрешает комплектацию.</w:t>
      </w:r>
    </w:p>
    <w:p>
      <w:r>
        <w:t>Распределение выполняется по пулу открытых заказов для соответствующего товара. Если свободного запаса хватает на совокупную потребность пула, каждый заказ обеспечивается полностью. Например, при потребности двух магазинов 60 и 40 коробок и свободном запасе 100 коробок мягкий резерв составляет соответственно 60 и 40 коробок.</w:t>
      </w:r>
    </w:p>
    <w:p>
      <w:r>
        <w:t>При недостатке свободного запаса товар распределяется пропорционально потребности заказов. Полученное количество округляется по кратности отбора, установленной для SKU: при коробочном отборе — до целой коробки, при штучном — до целой штуки. Дробная коробка при коробочном отборе и дробная штука при штучном отборе в складское задание не включаются. Например, при потребности магазинов 60 и 40 коробок и свободном запасе 50 коробок первому магазину выделяется 30 коробок, второму — 20. Сумма распределения после округления не должна превышать свободный запас. Кратность отбора определяет количество, выделяемое заказу; кратность пополнения определяет перемещение товара из хранения в отбор и применяется при подготовке ячеек под волну.</w:t>
      </w:r>
    </w:p>
    <w:p>
      <w:r>
        <w:t>При расчёте пула уже созданный мягкий резерв учитывается в обеспечении соответствующей потребности. Его нельзя повторно вычесть как чужое назначение и тем самым искусственно создать дефицит того же пула. Количество, жёстко закреплённое за другими волнами, повторному распределению не подлежит.</w:t>
      </w:r>
    </w:p>
    <w:p>
      <w:r>
        <w:t>Для товара с включённым флагом «Отгружать из наличия» количество, не обеспеченное свободным остатком, исключается из складских задач. Если свободного остатка нет, по этому товару задания на сборку не формируются; другие обеспеченные товары заказа сохраняются в обработке.</w:t>
      </w:r>
    </w:p>
    <w:p>
      <w:r>
        <w:t>При дефиците распределение выполняется максимально равномерно с учётом потребности заказов и установленной кратности отбора SKU. Расчётные доли округляются вниз до полной единицы отбора. Если свободного запаса достаточно для выделения хотя бы одной такой единицы каждому заказу, округление не должно оставлять заказ с нулевым количеством. Оставшиеся полные единицы распределяются так, чтобы обеспечить максимально равномерное удовлетворение потребности. Сумма выделенного товара не превышает доступный запас и потребность заказов. Для товара, который отгружается укрупнённой единицей, распределение выполняется кратно именно настроенной единице отбора, без её дробления. Если запаса меньше одной единицы на заказ, обеспечить все заказы невозможно; порядок выбора получателей для этого случая требует уточнения.</w:t>
      </w:r>
    </w:p>
    <w:p>
      <w:r>
        <w:t>При частичном распределении задачи формируются только на выделенное количество. Это результат обеспечения WMS, а не принятие изменения заказа из ERP. Исходная потребность сохраняется для сопоставления с распределением и фактическим исполнением.</w:t>
      </w:r>
    </w:p>
    <w:p>
      <w:pPr>
        <w:pStyle w:val="Heading2"/>
      </w:pPr>
      <w:r>
        <w:t>Планирование товара с ожидаемым поступлением</w:t>
      </w:r>
    </w:p>
    <w:p>
      <w:r>
        <w:t>При выключенном флаге «Отгружать из наличия» товар на этапе транспортного планирования считается планово доступным. По этому порядку планируется, например, фреш, поступающий непосредственно перед сборкой. Его потребность включается в план комплектации и рейс, даже если товар ещё не принят складом. Фактическая доступность подтверждается при запуске волны: WMS проверяет принятый доступный запас и создаёт жёсткий резерв под конкретную волну. Ожидаемое поступление само по себе не разрешает запуск комплектации.</w:t>
      </w:r>
    </w:p>
    <w:p>
      <w:r>
        <w:t>Например, заказ передан в 16:00, транспортное планирование выполнено в 18:00, а товар для пикбайлайна поступил от поставщика в 19:30. После приёмки и размещения в виртуальную ячейку экспедиции приёмки товар становится доступным. При запуске волны после 20:00 WMS проверяет фактический запас и создаёт жёсткий резерв под её потребность. Если товар ещё не принят либо его недостаточно, полного обеспечения нет и волна остаётся в ожидании.</w:t>
      </w:r>
    </w:p>
    <w:p>
      <w:pPr>
        <w:pStyle w:val="Heading2"/>
      </w:pPr>
      <w:r>
        <w:t>Связь потребности и складского задания</w:t>
      </w:r>
    </w:p>
    <w:p>
      <w:r>
        <w:t>WMS различает исходную потребность ERP, количество мягкого резерва, количество в плане складских задач, жёсткий резерв волны и фактическую сборку. Для каждой строки сохраняется связь с заказом магазина. Исключённое из задач необеспеченное количество не отражается как собранное, а мягкий резерв не отражается как физически подготовленный товар. Отказ от позднего заказа через пульт управления транспортом применяется отдельно по установленному порядку.</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Изменения в переданных заказах не принимаются. Исходная потребность, строки и количества принятого заказа сохраняются; последующая корректировка из ERP не изменяет складские задания. Распределение доступного запаса в WMS выполняется отдельно по правилам резервирования.</w:t>
      </w:r>
    </w:p>
    <w:p>
      <w:r>
        <w:t>Новый заказ, поступивший после 16:00, рассматривается через пульт управления транспортом. Транспортный логист включает его в состав любого неотгруженного маршрута либо отклоняет к сборке. Автоматического включения позднего заказа в складскую волну не происходит. При включении логист уточняет транспортное задание, а склад формирует задания на новый заказ, рассчитывает пополнение и допускает комплектацию после полного обеспечения. Ранее принятые заказы не изменяются.</w:t>
      </w:r>
    </w:p>
    <w:p>
      <w:r>
        <w:t>При отклонении нового заказа в ERP передаётся информация, что заказ не будет собран, для его дальнейшего удаления из ERP. Отказ связывается с идентификатором конкретного заказа; отклонённый заказ не выдаётся в сборку. Передача отказа не считается удалением заказа из ERP: удаление выполняется на стороне ERP.</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2"/>
      </w:pPr>
      <w:r>
        <w:t>Операционный день ночных работ</w:t>
      </w:r>
    </w:p>
    <w:p>
      <w:r>
        <w:t>Работы ночной смены, переходящие через полночь, относятся к операционному дню, в котором они были начаты. Например, работа, начатая 6 октября вечером и завершённая 7 октября после полуночи, включается в операционный день 6 октября. При этом сохраняются фактические календарные дата и время каждого действия; плановые времена комплектации, отгрузки и доставки из ERP не сдвигаются. Работа, начатая уже после полуночи и не являющаяся продолжением начатой ранее работы, относится к дню своего начала.</w:t>
      </w:r>
    </w:p>
    <w:p>
      <w:pPr>
        <w:pStyle w:val="Heading2"/>
      </w:pPr>
      <w:r>
        <w:t>Работа при задержке обмена с ERP</w:t>
      </w:r>
    </w:p>
    <w:p>
      <w:r>
        <w:t>Обмен с ERP выполняется без блокирования складских и транспортных операций. Обязательное начальное условие — заказы должны быть получены и зарегистрированы в WMS. Задержка или сбой передачи последующих подтверждений в ERP не приостанавливает работу по уже полученным заказам. Факты исполнения сохраняются в WMS и TMS, непереданные сообщения остаются на контроле обмена и передаются после восстановления связи. Повторная отправка не создаёт повторного движения товара или начисления затрат.</w:t>
      </w:r>
    </w:p>
    <w:p>
      <w:r>
        <w:t>Неблокирующий обмен с ERP не отменяет условия запуска и исполнения в WMS и TMS: волна должна быть обеспечена, контроль завершён, погрузка подтверждена, а рейс готов по установленным правилам. Заказ, который ещё не поступил в WMS, не может служить основанием для складского задания. Руководитель ИТ контролирует восстановление обмена и передачу накопленных фактов.</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Постоянные диапазоны отбора учитывают условия обращения с товаром и этап формирования паллеты. Свободная ячейка внутри диапазона может назначаться динамически; для наиболее оборачиваемых SKU допускается постоянная основная ячейка. Прямое размещение и пополнение должны сохранять возможность сборки по одностороннему маршруту, включая резервные адреса. При смене диапазона совместный отбор прежнего остатка и нового прихода проверяется без возврата комплектовщика.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учётом принятого порядка комплектации: партию выбирает комплектовщик; код регламентации фиксирует фактическую партию маркированной коробки, а при невозможности её определить система списывает наиболее старую учётную партию. Для SKU с разрешённым смешением пересорт по партиям допускается. Стратегия FEFO, FIFO или иная стратегия выбора источника пополнения сохраняется.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r>
        <w:t>При изменении диапазона отбора прежний остаток SKU вырабатывается по старым адресам. Прямое размещение принимаемого товара в новый диапазон дополнительно допускается только тогда, когда прежнего пригодного доступного запаса недостаточно для обеспечения волны. Если прежний запас покрывает её потребность, принимаемый товар в новый отбор не направляется; для него выбирается хранение по действующей стратегии. При недостаточности запаса оба диапазона могут обеспечивать одну волну, а условия выбора партии и вместимости продолжают действовать.</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источником фактического запаса не считаются. Фреш с поступлением перед сборкой учитывается в транспортном плане как планово доступный, а его фактическое обеспечение подтверждается после приёмки жёстким резервом при запуске волны.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Формирование состава паллет и управление динамическими диапазонами отбора</w:t>
      </w:r>
    </w:p>
    <w:p>
      <w:r>
        <w:t>Склад использует постоянные диапазоны по условиям обращения с товаром и последовательности укладки, а внутри этих диапазонов допускает динамическое назначение свободных ячеек. Состав собираемой паллеты или ролл-кейджа закрепляется за идентификатором грузового места. Конкретная ячейка SKU может меняться между волнами. Движение комплектовщиков в аллеях одностороннее; задания строятся без возврата в уже пройденную часть маршрута.</w:t>
      </w:r>
    </w:p>
    <w:p>
      <w:pPr>
        <w:pStyle w:val="Heading2"/>
      </w:pPr>
      <w:r>
        <w:t>Диапазоны отбора и порядок укладки</w:t>
      </w:r>
    </w:p>
    <w:p>
      <w:r>
        <w:t>Начальник склада утверждает схему диапазонов для каждого подсклада. В ней учитываются температурные условия, товарная совместимость, габариты упаковки, допустимая нагрузка сверху, ограничения высоты и последовательность формирования грузового места. В начале маршрута отбираются товары для устойчивого основания, далее — для основной части паллеты, затем — товары, требующие размещения сверху. При выборе основания учитывается прочность упаковки; одного признака большой массы недостаточно.</w:t>
      </w:r>
    </w:p>
    <w:p>
      <w:r>
        <w:t>Для наиболее оборачиваемых SKU могут сохраняться постоянные основные ячейки. Дополнительные места и отбор остальных товаров назначаются динамически в пределах разрешённых диапазонов. Допустимые категории и этап укладки задаются также для резервных адресов на торцах и в других участках склада. Свободное место вне установленного диапазона не становится допустимым только потому, что в нём помещается паллета.</w:t>
      </w:r>
    </w:p>
    <w:p>
      <w:r>
        <w:t>Схема движения содержит входы и выходы аллей, направление прохода, разрешённые переходы между аллеями и порядок посещения адресов. WMS рассчитывает путь по этой схеме. Обход аллеи по кругу с повторным заходом ради пропущенного товара не используется как способ исправить порядок комплектации. При проверке плана система учитывает маршрут грузового места целиком, а не только расстояние до очередной ячейки.</w:t>
      </w:r>
    </w:p>
    <w:p>
      <w:pPr>
        <w:pStyle w:val="Heading2"/>
      </w:pPr>
      <w:r>
        <w:t>Формирование планового состава грузовых мест</w:t>
      </w:r>
    </w:p>
    <w:p>
      <w:r>
        <w:t>Транспортный логист начинает планирование поставок по заказам магазинов и задаёт рейсы, сроки, типы грузовых мест и ограничения автомобиля. В рамках этого планирования WMS рассчитывает предполагаемый состав и количество паллет или ролл-кейджей по каждому адресу и подскладу, используя нормативные объёмы и предельную массу соответствующих типов. Логист проверяет вместимость по справочнику конкретной машины: сколько грузовых мест каждого типа входит по полу и какие сочетания допустимы. Площадь основания тары для этого расчёта не используется. Инициатором складского исполнения остаётся транспортный план.</w:t>
      </w:r>
    </w:p>
    <w:p>
      <w:r>
        <w:t>При транспортном планировании логист предусматривает максимальный ожидаемый объём с небольшим запасом, включая пикбайлайн из будущих поступлений. Недопоставки могут уменьшить фактически собранный объём. Логист заранее определяет консолидацию тележек; запас в оценке спроса не увеличивает справочную вместимость машины. После объединения план сопоставляется с фактическим числом итоговых мест по типам.</w:t>
      </w:r>
    </w:p>
    <w:p>
      <w:r>
        <w:t>WMS распределяет строки и количества складских задач между плановыми грузовыми местами. Для каждого места сохраняются магазин, заказы и их строки, SKU, количество, формат упаковки, плановая масса и объём, ограничения высоты, последовательность укладки и принадлежность к рейсу. Один и тот же объём товара не включается повторно в разные места. Принадлежность товара к паллете определяется этим планом, а не постоянным адресом хранения SKU.</w:t>
      </w:r>
    </w:p>
    <w:p>
      <w:r>
        <w:t>Расчёт проверяет совместимость товара, прочность нижних упаковок и допустимую нагрузку на них, габариты и разрешённую ориентацию коробок, нормативный объём и предельную массу выбранного типа грузового места. Сумма объёмов не отменяет требований к устойчивости укладки. Для ролл-кейджа считается, что товар находится внутри допустимого контура его формата. Если товар нельзя собрать в заданном формате, WMS предусматривает другое грузовое место и возвращает результат транспортному логисту для проверки справочной вместимости. Отдельного обязательного измерения внешних габаритов каждой смешанной паллеты или тележки для расчёта вместимости транспорта не предусматривается.</w:t>
      </w:r>
    </w:p>
    <w:p>
      <w:r>
        <w:t>Плановая масса весового товара рассчитывается по потребности и проверенным данным о товаре и упаковке с обозначением планового характера величины. При сборке она заменяется фактически подтверждённым весом коробок или измеренным весом набранных единиц. Допуск исполнения по карточке SKU, по умолчанию 15%, учитывается как возможное отклонение количества; допустимые масса и вместимость автомобиля не увеличиваются на этот процент.</w:t>
      </w:r>
    </w:p>
    <w:p>
      <w:r>
        <w:t>При сборке на нескольких подскладах сначала планируются отдельные совместимые грузовые места каждого подсклада. Необходимую последующую консолидацию неполных мест одного адреса определяет транспортный логист. WMS создаёт задание экспедиции с исходными и итоговыми идентификаторами и составом переноса. Объединение допустимо только при сохранении условий обращения с товаром и пригодности итоговой укладки.</w:t>
      </w:r>
    </w:p>
    <w:p>
      <w:pPr>
        <w:pStyle w:val="Heading2"/>
      </w:pPr>
      <w:r>
        <w:t>Уточнение источников перед запуском волны</w:t>
      </w:r>
    </w:p>
    <w:p>
      <w:r>
        <w:t>На этапе транспортного планирования WMS использует действующий состав складской потребности: для товаров «Отгружать из наличия» — обеспеченное мягким резервом количество, для ожидаемого товара — плановую потребность. Перед запуском волны система уточняет состав по фактическому жёсткому резерву, принятым партиям, выполненным пополнениям и доступным адресам отбора. Ожидаемый приход не используется как подтверждённый источник.</w:t>
      </w:r>
    </w:p>
    <w:p>
      <w:r>
        <w:t>Источник выбирается по действующей стратегии SKU, включая срок годности и партийные ограничения. Затем проверяется возможность включить его в разрешённый односторонний маршрут и предусмотренный этап укладки. Более короткий путь не отменяет FEFO, FIFO или другую утверждённую очередность расходования товара. Если выбранная по стратегии партия находится в неподходящем месте, до запуска планируется её подача в допустимый отбор.</w:t>
      </w:r>
    </w:p>
    <w:p>
      <w:r>
        <w:t>Выпущенное задание содержит фактический адрес источника, товар, количество и идентификатор собираемого места. После выдачи задания его источник и назначение сохраняются до выполнения либо оформленного изменения. Динамическое слотирование следующих волн не перемещает товар, уже выделенный под текущую работу. Изменение задания сохраняет выполненную часть и фактический состав паллеты.</w:t>
      </w:r>
    </w:p>
    <w:p>
      <w:r>
        <w:t>Проверка готовности включает возможность собрать все места по разрешённым маршрутам, выдержать порядок укладки и завершить работы в срок. При невозможности такого маршрута сначала изменяется размещение до запуска либо план распределения по грузовым местам. Если меняются число или формат мест, транспортный логист уточняет загрузку рейса. Комплектовщику не выдаётся маршрут, требующий возврата или исправления укладки по ходу работы.</w:t>
      </w:r>
    </w:p>
    <w:p>
      <w:pPr>
        <w:pStyle w:val="Heading2"/>
      </w:pPr>
      <w:r>
        <w:t>Комплектация и обработка исключений</w:t>
      </w:r>
    </w:p>
    <w:p>
      <w:r>
        <w:t>Комплектовщик получает задания последовательно по разрешённому направлению движения. Сканирование связывает отобранный товар с конкретной паллетой или ролл-кейджем магазина. Для целой весовой коробки вес считается доказанным её весовым штрихкодом; при поштучной комплектации применяются сканирование и весовой контроль. Фактический состав и вес сохраняются отдельно от плана.</w:t>
      </w:r>
    </w:p>
    <w:p>
      <w:r>
        <w:t>При поштучной сборке товар укладывается в малые коробки с отдельными SSCC, включёнными в общую иерархию грузового места. На завершающем весовом контроле каждая готовая коробка отдельно взвешивается вместе с её тарой. Полученное брутто используется в составе итогового места без повторного прибавления малой тары; принадлежность и подтверждённый вес физической коробки сохраняются при консолидации.</w:t>
      </w:r>
    </w:p>
    <w:p>
      <w:r>
        <w:t>При отсутствии товара комплектовщик фиксирует проблему и остаётся в контролируемом ожидании. После инвентаризации срочное пополнение прежде всего восстанавливает товар в предусмотренном месте. Альтернативный адрес допустим только в ещё не пройденной части разрешённого маршрута, если он сохраняет последовательность укладки. Если такого адреса нет, начальник смены организует подачу товара к допустимому месту отбора отдельным ресурсом по разрешённому для него пути. Комплектовщик не возвращается назад.</w:t>
      </w:r>
    </w:p>
    <w:p>
      <w:r>
        <w:t>Общий срок восстановления отбора сохраняется: по умолчанию пять минут и не более пяти минут. Переназначение, подача другим ресурсом или смена допустимого адреса не обнуляют этот срок. Если восстановление в срок невозможно, начальник смены видит нарушение и его влияние на волну и рейс. Отсутствующий товар не подтверждается фиктивно и не заменяется произвольно другим SKU.</w:t>
      </w:r>
    </w:p>
    <w:p>
      <w:pPr>
        <w:pStyle w:val="Heading2"/>
      </w:pPr>
      <w:r>
        <w:t>Назначение механизма рекомендаций по диапазонам</w:t>
      </w:r>
    </w:p>
    <w:p>
      <w:r>
        <w:t>В WMS предусматривается отдельный механизм, который рекомендует состав, размеры и размещение диапазонов отбора на основании статистики складского спроса, прогноза продаж и предстоящих заказов. Он также предлагает, какие SKU целесообразно закрепить за постоянными основными ячейками, а для каких использовать динамические места. Результат — конкретная схема адресов, лимитов и закрепления товаров, которую может рассмотреть начальник склада.</w:t>
      </w:r>
    </w:p>
    <w:p>
      <w:r>
        <w:t>Департамент цепей поставок передаёт утверждённый прогноз по товарам, магазинам и датам, сведения о промоакциях и сезонных изменениях. Специалист по размещению и пополнению готовит расчёт в WMS и проверяет исходные данные. Начальник склада задаёт период анализа, горизонт планирования, условия пересмотра и требования к производительности, затем утверждает или отклоняет рекомендацию. Администратор WMS вносит утверждённую схему; начальник смены организует её применение к будущим волнам.</w:t>
      </w:r>
    </w:p>
    <w:p>
      <w:pPr>
        <w:pStyle w:val="Heading2"/>
      </w:pPr>
      <w:r>
        <w:t>Исходные данные и качество расчёта</w:t>
      </w:r>
    </w:p>
    <w:p>
      <w:r>
        <w:t>Статистика включает исходную потребность магазинов, фактически обеспеченные и выполненные количества, частоту отбора SKU, совместную встречаемость товаров в заказах, объём коробочного и штучного отбора, потребность по волнам и времени, количество пополнений, перемещения ресурсов, ожидание и заторы. Отдельно учитываются дефицит товара, остановки и невыполненные заказы: отсутствие отгрузки вследствие дефицита не считается отсутствием спроса.</w:t>
      </w:r>
    </w:p>
    <w:p>
      <w:r>
        <w:t>Для оценки мест используются проверенные размеры и вместимость ячеек, габариты и варианты упаковки, количество на паллете, правила партий и сроков годности, ограничения смешения, режим пополнения, фактический запас и незавершённые задания. Весовые и объёмные мастер-данные отгружаемого ассортимента должны быть полностью проверены. Неверные или отсутствующие данные показываются ответственному; система не подставляет параметры похожего SKU.</w:t>
      </w:r>
    </w:p>
    <w:p>
      <w:r>
        <w:t>Для ближайших волн основой служат реальные открытые заказы. Для последующих периодов используется утверждённый прогноз; статистика помогает проверить сезонность и частоту операций либо сформировать предложение при отсутствии прогноза. Прогноз продаж преобразуется в складскую потребность с учётом графиков поставок, книги источников, прогноза остатков магазинов и распределения снабжения по складам. Один и тот же спрос не суммируется одновременно как прогноз и как уже полученный заказ.</w:t>
      </w:r>
    </w:p>
    <w:p>
      <w:r>
        <w:t>По новым товарам, промоакциям и резким изменениям спроса прогноз рассматривается отдельно от исторической средней выработки. В предложении показываются использованный период, версия прогноза, горизонт, полнота статистики и ограничения достоверности. Недостаточная история не маскируется точным числом рекомендуемых мест; специалист и начальник склада видят основание оценки и необходимость корректировки.</w:t>
      </w:r>
    </w:p>
    <w:p>
      <w:pPr>
        <w:pStyle w:val="Heading2"/>
      </w:pPr>
      <w:r>
        <w:t>Расчёт потребности в ячейках и построение вариантов</w:t>
      </w:r>
    </w:p>
    <w:p>
      <w:r>
        <w:t>WMS определяет потребность SKU по предстоящим волнам и оценивает необходимую вместимость отбора между плановыми пополнениями. Для товаров мини-макс применяются установленные пределы, для пополнения под волну — потребность соответствующих волн и паллетная кратность. Для категории Б учитывается предусмотренное частичное пополнение. Разные партии и сроки занимают отдельные места, если смешение не разрешено в карточке товара.</w:t>
      </w:r>
    </w:p>
    <w:p>
      <w:r>
        <w:t>Расчёт учитывает пригодный остаток, уже назначенные пополнения и занятые адреса без повторного включения одного количества. Оцениваются не только средние объёмы, но и нагрузка конкретных часов, пиковых волн и прогнозируемых промоакций. По каждому SKU предлагаются число и формат основных мест, допустимый динамический диапазон, необходимая частота пополнения и нагрузка на водителей ричтраков.</w:t>
      </w:r>
    </w:p>
    <w:p>
      <w:r>
        <w:t>Далее товары группируются по подскладу, температуре, совместимости и этапу укладки. Внутри этих ограничений WMS сравнивает варианты размещения с учётом частоты отбора, совместной встречаемости SKU, длины одностороннего маршрута и возможного скопления комплектовщиков. Увеличение числа мест быстро оборачиваемого товара проверяется одновременно по сокращению пополнений и влиянию на длину пути и доступность мест остальных категорий.</w:t>
      </w:r>
    </w:p>
    <w:p>
      <w:r>
        <w:t>Резерв организуется административно в рамках лимитов и диапазонов ячеек. Механизм показывает потребность в резерве и предлагает его конкретные адреса и принадлежность категориям, но не перераспределяет действующий резерв автоматически между волнами. Увеличение диапазона одной категории отражается как изменение схемы с указанием, у какой категории освобождаются места. Один адрес не обещается одновременно двум несовместимым назначениям.</w:t>
      </w:r>
    </w:p>
    <w:p>
      <w:r>
        <w:t>Каждый вариант проверяется на реальных или прогнозных заказах: расчёт состава грузовых мест, выбор источников, маршрут, порядок укладки, число пополнений и загрузка ресурсов. Исключаются варианты, требующие обратного движения комплектовщика, недопустимого смешения, нарушения сроков годности или превышения вместимости. При отсутствии выполнимого варианта система показывает причину и необходимое изменение мощности либо схемы склада.</w:t>
      </w:r>
    </w:p>
    <w:p>
      <w:r>
        <w:t>Потребность в местах рассчитывается из количества товара, которое должно находиться в отборе до следующего планового пополнения, и вместимости допустимых ячеек. Количество мест округляется вверх до целого адреса с учётом паллетной кратности. При запрете смешения расчёт выполняется раздельно по партиям и срокам; свободный объём ячейки другой партии не считается общей вместимостью SKU. Действующие основные места учитываются в общей потребности, чтобы результат не превращался в такое же число дополнительных ячеек.</w:t>
      </w:r>
    </w:p>
    <w:p>
      <w:r>
        <w:t>Например, для товара с пополнением целыми паллетами ближайшие волны требуют 250 коробов до следующего пополнения. Паллета содержит 100 коробов, ячейка вмещает одну паллету, партия одна. Требуется вместимость трёх ячеек. Если две пригодные ячейки уже закреплены за этим SKU, система предлагает ещё одну допустимую ячейку и соответствующее пополнение, а не три новых адреса. В фактическом задании учитываются остаток и уже назначенные подачи.</w:t>
      </w:r>
    </w:p>
    <w:p>
      <w:r>
        <w:t>Основной показатель сравнения вариантов — суммарные трудозатраты на комплектацию, пополнение и переход за выбранный горизонт. Вариант должен сначала обеспечить все плановые волны в срок и выполнить ограничения маршрута и укладки; затем выбирается вариант с наименьшими расчётными трудозатратами. При близком результате предпочтение отдаётся меньшему числу перестановок. Если ожидаемая экономия не покрывает трудозатраты перехода в этом горизонте, изменение показывается без положительного эффекта и не рекомендуется к применению.</w:t>
      </w:r>
    </w:p>
    <w:p>
      <w:r>
        <w:t>Рекомендация может изменять границы диапазона SKU и число выделенных мест в пределах допустимого участка соответствующего этапа укладки. Постоянной остаётся организация маршрута и последовательность формирования паллеты; конкретные границы и закрепление адресов пересматриваются по утверждённой версии схемы. Так механизм рекомендует не только свободную ячейку очередного пополнения, но и необходимое изменение диапазона по статистике или прогнозу.</w:t>
      </w:r>
    </w:p>
    <w:p>
      <w:pPr>
        <w:pStyle w:val="Heading2"/>
      </w:pPr>
      <w:r>
        <w:t>Представление рекомендации и принятие решения</w:t>
      </w:r>
    </w:p>
    <w:p>
      <w:r>
        <w:t>На мониторе рекомендаций начальник склада видит текущую и предлагаемую схему, конкретные адреса и диапазоны, перечень перемещаемых SKU, число основных и резервных мест, предполагаемую выработку, время отбора и пополнения, загрузку аллей и ричтраков, количество и заполнение грузовых мест. Отдельно показаны трудозатраты на переход, затронутые остатки и задания и ожидаемое время получения эффекта.</w:t>
      </w:r>
    </w:p>
    <w:p>
      <w:r>
        <w:t>По каждому существенному изменению указывается основание: рост потребности, промоакция, частые пополнения, недостаточная вместимость, чрезмерная длина пути или концентрация ресурсов в одной аллее. Выгода рассчитывается относительно текущей схемы по одному и тому же набору заказов и графику персонала. Показатель коробок в час рассматривается вместе с временем пополнения, ожиданием, перепаковками и дополнительными паллетами, чтобы улучшение одной операции не увеличивало суммарные затраты склада.</w:t>
      </w:r>
    </w:p>
    <w:p>
      <w:r>
        <w:t>Специалист по размещению и пополнению проверяет предложенные адреса на месте. Начальник склада утверждает конкретную версию схемы, перечень SKU и срок применения. Рекомендация может быть отклонена или исправлена с указанием причины. WMS сохраняет расчёт и принятое решение; наличие рекомендации само по себе не меняет адреса, волны или выданные задания.</w:t>
      </w:r>
    </w:p>
    <w:p>
      <w:pPr>
        <w:pStyle w:val="Heading2"/>
      </w:pPr>
      <w:r>
        <w:t>Ввод новой схемы и контроль результата</w:t>
      </w:r>
    </w:p>
    <w:p>
      <w:r>
        <w:t>Новая схема применяется к будущим волнам после подготовки допустимых ячеек и проверки маршрутов. При переносе SKU прежний остаток вырабатывается по старым адресам. Новый диапазон пополняется, только если прежнего пригодного доступного запаса недостаточно для обеспечения волны. На переходный период допускается отбор из обоих диапазонов при сохранении одностороннего движения и порядка укладки.</w:t>
      </w:r>
    </w:p>
    <w:p>
      <w:r>
        <w:t>Если сочетание прежнего и нового диапазонов не позволяет выполнить эти условия, специалист готовит другой переходный вариант размещения или разделение сборки по грузовым местам. Изменение числа мест согласуется с транспортным планом до запуска. Перестановка не выполняется поверх активного задания; фактическое перемещение подтверждается складским заданием с сохранением партии, количества и адреса.</w:t>
      </w:r>
    </w:p>
    <w:p>
      <w:r>
        <w:t>После перехода начальник склада сопоставляет расчёт с фактической выработкой, временем маршрута, пополнениями, ожиданием, заторами, перепаковками и количеством грузовых мест. Сравнение учитывает изменившиеся объёмы и состав заказов и фактический выход персонала. Специалист корректирует расчётные нормативы по подтверждённым результатам. Схема пересматривается при существенном изменении прогноза, промоакциях, изменении ассортимента или устойчивом ухудшении показателей; частота и пороги пересмотра задаются начальником склада.</w:t>
      </w:r>
    </w:p>
    <w:p>
      <w:pPr>
        <w:pStyle w:val="Heading2"/>
      </w:pPr>
      <w:r>
        <w:t>Пример применения</w:t>
      </w:r>
    </w:p>
    <w:p>
      <w:r>
        <w:t>По прогнозу возрастает потребность в напитках. WMS показывает, что действующих ячеек основания не хватает под ближайшие волны и увеличивается число пополнений. Система предлагает дополнительные динамические ячейки напитков внутри диапазона формирования основания и показывает, какие места должны быть освобождены, как изменятся работа ричтраков и нагрузка на аллею. Диапазон хрупких товаров остаётся дальше по разрешённому направлению движения.</w:t>
      </w:r>
    </w:p>
    <w:p>
      <w:r>
        <w:t>После утверждения схемы прежний запас напитков вырабатывается. Дополнительные места пополняются при недостаточности прежнего запаса для волны. При планировании паллет WMS назначает сначала отбор напитков для основания, затем остальных товаров по маршруту. Комплектовщик проходит аллеи в разрешённом направлении и не возвращается за коробками для нижнего слоя. По результатам смены начальник склада видит фактическое изменение выработки и числа пополнений.</w:t>
      </w:r>
    </w:p>
    <w:p>
      <w:pPr>
        <w:pStyle w:val="Heading1"/>
      </w:pPr>
      <w:r>
        <w:t>Управление ресурсами и назначение заданий WMS</w:t>
      </w:r>
    </w:p>
    <w:p>
      <w:r>
        <w:t>WMS организует работу склада по транспортному плану, срокам комплектации волн и готовности товара. Управление ресурсами должно обеспечивать выполнение этого плана, быстрое устранение остановок и достоверный учёт физических действий. Система назначает работу сотрудникам и технике; начальник смены управляет исключениями, начальник склада обеспечивает персонал и устанавливает правила работы.</w:t>
      </w:r>
    </w:p>
    <w:p>
      <w:pPr>
        <w:pStyle w:val="Heading2"/>
      </w:pPr>
      <w:r>
        <w:t>Состав ресурсов и производственные роли</w:t>
      </w:r>
    </w:p>
    <w:p>
      <w:r>
        <w:t>Сотрудник, техника и рабочее место учитываются отдельно. Для выполнения операции требуется соответствующее сочетание: комплектовщик с терминалом и средствами сборки, водитель с ричтраком, аудитор с терминалом либо оборудованным постом, сотрудник экспедиции с местом консолидации или средствами погрузки. Исправная техника без водителя и сотрудник без необходимого оборудования не образуют доступный ресурс для такой операции.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969"/>
        <w:gridCol w:w="3628"/>
      </w:tblGrid>
      <w:tr>
        <w:trPr>
          <w:cantSplit/>
          <w:tblHeader/>
        </w:trPr>
        <w:tc>
          <w:tcPr>
            <w:tcW w:type="dxa" w:w="1871"/>
            <w:vAlign w:val="center"/>
            <w:tcMar>
              <w:top w:w="100" w:type="dxa"/>
              <w:left w:w="100" w:type="dxa"/>
              <w:bottom w:w="100" w:type="dxa"/>
              <w:right w:w="100" w:type="dxa"/>
            </w:tcMar>
            <w:shd w:fill="DCE6F1"/>
          </w:tcPr>
          <w:p>
            <w:pPr>
              <w:keepNext/>
              <w:spacing w:after="0" w:before="0" w:line="252" w:lineRule="auto"/>
            </w:pPr>
            <w:r>
              <w:rPr>
                <w:b/>
                <w:sz w:val="21"/>
              </w:rPr>
              <w:t>Группа</w:t>
            </w:r>
          </w:p>
        </w:tc>
        <w:tc>
          <w:tcPr>
            <w:tcW w:type="dxa" w:w="3969"/>
            <w:vAlign w:val="center"/>
            <w:tcMar>
              <w:top w:w="100" w:type="dxa"/>
              <w:left w:w="100" w:type="dxa"/>
              <w:bottom w:w="100" w:type="dxa"/>
              <w:right w:w="100" w:type="dxa"/>
            </w:tcMar>
            <w:shd w:fill="DCE6F1"/>
          </w:tcPr>
          <w:p>
            <w:pPr>
              <w:keepNext/>
              <w:spacing w:after="0" w:before="0" w:line="252" w:lineRule="auto"/>
            </w:pPr>
            <w:r>
              <w:rPr>
                <w:b/>
                <w:sz w:val="21"/>
              </w:rPr>
              <w:t>Назначаемая работа</w:t>
            </w:r>
          </w:p>
        </w:tc>
        <w:tc>
          <w:tcPr>
            <w:tcW w:type="dxa" w:w="3628"/>
            <w:vAlign w:val="center"/>
            <w:tcMar>
              <w:top w:w="100" w:type="dxa"/>
              <w:left w:w="100" w:type="dxa"/>
              <w:bottom w:w="100" w:type="dxa"/>
              <w:right w:w="100" w:type="dxa"/>
            </w:tcMar>
            <w:shd w:fill="DCE6F1"/>
          </w:tcPr>
          <w:p>
            <w:pPr>
              <w:keepNext/>
              <w:spacing w:after="0" w:before="0" w:line="252" w:lineRule="auto"/>
            </w:pPr>
            <w:r>
              <w:rPr>
                <w:b/>
                <w:sz w:val="21"/>
              </w:rPr>
              <w:t>Условия допуска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Комплектовщики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Стеллажный отбор, накидывание, пикбайлайн, передача на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на способ комплектации, подсклад и рабочее место; обеспеченная волна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Водители ричтраков</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Размещение, мини-макс, пополнение под волну, срочное пополнение, перемещение паллет</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Допуски водителя и техники, пригодность для груза и зоны, допустимый адрес размещения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инвентаризации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Срочная проверка ячейки отбора, плановые пересчёты, фиксация расхождений</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инвентаризации соответствующей зоны и вида запаса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собранного товара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Проверки, разбор ошибок веса, возврат излишков, докомплектация и повторный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проверки и исправления состава; пригодный пост и средства измерения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консолидации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Объединение нескольких грузовых мест одного адреса по системному заданию</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консолидации, доступность исходных мест и места переупаковки</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погрузки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Закатывание ролл-кейджей и погрузка паллет в автомобиль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погрузки, назначенные автомобиль и ворота, допущенный товар и необходимые средства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экспедиции кросс-дока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Выгрузка автомобиля, приёмка SSCC с других складов, развозка к целевым воротам</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выгрузки, приёмки и перемещения; назначенные входящие и целевые ворота, пригодные средства</w:t>
            </w:r>
          </w:p>
        </w:tc>
      </w:tr>
    </w:tbl>
    <w:p>
      <w:pPr>
        <w:spacing w:after="60"/>
      </w:pPr>
    </w:p>
    <w:p>
      <w:r>
        <w:t>Аудитор собранного товара выполняет функции контролёра, описанные в процессе весового контроля. Право инвентаризации ячеек и право проверки собранного товара задаются отдельно. Сотрудник может иметь несколько ролей, включая выгрузку, приёмку кросс-дока, консолидацию и погрузку, но одновременно выполняет одно независимое задание. Его время и производственная мощность учитываются один раз.</w:t>
      </w:r>
    </w:p>
    <w:p>
      <w:r>
        <w:t>Самостоятельная инвентаризация пустой ячейки комплектовщиком разрешается выбранным режимом системы. Этот режим не предоставляет ему автоматически права на плановые пересчёты других ячеек, исправление чужих паллет или изменение правил допуска.</w:t>
      </w:r>
    </w:p>
    <w:p>
      <w:pPr>
        <w:pStyle w:val="Heading2"/>
      </w:pPr>
      <w:r>
        <w:t>Карточка ресурса и доступность в смене</w:t>
      </w:r>
    </w:p>
    <w:p>
      <w:r>
        <w:t>В карточке сотрудника ведутся идентификатор, разрешённые роли и операции, подсклады и зоны, допуски к оборудованию, график смены и перерывов, текущая работа и последнее подтверждённое местонахождение. Для техники ведутся тип, идентификатор, допустимый груз, зоны, техническая готовность и закреплённый водитель. Для постов контроля и консолидации ведутся местонахождение, оборудование и готовность.</w:t>
      </w:r>
    </w:p>
    <w:p>
      <w:r>
        <w:t>Начальник склада отвечает за состав ресурсов и план выхода персонала. Начальник смены подтверждает фактический выход, перерывы, отсутствие и ограничения сотрудников. Диспетчер ричтраков закрепляет пары водителей и техники. Руководитель качества определяет операции аудиторов; руководитель экспедиции распределяет работников выгрузки, приёмки кросс-дока, консолидации и погрузки. Администратор WMS ведёт настройки и права по решениям владельцев.</w:t>
      </w:r>
    </w:p>
    <w:p>
      <w:r>
        <w:t>Плановый выход используется в прогнозе, фактический выход — при назначении работы. Ресурс становится доступным после подтверждения начала работы и необходимых допусков. Уход на перерыв, завершение смены, неисправность оборудования и потеря связи меняют доступность; запись в графике сама по себе не разрешает назначение.</w:t>
      </w:r>
    </w:p>
    <w:p>
      <w:r>
        <w:t>Система различает состояния ресурса: вне смены, свободен, назначение ожидает подтверждения, выполняет работу, ожидает устранения препятствия, на перерыве, недоступен. Комплектовщик, ожидающий пополнения возле своей паллеты, остаётся занятым с причиной простоя. Сотрудник, потерявший связь, не считается свободным до выяснения состояния задания и местонахождения груза.</w:t>
      </w:r>
    </w:p>
    <w:p>
      <w:pPr>
        <w:pStyle w:val="Heading2"/>
      </w:pPr>
      <w:r>
        <w:t>Задание как объект управления</w:t>
      </w:r>
    </w:p>
    <w:p>
      <w:r>
        <w:t>Задание содержит вид операции, подсклад, источник и место выполнения либо назначения, товар, количество и грузовые места, связь с заказом, волной и рейсом, приоритет, срок, требуемые права и оборудование. Сохраняются назначенный исполнитель, этап, причина ожидания, время создания и история назначений. Идентификатор паллеты принимает как SSCC, так и внутренние складские коды.</w:t>
      </w:r>
    </w:p>
    <w:p>
      <w:r>
        <w:t>Планируемая работа и готовое к исполнению задание разделяются. Пополнение ожидает пригодного запаса и допустимого места размещения; комплектация — обеспеченной волны; исправление паллеты — подтверждённого перечня расхождений; консолидация — доступности исходных грузовых мест; погрузка — разрешённого товара и готовности автомобиля; развозка к целевым воротам — подтверждённой приёмки конкретного SSCC и назначения в дальнейший рейс. Причина ожидания должна быть конкретной.</w:t>
      </w:r>
    </w:p>
    <w:p>
      <w:r>
        <w:t>Зависимости сохраняются в цепочке заданий. При пустой ячейке инвентаризация предшествует срочному пополнению, которое разрешает возобновление отбора. При ошибке веса проверка предшествует возврату и докомплектации, затем выполняются повторный контроль и допуск. Консолидация завершается подтверждением итогового состава и необходимого контроля до погрузки. Для межскладского подвоза выгрузка и приёмка каждого грузового места предшествуют его развозке к целевым воротам и дальнейшей погрузке. Приоритет не позволяет обойти невыполненный предшествующий этап.</w:t>
      </w:r>
    </w:p>
    <w:p>
      <w:pPr>
        <w:pStyle w:val="Heading2"/>
      </w:pPr>
      <w:r>
        <w:t>Очереди и приоритеты</w:t>
      </w:r>
    </w:p>
    <w:p>
      <w:r>
        <w:t>Система ведёт общую очередь готовых заданий с представлением по группам ресурсов, подскладам и зонам. Задание имеет одного действующего исполнителя либо ожидает назначения. Работа, для которой не выполнены условия запуска, показывается отдельно от готовой очереди.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4706"/>
        <w:gridCol w:w="3345"/>
      </w:tblGrid>
      <w:tr>
        <w:trPr>
          <w:cantSplit/>
          <w:tblHeader/>
        </w:trPr>
        <w:tc>
          <w:tcPr>
            <w:tcW w:type="dxa" w:w="1417"/>
            <w:vAlign w:val="center"/>
            <w:tcMar>
              <w:top w:w="100" w:type="dxa"/>
              <w:left w:w="100" w:type="dxa"/>
              <w:bottom w:w="100" w:type="dxa"/>
              <w:right w:w="100" w:type="dxa"/>
            </w:tcMar>
            <w:shd w:fill="DCE6F1"/>
          </w:tcPr>
          <w:p>
            <w:pPr>
              <w:keepNext/>
              <w:spacing w:after="0" w:before="0" w:line="252" w:lineRule="auto"/>
              <w:jc w:val="center"/>
            </w:pPr>
            <w:r>
              <w:rPr>
                <w:b/>
                <w:sz w:val="21"/>
              </w:rPr>
              <w:t>Уровень</w:t>
            </w:r>
          </w:p>
        </w:tc>
        <w:tc>
          <w:tcPr>
            <w:tcW w:type="dxa" w:w="4706"/>
            <w:vAlign w:val="center"/>
            <w:tcMar>
              <w:top w:w="100" w:type="dxa"/>
              <w:left w:w="100" w:type="dxa"/>
              <w:bottom w:w="100" w:type="dxa"/>
              <w:right w:w="100" w:type="dxa"/>
            </w:tcMar>
            <w:shd w:fill="DCE6F1"/>
          </w:tcPr>
          <w:p>
            <w:pPr>
              <w:keepNext/>
              <w:spacing w:after="0" w:before="0" w:line="252" w:lineRule="auto"/>
            </w:pPr>
            <w:r>
              <w:rPr>
                <w:b/>
                <w:sz w:val="21"/>
              </w:rPr>
              <w:t>Работа</w:t>
            </w:r>
          </w:p>
        </w:tc>
        <w:tc>
          <w:tcPr>
            <w:tcW w:type="dxa" w:w="3345"/>
            <w:vAlign w:val="center"/>
            <w:tcMar>
              <w:top w:w="100" w:type="dxa"/>
              <w:left w:w="100" w:type="dxa"/>
              <w:bottom w:w="100" w:type="dxa"/>
              <w:right w:w="100" w:type="dxa"/>
            </w:tcMar>
            <w:shd w:fill="DCE6F1"/>
          </w:tcPr>
          <w:p>
            <w:pPr>
              <w:keepNext/>
              <w:spacing w:after="0" w:before="0" w:line="252" w:lineRule="auto"/>
            </w:pPr>
            <w:r>
              <w:rPr>
                <w:b/>
                <w:sz w:val="21"/>
              </w:rPr>
              <w:t>Порядок внутри уровня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Первый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Срочная инвентаризация и срочное пополнение при остановке комплектации</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Ближайшее истечение допустимого ожидания, затем время возникновения остановки</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Второй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Проверка и исправление собранного товара, выгрузка и приёмка кросс-дока, развозка к воротам, консолидация или погрузка, задерживающие готовность назначенного рейса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готовности рейса,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Третий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Пополнение под волну, комплектация, проверки, выгрузка и приёмка кросс-дока, развозка, консолидация и погрузка в пределах планового срока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требуемого завершения,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Четвёртый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Мини-макс, размещение и плановые инвентаризации, не блокирующие текущую сборку или рейс</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Установленный срок и возраст задания</w:t>
            </w:r>
          </w:p>
        </w:tc>
      </w:tr>
    </w:tbl>
    <w:p>
      <w:pPr>
        <w:spacing w:after="60"/>
      </w:pPr>
    </w:p>
    <w:p>
      <w:r>
        <w:t>Приоритет определяется последствиями задержки. Плановое пополнение, без которого не запустится ближайшая волна, относится к работе под её срок. Мини-макс после подтверждённого отсутствия товара выполняется как срочное пополнение с первым приоритетом. Одно количество не подаётся повторно отдельными заданиями мини-макс и под волну.</w:t>
      </w:r>
    </w:p>
    <w:p>
      <w:r>
        <w:t>Возраст задания сохраняется при перестановке очереди и переназначении. Длительное ожидание обычной работы показывается начальнику смены для изменения мощности или плана. Система не повышает такую работу выше срочной инвентаризации и пополнения только из-за её возраста.</w:t>
      </w:r>
    </w:p>
    <w:p>
      <w:pPr>
        <w:pStyle w:val="Heading2"/>
      </w:pPr>
      <w:r>
        <w:t>Правило автоматического назначения</w:t>
      </w:r>
    </w:p>
    <w:p>
      <w:r>
        <w:t>Перед назначением система проверяет готовность задания и выбирает свободные ресурсы с необходимыми правами, зоной, допусками и оборудованием. Для ричтрака проверяется допустимость груза и адреса; для проверки — пригодность поста; для консолидации — свободное рабочее место; для выгрузки и погрузки — доступ к нужным воротам и автомобилю; для развозки — допустимый путь и целевое место у ворот. Несовместимый ресурс не включается в выбор, даже если находится ближе всех.</w:t>
      </w:r>
    </w:p>
    <w:p>
      <w:r>
        <w:t>Для срочной инвентаризации и пополнения выбирается ближайший свободный подходящий ресурс. Близость оценивается по доступному пути внутри склада от последнего подтверждённого местонахождения, с учётом проходов, проездов и ограничений. Если местонахождение неизвестно или устарело, система показывает это начальнику смены и не выдаёт предположение за подтверждённую близость.</w:t>
      </w:r>
    </w:p>
    <w:p>
      <w:r>
        <w:t>Если свободному сотруднику подходят несколько заданий, сначала применяется приоритет, затем порядок внутри уровня. После выбора задания определяется исполнитель. В обычной очереди сокращение перемещений используется среди работ сопоставимой срочности; ближайшая работа не должна вытеснять задание, задерживающее волну или рейс.</w:t>
      </w:r>
    </w:p>
    <w:p>
      <w:r>
        <w:t>WMS закрепляет назначение одновременно за заданием, сотрудником и необходимой техникой или постом. Один ресурс не получает две независимые активные работы; один ричтрак не закрепляется за двумя работающими водителями; одно грузовое место не передаётся двум сотрудникам на независимое исправление или консолидацию.</w:t>
      </w:r>
    </w:p>
    <w:p>
      <w:r>
        <w:t>Исполнитель принимает назначение в терминале. До подтверждения система показывает ожидание принятия. Если неначатое задание не принято в установленный для этого вида работы срок, проверяется состояние ресурса и выполняется повторное распределение. Общий срок срочного инцидента при этом не начинается заново.</w:t>
      </w:r>
    </w:p>
    <w:p>
      <w:r>
        <w:t>При назначении задания расстояние оценивается по разрешённому для данного ресурса пути, с учётом направления движения и допустимых переходов. Для комплектовщика сохраняется последовательность его одностороннего маршрута и укладки грузового места. Более близкая ячейка позади него не является допустимым следующим источником. Срочное пополнение и подача отдельным ресурсом организуются без возврата комплектовщика; изменения сохраняют срок и фактическое состояние задания.</w:t>
      </w:r>
    </w:p>
    <w:p>
      <w:pPr>
        <w:pStyle w:val="Heading2"/>
      </w:pPr>
      <w:r>
        <w:t>Выполнение и подтверждение результата</w:t>
      </w:r>
    </w:p>
    <w:p>
      <w:r>
        <w:t>Исполнитель видит текущее задание, место, товар или грузовые места, количество, срок и последовательность действий. Подтверждает адреса, идентификаторы и фактические операции. Следующее независимое задание выдаётся после завершения текущего либо оформленной остановки с сохранением результата и местонахождения товара.</w:t>
      </w:r>
    </w:p>
    <w:p>
      <w:r>
        <w:t>При перевозке отдельно фиксируются получение паллеты, груз на технике и размещение. При комплектации — отбор и включение в грузовое место. При инвентаризации — проверенный адрес и фактический остаток. При аудите — коробки, расхождения, исправления и повторный контроль. При консолидации — перенос состава из исходных SSCC в итоговое место. При погрузке — фактическое помещение грузового места в назначенный автомобиль. При кросс-доке — выгрузка, подтверждённая приёмка конкретного SSCC и его фактическое размещение у целевых ворот.</w:t>
      </w:r>
    </w:p>
    <w:p>
      <w:r>
        <w:t>Задание закрывается после получения предусмотренных подтверждений. Смена очереди и исполнителя не означает выполнения работы. Частично выполненное задание сохраняет факт и остаток; исполненная часть не выдаётся повторно. Отмена не убирает физически перемещённый товар из учёта.</w:t>
      </w:r>
    </w:p>
    <w:p>
      <w:pPr>
        <w:pStyle w:val="Heading2"/>
      </w:pPr>
      <w:r>
        <w:t>Срочная остановка комплектации и срок пять минут</w:t>
      </w:r>
    </w:p>
    <w:p>
      <w:r>
        <w:t>Инцидент начинается с фиксации отсутствия товара комплектовщиком в терминале. По настройке достаточно инвентаризации комплектовщиком либо создаётся срочная проверка ближайшему свободному сотруднику с правом инвентаризации. После подтверждения отсутствия назначается срочное пополнение ближайшему свободному допустимому ричтраку. Оба задания имеют первый приоритет.</w:t>
      </w:r>
    </w:p>
    <w:p>
      <w:r>
        <w:t>Допустимое время выполнения и ожидания задаётся в системе, по умолчанию — 5 минут; установленное значение не превышает 5 минут. Для комплектовщика контролируется общий срок от сообщения до восстановления отбора, включая назначение, инвентаризацию и необходимое пополнение. Создание следующего задания и смена исполнителя не обнуляют это время.</w:t>
      </w:r>
    </w:p>
    <w:p>
      <w:r>
        <w:t>На мониторе смены ячейка сразу выделяется красным. Видны прошедшее время, оставшийся срок, исполнители инвентаризации и пополнения, этап и причина задержки. При отсутствии ресурса или прогнозируемом превышении срока начальник смены получает сообщение немедленно. При истечении срока фиксируется нарушение; инцидент остаётся в контроле до восстановления работы.</w:t>
      </w:r>
    </w:p>
    <w:p>
      <w:r>
        <w:t>Истечение пяти минут не разрешает подтвердить отсутствующий товар или продолжить необеспеченный отбор. Возобновление работы подтверждается по факту обеспечения. Расследование по камерам организует старший смены параллельно восстановлению сборки.</w:t>
      </w:r>
    </w:p>
    <w:p>
      <w:pPr>
        <w:pStyle w:val="Heading2"/>
      </w:pPr>
      <w:r>
        <w:t>Работа аудиторов</w:t>
      </w:r>
    </w:p>
    <w:p>
      <w:r>
        <w:t>Аудитор инвентаризации получает адрес и содержание проверки, подтверждает фактическое наличие или отсутствие товара и фиксирует результат. Выбор выполняется по праву инвентаризации, доступности и близости. Право проверки веса само по себе не разрешает пересчитывать запас.</w:t>
      </w:r>
    </w:p>
    <w:p>
      <w:r>
        <w:t>Аудитор собранного товара получает паллету с красным тегом и специальное задание. Сканирует каждую коробку, устанавливает недостачу и излишки, выполняет возвраты и докомплектацию, затем повторный контроль. Эти действия выполняет аудитор в роли контролёра; исправление не возвращается комплектовщику как повторная сборка всего заказа.</w:t>
      </w:r>
    </w:p>
    <w:p>
      <w:r>
        <w:t>У проверки сохраняется ответственное лицо. Исправления связаны с ней и действующим составом паллеты. При ожидании пополнения фиксируются причина и место нахождения паллеты, запрет отгрузки сохраняется. Начальник смены освобождает аудитора для другой работы только после оформления остановки и назначения дальнейшей ответственности за завершение проверки.</w:t>
      </w:r>
    </w:p>
    <w:p>
      <w:r>
        <w:t>Помимо разбора ошибок веса аудитор собранного товара выполняет выборочные проверки паллет повторным сканированием. WMS случайным образом выбирает грузовые места по частоте, установленной начальником склада в настройках подсклада, и создаёт отдельные задания. При 100% проверяется каждое грузовое место подсклада. Аудитор сканирует весь предусмотренный состав, подтверждает результат и устраняет выявленные расхождения по связанным заданиям. Паллета с незавершённой назначенной проверкой не передаётся на погрузку. Смена аудитора и готовность рейса не снимают это ограничение.</w:t>
      </w:r>
    </w:p>
    <w:p>
      <w:pPr>
        <w:pStyle w:val="Heading2"/>
      </w:pPr>
      <w:r>
        <w:t>Консолидация нескольких SSCC</w:t>
      </w:r>
    </w:p>
    <w:p>
      <w:r>
        <w:t>Необходимость объединить несколько неполных паллет или ролл-кейджей одного адреса определяет транспортный логист при планировании маршрута. WMS на основании этого решения и упаковочного листа создаёт складское задание на консолидацию. Самостоятельное объединение грузовых мест, меняющее согласованный план рейса, группой экспедиции не допускается.</w:t>
      </w:r>
    </w:p>
    <w:p>
      <w:r>
        <w:t>В задании указываются рейс, магазин и адрес, исходные SSCC или внутренние идентификаторы, состав каждого места, количество переносимого товара, итоговое грузовое место, формат тары, рабочая зона и срок. Учитываются температурная совместимость и установленные ограничения товара. Выполнение поручается свободному сотруднику с правом консолидации; исходные места закрепляются за заданием и не назначаются одновременно на погрузку.</w:t>
      </w:r>
    </w:p>
    <w:p>
      <w:r>
        <w:t>Исполнитель сканирует исходные грузовые места и подтверждает фактически переносимые коробки или вложенные группы. WMS формирует целевой SSCC либо допустимый внутренний идентификатор. Задание предусматривает один из двух вариантов учёта: сохранение вложенных исходных SSCC под целевым кодом либо суммирование состава в целевом коде без сохранения исходных уровней в действующей иерархии. В обоих вариантах сохраняются история перемещений, состав, партии и фактическая масса. При полном объединении исходные места больше не назначаются на самостоятельную погрузку; при частичном переносе остаток сохраняется на исходном месте. Одно количество не суммируется повторно на разных уровнях.</w:t>
      </w:r>
    </w:p>
    <w:p>
      <w:r>
        <w:t>Для итогового места подтверждаются состав, тип тары, фактическая масса весового товара и соответствие нормативам объёма и массы этого типа. Фактическое количество тележек или поддонов определяется по итоговым физическим местам с целевыми идентификаторами. Перепаковка изменяет состав, поэтому прежний допуск исходных паллет не переносится автоматически: выполняется необходимый контроль по действующим правилам. Упаковочный лист и состав рейса отражают итоговые места; вложенные SSCC не создают дополнительную потребность в местах автомобиля.</w:t>
      </w:r>
    </w:p>
    <w:p>
      <w:r>
        <w:t>Если часть источников отсутствует, фактический состав расходится с заданием либо требуемая укладка невозможна, исполнитель фиксирует препятствие. Начальник смены и транспортный логист определяют дальнейшие действия. Задание не закрывается фиктивно; до подтверждения решения состав, местонахождение и ответственность остаются видимыми.</w:t>
      </w:r>
    </w:p>
    <w:p>
      <w:pPr>
        <w:pStyle w:val="Heading2"/>
      </w:pPr>
      <w:r>
        <w:t>Погрузка и закатывание ролл-кейджей</w:t>
      </w:r>
    </w:p>
    <w:p>
      <w:r>
        <w:t>WMS создаёт задания по согласованному составу рейса и схеме погрузки. Задание связывает итоговый идентификатор грузового места, место его нахождения в экспедиции, автомобиль, ворота, порядок размещения и срок. Для группы погрузки учитываются число сотрудников, права, рабочая зона и необходимые средства перемещения. Если одна операция требует нескольких сотрудников, система закрепляет группу и учитывает время каждого участника.</w:t>
      </w:r>
    </w:p>
    <w:p>
      <w:r>
        <w:t>Сотрудник получает задание на конкретные ролл-кейджи или паллеты. Проверяет идентификатор, принадлежность рейсу, завершение назначенных проверок, актуальный допуск и назначенный автомобиль. Закатывает тележку либо выполняет погрузку предусмотренным способом и обязательно подтверждает погрузку итогового SSCC или внутреннего идентификатора в конкретное транспортное средство. В WMS сохраняются автомобиль, рейс, ворота, задание, исполнитель и время. Сканирование в зоне экспедиции до физического перемещения не является подтверждением погрузки; отсутствие подтверждения оставляет грузовое место в перечне непогруженных.</w:t>
      </w:r>
    </w:p>
    <w:p>
      <w:r>
        <w:t>Место, находящееся в незавершённой консолидации, под красным тегом или запретом качества, не выдаётся на погрузку. Итоговый SSCC и полностью объединённые исходные SSCC не грузятся как разные места одного количества. Если товар не входит в автомобиль, группа останавливает затронутое задание и сообщает транспортному логисту; состав рейса самостоятельно не сокращается.</w:t>
      </w:r>
    </w:p>
    <w:p>
      <w:r>
        <w:t>Завершение задания отдельного погрузчика не означает готовности рейса. Рейс ждёт фактического поступления и погрузки всех назначенных грузовых мест со всех подскладов. Отправление без части товара разрешается только после отвязки транспортным диспетчером и назначения дальнейшего рейса. Диспетчер контролирует оставшиеся места до фактической отгрузки; совместная ответственность транспортного логиста и группы погрузки за вместимость сохраняется.</w:t>
      </w:r>
    </w:p>
    <w:p>
      <w:pPr>
        <w:pStyle w:val="Heading2"/>
      </w:pPr>
      <w:r>
        <w:t>Межскладской подвоз выгрузка и приёмка кросс-дока</w:t>
      </w:r>
    </w:p>
    <w:p>
      <w:r>
        <w:t>Сотрудники экспедиции, выполняющие консолидацию и погрузку, также могут выполнять выгрузку автомобиля с других складов, приёмку прибывших SSCC и развозку к целевым воротам. В карточке сотрудника задаются соответствующие права; каждая операция занимает его фактическое рабочее время. Одновременное назначение этого человека на погрузку исходящего рейса и выгрузку входящего автомобиля не допускается.</w:t>
      </w:r>
    </w:p>
    <w:p>
      <w:r>
        <w:t>На основании ожидаемого межскладского рейса WMS создаёт задание на выгрузку автомобиля с консолидированными ролл-кейджами и поддонами. В задании указываются автомобиль, входящие ворота, ожидаемые грузовые места, место приёмки, необходимые средства и срок. До прибытия автомобиля задание участвует в прогнозе; на исполнение выдаётся после подтверждения прибытия, доступности ворот и ресурсов.</w:t>
      </w:r>
    </w:p>
    <w:p>
      <w:r>
        <w:t>Исполнитель выгружает грузовые места и сканирует каждый SSCC либо допустимый внутренний идентификатор. Подтверждает фактическое поступление, состав по сопроводительным данным, упаковку и предусмотренные условия перевозки. Факт выгрузки автомобиля, приёмка каждого SSCC и завершение межскладского этапа сохраняются раздельно. Если операция требует нескольких сотрудников и техники, WMS закрепляет группу с ответственным исполнителем и учитывает всех участников.</w:t>
      </w:r>
    </w:p>
    <w:p>
      <w:r>
        <w:t>По подтверждённо принятым грузовым местам WMS создаёт связанные задания на развозку к целевым воротам согласно актуальному плану исходящих рейсов. В задании указаны SSCC, магазин, рейс, фактический источник, целевые ворота и место размещения, срок и способ перемещения. Ролл-кейджи развозятся допустимым способом, для паллет назначается подходящая техника и водитель. Исполнитель подтверждает получение грузового места и фактическую постановку у нужных ворот.</w:t>
      </w:r>
    </w:p>
    <w:p>
      <w:r>
        <w:t>Если транспортная грузовая единица объединяет несколько самостоятельных SSCC, развозка сохраняет связь каждого из них с магазином и дальнейшим рейсом. При необходимости разбор выполняется по системному заданию с фиксацией исходного места и извлечённых грузовых мест. Нельзя направить всю транспортную единицу к одним воротам только потому, что она прибыла в одном автомобиле, если её состав предназначен для разных рейсов.</w:t>
      </w:r>
    </w:p>
    <w:p>
      <w:r>
        <w:t>Недостача, повреждение, отказ в приёмке, неизвестный идентификатор и занятое целевое место оформляются как препятствия по конкретным SSCC. Непринятое или заблокированное место не подтверждает готовность исходящего рейса. Начальник кросс-дока передаёт расхождения транспортному логисту; логист изменяет структуру целевого рейса, а оставшиеся места сохраняются в учёте и реестре ошибок с дальнейшим решением.</w:t>
      </w:r>
    </w:p>
    <w:p>
      <w:r>
        <w:t>Изменение целевых ворот после создания задания отражается в новом назначении. Для уже перемещаемого груза сначала подтверждаются его фактическое место и ответственный, затем выдаётся дальнейшее движение. Завершение развозки означает наличие принятого SSCC у целевых ворот; оно не заменяет последующую фактическую погрузку и не подтверждает доставку магазину.</w:t>
      </w:r>
    </w:p>
    <w:p>
      <w:pPr>
        <w:pStyle w:val="Heading2"/>
      </w:pPr>
      <w:r>
        <w:t>Переназначение и ручное управление</w:t>
      </w:r>
    </w:p>
    <w:p>
      <w:r>
        <w:t>Начальник смены управляет очередями всех групп, диспетчер ричтраков — водителями и техникой, руководитель экспедиции — выгрузкой, приёмкой кросс-дока, развозкой, консолидацией и погрузкой в пределах своих прав. Они изменяют очередность допустимых работ и назначают неначатое задание другому подходящему ресурсу с указанием причины. Система показывает последствия для волн, рейсов и сроков срочных инцидентов.</w:t>
      </w:r>
    </w:p>
    <w:p>
      <w:r>
        <w:t>Для начатого задания выясняется физический этап. Груз на ричтраке безопасно размещается либо передаётся с подтверждением адреса и ответственного. Незавершённая паллета комплектовщика передаётся с подтверждённым составом; проверка аудитора — с результатами и остатком действий; консолидация — с фактом переносов между исходными и итоговым местами; погрузка — с перечнем реально помещённых в автомобиль мест; кросс-док — с перечнем выгруженных и принятых SSCC и их текущими местами, включая развозку к воротам. Затем меняется исполнитель.</w:t>
      </w:r>
    </w:p>
    <w:p>
      <w:r>
        <w:t>Срочная задача становится следующей допустимой работой занятого ресурса после завершения текущего физического действия. Ручное вмешательство не разрешает запрещённую операцию, перевозку с потерей учёта груза, обход зависимости или снятие запрета отгрузки. Выполненные результаты сохраняются.</w:t>
      </w:r>
    </w:p>
    <w:p>
      <w:pPr>
        <w:pStyle w:val="Heading2"/>
      </w:pPr>
      <w:r>
        <w:t>Перерывы завершение смены и потеря связи</w:t>
      </w:r>
    </w:p>
    <w:p>
      <w:r>
        <w:t>До перерыва или окончания работы сотрудник завершает задание либо оформляет передачу. Новая работа назначается с учётом оставшегося времени и продолжительности операции. Неначатые задания перераспределяются; частично выполненные передаются с сохранением результата.</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r>
        <w:t>При потере связи ресурс и его груз показываются с последним подтверждённым состоянием. Новое независимое назначение не выдаётся до сверки текущей работы и положения товара. Неисправная техника, весы или пост исключаются из автоматического выбора; очередь и прогноз пересчитываются.</w:t>
      </w:r>
    </w:p>
    <w:p>
      <w:r>
        <w:t>Работы ночной смены, переходящие через полночь, относятся к операционному дню, в котором они были начаты. Например, работа, начатая 6 октября вечером и завершённая 7 октября после полуночи, включается в операционный день 6 октября. При этом сохраняются фактические календарные дата и время каждого действия; плановые времена комплектации, отгрузки и доставки из ERP не сдвигаются. Работа, начатая уже после полуночи и не являющаяся продолжением начатой ранее работы, относится к дню своего начала.</w:t>
      </w:r>
    </w:p>
    <w:p>
      <w:pPr>
        <w:pStyle w:val="Heading2"/>
      </w:pPr>
      <w:r>
        <w:t>Прогноз мощности склада</w:t>
      </w:r>
    </w:p>
    <w:p>
      <w:r>
        <w:t>При планировании волн WMS рассчитывает потребность в комплектовщиках по подскладам и времени. Различаются стеллажная комплектация, накидывание и пикбайлайн, коробочный и штучный отбор, весовой товар и целые паллеты. Продолжительность учитывает перемещения, подготовку рабочего места и подтверждение операций; единицы расчёта соответствуют виду работы.</w:t>
      </w:r>
    </w:p>
    <w:p>
      <w:r>
        <w:t>Отдельно рассчитываются водители с техникой, аудиторы обоих направлений, выгрузка и приёмка кросс-дока, развозка к воротам, консолидация, погрузка и необходимые посты. Нагрузка аудиторов собранного товара включает выборочную проверку по частоте каждого подсклада и разбор ошибок весового контроля. При 100% рассчитываются трудозатраты проверки всего состава всех мест, а не небольшой выборки; изменение параметра требует пересчёта прогноза готовности. Доступность ресурсов ограничивается сменами, перерывами, правами и готовностью оборудования. Один человек с несколькими ролями распределяется в пределах одного фонда времени. Начальник склада ведёт нормативы с участием руководителя качества по контролю и руководителя экспедиции по выгрузке, приёмке, развозке, консолидации и погрузке; фактическая производительность используется для их проверки.</w:t>
      </w:r>
    </w:p>
    <w:p>
      <w:r>
        <w:t>Прогноз весового контроля отдельно учитывает завершающее взвешивание каждой коробки поштучной комплектации по собственному SSCC. Количество таких измерений определяется числом готовых малых коробок, а не числом родительских паллет или ролл-кейджей. Нормативы поста и загрузка исполнителей включают идентификацию коробки, получение устойчивого показания, подтверждение и передачу в общее грузовое место. Освобождение родительского места от итогового взвешивания не исключает эту работу из прогноза.</w:t>
      </w:r>
    </w:p>
    <w:p>
      <w:r>
        <w:t>Монитор прогноза показывает потребность и плановое количество ресурсов, загрузку по времени, начало и окончание работ, риск задержки волн и рейсов. Начальник склада задаёт резерв мощности для исключений по фактической частоте и длительности инцидентов. Этот резерв показывается отдельно и не обещается одновременно нескольким видам работы.</w:t>
      </w:r>
    </w:p>
    <w:p>
      <w:r>
        <w:t>Транспортный логист совместно с начальником склада выравнивает нагрузку переносом части рейсов на более позднюю комплектацию либо выходом необходимого персонала. Изменение транспортного плана, волн, графика или оборудования вызывает пересчёт прогноза. Плановая мощность и фактическая доступность показываются раздельно.</w:t>
      </w:r>
    </w:p>
    <w:p>
      <w:r>
        <w:t>При сравнении схем динамического отбора прогноз мощности учитывает односторонний путь, число пополнений, возможное скопление ресурсов в аллеях и трудозатраты на переход к новым диапазонам. Перестановки для будущих волн включаются в план ресурсов отдельно от текущего обеспечения. Механизм рекомендаций по диапазонам передаёт эти оценки начальнику склада; утверждение новой схемы не создаёт дополнительный фонд рабочего времени.</w:t>
      </w:r>
    </w:p>
    <w:p>
      <w:pPr>
        <w:pStyle w:val="Heading2"/>
      </w:pPr>
      <w:r>
        <w:t>Мониторы и показатели управления</w:t>
      </w:r>
    </w:p>
    <w:p>
      <w:r>
        <w:t>Монитор прогноза служит для согласования предстоящей загрузки. Монитор управления сменой показывает фактические ресурсы, текущие и ожидающие задания, очереди, остановки и причины. Начальник смены видит готовую работу без исполнителя, свободный ресурс без назначения, невыполненные зависимости, ожидание принятия и просроченные инциденты.</w:t>
      </w:r>
    </w:p>
    <w:p>
      <w:r>
        <w:t>По группам измеряются объём и время, загрузка, перемещения, ожидание работы, остановки, срочные задания и переназначения. Для инвентаризации и пополнения отдельно измеряются этапы и общее ожидание комплектовщика. Для контроля — очередь красных тегов, проверка, исправление и повторные ошибки. Для консолидации — исходные и итоговые места, время и расхождения; для погрузки — производительность, очередь у ворот и плановое и фактическое время готовности рейса; для кросс-дока — время выгрузки и приёмки, ожидание развозки и постановка каждого SSCC у целевых ворот.</w:t>
      </w:r>
    </w:p>
    <w:p>
      <w:r>
        <w:t>Начальник склада использует эти данные для персонала и нормативов; начальник смены — для восстановления исполнения; руководитель качества — для устранения ошибок; руководитель экспедиции — для готовности погрузки; логист — для рейсов. Ожидание товара, оборудования или свободного места отделяется от производительности сотрудника.</w:t>
      </w:r>
    </w:p>
    <w:p>
      <w:pPr>
        <w:pStyle w:val="Heading2"/>
      </w:pPr>
      <w:r>
        <w:t>Проверка стратегии на рабочих ситуациях</w:t>
      </w:r>
    </w:p>
    <w:p>
      <w:r>
        <w:t>Пустая ячейка. Подтверждение выполняет комплектовщик либо ближайший свободный уполномоченный аудитор. Срочное пополнение запускается после результата; общий срок до пяти минут не перезапускается между заданиями.</w:t>
      </w:r>
    </w:p>
    <w:p>
      <w:r>
        <w:t>Две одновременные остановки. Одного свободного ресурса хватает на одно задание. Используются срок и время возникновения инцидента; вторая задача остаётся видимой, двойного назначения нет.</w:t>
      </w:r>
    </w:p>
    <w:p>
      <w:r>
        <w:t>Ричтрак с грузом. Водитель завершает текущий физический этап, затем получает срочное пополнение. Истечение срока остаётся нарушением, но не требует бросить груз или подтвердить фиктивное исполнение.</w:t>
      </w:r>
    </w:p>
    <w:p>
      <w:r>
        <w:t>Аудитор с несколькими правами. Прогноз учитывает одного человека. При переходе на срочную инвентаризацию начатая проверка паллеты передаётся либо приостанавливается с сохранением состава, места и ответственности.</w:t>
      </w:r>
    </w:p>
    <w:p>
      <w:r>
        <w:t>Три SSCC одного магазина. Система выдаёт консолидацию по транспортному решению, исполнитель подтверждает перенос в итоговый SSCC. После необходимого контроля погрузчик получает итоговое место; исходные полностью объединённые места повторно не грузятся.</w:t>
      </w:r>
    </w:p>
    <w:p>
      <w:r>
        <w:t>Автомобиль межскладского подвоза. Группа выгружает и принимает каждый SSCC; система выдаёт развозку к воротам его дальнейшего рейса. Один груз не назначается одновременно на развозку и погрузку, а постановка у ворот не считается погрузкой.</w:t>
      </w:r>
    </w:p>
    <w:p>
      <w:r>
        <w:t>Непоместившийся ролл-кейдж. Сотрудник погрузки фиксирует непогрузку и место товара; логист меняет план, диспетчер обеспечивает дальнейший рейс. Отметка о назначении повторной доставки не считается фактической отгрузкой.</w:t>
      </w:r>
    </w:p>
    <w:p>
      <w:r>
        <w:t>Неисправный пост или отсутствие персонала. Ресурс исключается, прогноз пересчитывается, препятствие показывается начальнику смены. Запрет качества и требование полного обеспечения не снимаются.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Система рассчитывает потребность в ресурсах комплектации при планировании волн и показывает прогноз на мониторе загрузки ресурсов склада. Транспортный логист совместно с начальником склада выравнивает нагрузку переносом части рейсов на более позднюю комплектацию либо выводом необходимого количества персонала. Логист отвечает за изменение транспортного плана, начальник склада — за план выхода персонала.</w:t>
      </w:r>
    </w:p>
    <w:p>
      <w:r>
        <w:t>Начальник смены управляет фактическим назначением складской работы. Руководитель экспедиции распределяет общий ресурс выгрузки и приёмки кросс-дока, развозки к целевым воротам, консолидации и погрузки. Система создаёт связанные задания и подтверждает каждую физическую операцию; один сотрудник не учитывается как несколько независимых ресурсов.</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r>
        <w:t>Рейс ждёт физического поступления всех паллет и ролл-кейджей со всех подскладов. Отправление без части товара разрешается только после отвязки заказа или поддонов транспортным диспетчером и определения другого рейса. Диспетчер отвечает за отсутствие неотгруженных поддонов и контролирует отвязанный товар до фактической отправки.</w:t>
      </w:r>
    </w:p>
    <w:p>
      <w:r>
        <w:t>ERP передаёт потребность через шину в WMS. WMS распределяет свободный запас мягким резервом без привязки к волне, а при запуске закрепляет товар жёстким резервом конкретной волны. Дефицит товаров «Отгружать из наличия» распределяется пропорционально потребности с округлением по кратности отбора: до целой коробки при коробочном отборе и до целой штуки при штучном; необеспеченное количество исключается из складских задач. Товар без этого флага, например фреш с поступлением перед сборкой, считается планово доступным для транспортного планирования; при запуске волны его наличие подтверждается жёстким резервом из принятого доступного запаса.</w:t>
      </w:r>
    </w:p>
    <w:p>
      <w:pPr>
        <w:pStyle w:val="Heading1"/>
      </w:pPr>
      <w:r>
        <w:t>Документы проекта</w:t>
      </w:r>
    </w:p>
    <w:p>
      <w:pPr>
        <w:keepNext/>
      </w:pPr>
      <w:r>
        <w:t>Описание процессов учитывает порядок работы, установленный 6 октября 2026 года, требования к WMS и TMS Retailcase,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Retailcase</dc:title>
  <dc:subject>Транспортный план и организация комплектации по волнам</dc:subject>
  <dc:creator/>
  <cp:keywords>Retailcase,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