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Заполненный предварительный опросник: TMS</w:t>
      </w:r>
    </w:p>
    <w:p>
      <w:r>
        <w:t>Версия 1.0 · исследование 16.09.2026 · 40 вопросов × 9 продуктов = 360 ответов.</w:t>
      </w:r>
    </w:p>
    <w:p>
      <w:r>
        <w:t>Не ответы вендоров и не итоговый рейтинг. П — опубликована базовая возможность в подписи; Ч — только частичное/соседнее покрытие; НД — достаточных данных в просмотренных источниках нет. Ни П, ни Ч не подтверждают все подпункты вопроса или успешное демо RETAILCASE. Полная методика. Для каждой НД требуется письменный ответ и выполнение теста соответствующей строки опросника.</w:t>
      </w:r>
    </w:p>
    <w:p>
      <w:r>
        <w:t>В каждой клетке с П/Ч ссылка ведёт на конкретный первичный источник. Оценка реализации S0/C/E/D/P/N и числовой балл ещё не установлены: публичные данные не позволяют честно заполнить их вместо поставщика.</w:t>
      </w:r>
    </w:p>
    <w:p>
      <w:pPr>
        <w:pStyle w:val="Heading1"/>
      </w:pPr>
      <w:r>
        <w:t>Состав сравнения</w:t>
      </w:r>
    </w:p>
    <w:p>
      <w:r>
        <w:t>Основные: SAP TM (не EWM), Infor Nexus Global TMS (не Infor WMS), Manhattan Active TM, AXELOT TMS. Дополнительные пять: Blue Yonder, Oracle OTM, Infios TMS, e2open, Alpega. Они перечислены в публичном abstract Gartner MQ TMS 2026, опубликованном 30.03.2026. Infor и AXELOT в опубликованном списке данного отчёта не указаны; включены по запросу пользователя. Отсутствие в списке не означает отсутствия продукта или непригодности.</w:t>
      </w:r>
    </w:p>
    <w:p>
      <w:r>
        <w:t>Списки WMS и TMS намеренно различаются: наличие Mecalux/EPG в WMS MQ не доказывает наличие их TMS в TMS MQ. Infios на своей странице идентифицирует TMS как развитие MercuryGate; соответствие конкретной предлагаемой редакции проверяется отдельно.</w:t>
      </w:r>
    </w:p>
    <w:p>
      <w:pPr>
        <w:pStyle w:val="Heading1"/>
      </w:pPr>
      <w:r>
        <w:t>Запрошенные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SAP TM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Infor Nexus TMS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Manhattan Active TM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AXELOT TMS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T01 Сеть и календари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география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 Заказы и версии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заявки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T03 План и факт объёма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 Объём и совместимость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containers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совместимость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T05 Транспортные ресурсы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ресурсы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fleet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парк/экипажи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 Многоостановочные маршруты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routing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route optimization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routing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SCAP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T07 Многоплечевая сеть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multileg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T08 Обратное расписание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расписания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T09 Целевая функция и объяснение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оптимизация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T10 Ручной и автоматический план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manual/auto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continuous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replan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T11 Объединение по магазину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консолидация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 Волны, ворота и линии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EWM integration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appointments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доки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T13 Шаттлы и readyBy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freight planning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обеспечение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 Порядок операций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3D loading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укладка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T15 Опоздания и частичная волна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replan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исключения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 Жизненный цикл рейса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события рейса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T17 Диспетчер и контроль рисков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map/Gantt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dispatch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мониторинг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T18 Видимость и телематика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ETA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RTVP ETA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T19 Наёмные перевозчики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carriers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tendering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carrier management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торги/резерв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T20 Водитель и экипаж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MOBILE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T21 Приёмка магазина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отказы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 Возврат и backhaul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исключения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T23 Ответственность за тару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активы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 Грузовые документы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documents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booking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документы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T25 Импорт и мультимодальность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 Тарифы и начисления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charges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тарифы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T27 Аудит счетов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audit/pay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взаиморасчёты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T28 Cost-to-serve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allocation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себестоимость заявок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T29 Сервис и экологические KPI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sustainability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аналитика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T30 XML ERP master и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внешние заявки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T31 Четыре исходящих события ERP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T32 Контракт с несколькими WMS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EWM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unified logistics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обмен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T33 Надёжная доставка и сверка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 Модель границ и груза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freight orders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unified model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грузоместа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T35 Нагрузка и непрерывность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T36 Безопасность и аудит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T37 Расширения и выход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extensibility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внешние платформы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T38 Команда и retail-приёмка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T39 Пилот и сопровождение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T40 Комплектность предложения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editions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компоненты</w:t>
            </w:r>
          </w:p>
        </w:tc>
      </w:tr>
    </w:tbl>
    <w:p/>
    <w:p>
      <w:pPr>
        <w:pStyle w:val="Heading1"/>
      </w:pPr>
      <w:r>
        <w:t>Пять дополнительных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Blue Yonder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Oracle OTM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Infios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e2open TMS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Alpega TMS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T01 Сеть и календари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 Заказы и версии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demand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 management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T03 План и факт объёма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 Объём и совместимость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3D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capacity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constraints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T05 Транспортные ресурсы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fleet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fleet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 Многоостановочные маршруты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routing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T07 Многоплечевая сеть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multileg/crossdock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T08 Обратное расписание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T09 Целевая функция и объяснение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modeling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modeling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optimization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T10 Ручной и автоматический план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scenarios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scenarios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planning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T11 Объединение по магазину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load building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consolidation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consolidation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 Волны, ворота и линии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dock coordination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T13 Шаттлы и readyBy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 Порядок операций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3D load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T15 Опоздания и частичная волна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adaptation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rerouting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exceptions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 Жизненный цикл рейса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execution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execution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T17 Диспетчер и контроль рисков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manager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visibility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control tower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control tower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T18 Видимость и телематика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tracking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ETA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T19 Наёмные перевозчики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procurement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sourcing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tendering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procurement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carrier selection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T20 Водитель и экипаж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T21 Приёмка магазина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delivery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POD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 Возврат и backhaul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T23 Ответственность за тару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 Грузовые документы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T25 Импорт и мультимодальность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multimodal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multimode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 Тарифы и начисления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costs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costing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rating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T27 Аудит счетов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payables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audit/payment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settlement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invoice analytics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T28 Cost-to-serve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cost-to-serve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allocation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T29 Сервис и экологические KPI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emissions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analytics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T30 XML ERP master и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orders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ERP templates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T31 Четыре исходящих события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T32 Контракт с несколькими WMS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interoperability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logistics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OMS/WMS suite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WMS templates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T33 Надёжная доставка и сверка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 Модель границ и груза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shipments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T35 Нагрузка и непрерывность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scale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transaction scale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T36 Безопасность и аудит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security claims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T37 Расширения и выход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network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modularity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integration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API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T38 Команда и retail-приёмка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T39 Пилот и сопровождение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rollout/support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T40 Комплектность предложения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modular scope</w:t>
            </w:r>
          </w:p>
        </w:tc>
      </w:tr>
    </w:tbl>
    <w:p/>
    <w:p>
      <w:pPr>
        <w:pStyle w:val="Heading1"/>
      </w:pPr>
      <w:r>
        <w:t>Архитектура предложений и адресные вопросы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Публичный профиль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Главная проверка RETAILCASE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TM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Planning/execution/settlement, загрузка и ресурсы [ST], связь с EWM [ST2].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Несколько НЕ-SAP WMS, PLAN/ACTUAL_ONLY, freeze и реальный POD; SAP ERP сам по себе не устраняет интеграционные работы.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Nexus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Global multi-leg/multimodal, network visibility, sourcing, freight audit/payment [IT].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Доказать развоз собственным парком по магазинам, камеры, низкоуровневые HU-факты и offline POD. Глобальная сеть перевозчиков не равна локальному retail VRP.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TM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Optimization, appointments, fleet/dispatch и cloud extensibility [MT]; редакции различаются [MT2].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Какая редакция включает fleet/optimization; совместимость с чужими WMS, T03/T11–15 и четыре ERP события.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Заявки, ресурсы, события, тарифы; SCAP/MAPS/RTVP/MOBILE упомянуты отдельными компонентами [AT].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Цена и ответственность за компоненты, фактическая дорожная модель Грузии, сегментная ёмкость и качество replanning.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Modeling/procurement/planning/load building/manager/network [BT].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Не заменить timeline WMS общим transport planning; показать backward-readyBy, freeze и target-WMS ACK.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OTM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Multileg/crossdock planning, fleet, network modeling и финансовый контур [OT].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Указать необходимые cloud modules; same-HU multi-leg custody, target receipt и partial store receipt.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Infios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MercuryGate heritage, multimodal planning/execution/rates/audit [FT].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Подтвердить конкретное fleet/last-mile предложение, совместимость с независимыми WMS и lineage-ссылками.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e2open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Shipper TMS для multimode planning/execution/settlement, carrier network [ET].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Выбрать shipper, а не freight-forwarder конфигурацию; доказать магазинный own-fleet процесс и точность событий.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Alpega 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Модульный cloud TMS, carrier planning, visibility/POD, ERP/WMS templates [LT].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Проверить собственный парк, камеры, XML RETAILCASE и все исключения; готовый шаблон ERP не доказывает точную семантику сообщений.</w:t>
            </w:r>
          </w:p>
        </w:tc>
      </w:tr>
    </w:tbl>
    <w:p/>
    <w:p>
      <w:pPr>
        <w:pStyle w:val="Heading1"/>
      </w:pPr>
      <w:r>
        <w:t>Вывод по TMS</w:t>
      </w:r>
    </w:p>
    <w:p>
      <w:r>
        <w:t>Для задачи головной TMS недостаточно красивой карты и оптимизации пробега. Решающий тест — T03/T08/T11–15/T31–34: план→факт без двойного спроса, обратное расписание, ресурсы кроссдока, frozen plan, подтверждение target WMS и доказанная доставка магазину. Эти комбинации не подтверждены целиком общими продуктовыми страницами.</w:t>
      </w:r>
    </w:p>
    <w:p>
      <w:r>
        <w:t>Запрашивать единое коммерческое предложение на рабочую цепочку: core TMS, solver, карты, telematics, mobile/POD, XML-adapters и support. Отдельные продукты WMS и TMS не обязаны быть одного вендора; обязательна испытанная пара с одним ответственным за каждый стык.</w:t>
      </w:r>
    </w:p>
    <w:p>
      <w:pPr>
        <w:pStyle w:val="Heading1"/>
      </w:pPr>
      <w:r>
        <w:t>Первичные источники таблицы</w:t>
      </w:r>
    </w:p>
    <w:p>
      <w:r>
        <w:t>[ST2]: https://learning.sap.com/courses/discovering-sap-s-4hana-transportation-management/understanding-capabilities-of-sap-transportation-management_cf48b4af-36de-411f-b5f2-9e3073fb8a3a "SAP: возможности TM и integration lifecycle"</w:t>
      </w:r>
    </w:p>
    <w:p>
      <w:r>
        <w:t>[ST]: https://www.sap.com/products/scm/transportation-logistics/features.html "SAP TM: функции"</w:t>
      </w:r>
    </w:p>
    <w:p>
      <w:r>
        <w:t>[IT]: https://www.infor.com/mea/solutions/scm/infor-nexus/transportation-management "Infor Nexus Global Transportation Management"</w:t>
      </w:r>
    </w:p>
    <w:p>
      <w:r>
        <w:t>[MT]: https://www.manh.com/solutions/supply-chain-management-software/transportation-management "Manhattan Active TM"</w:t>
      </w:r>
    </w:p>
    <w:p>
      <w:r>
        <w:t>[MT2]: https://www.manh.com/solutions/supply-chain-management-software/activetransportation "Manhattan ActiveTransportation: редакции"</w:t>
      </w:r>
    </w:p>
    <w:p>
      <w:r>
        <w:t>[AT]: https://www.axelot.ru/product/axelot-tms/functionality/ "AXELOT TMS: функции"</w:t>
      </w:r>
    </w:p>
    <w:p>
      <w:r>
        <w:t>[BT]: https://blueyonder.com/solutions/transportation-management "Blue Yonder Transportation Management"</w:t>
      </w:r>
    </w:p>
    <w:p>
      <w:r>
        <w:t>[OT]: https://www.oracle.com/scm/logistics/transportation-management/ "Oracle Transportation Management"</w:t>
      </w:r>
    </w:p>
    <w:p>
      <w:r>
        <w:t>[FT]: https://www.infios.com/en/supply-chain-solutions/transportation-management "Infios Transportation Management, бывший MercuryGate"</w:t>
      </w:r>
    </w:p>
    <w:p>
      <w:r>
        <w:t>[ET]: https://www.e2open.com/logistics/transportation-management "e2open Transportation Management"</w:t>
      </w:r>
    </w:p>
    <w:p>
      <w:r>
        <w:t>[LT]: https://www.alpegagroup.com/en-en/transport-management-system/ "Alpega TMS"</w:t>
      </w:r>
    </w:p>
    <w:p>
      <w:r>
        <w:t>Сведения о проектах других сетей и ограничения источников — реестр. Утверждения о доступности в Грузии, цене, поддержке и лицензиях пока требуют письменного подтверждения.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Заполненный предварительный опросник: TMS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