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7FE" w:rsidRPr="00C66A06" w:rsidRDefault="00FF07FE" w:rsidP="00FF07FE">
      <w:pPr>
        <w:rPr>
          <w:rFonts w:ascii="Arial" w:eastAsia="Times New Roman" w:hAnsi="Arial" w:cs="Arial"/>
          <w:b/>
          <w:bCs/>
          <w:color w:val="494963"/>
          <w:sz w:val="48"/>
          <w:szCs w:val="27"/>
          <w:lang w:eastAsia="es-AR"/>
          <w14:textOutline w14:w="9525" w14:cap="rnd" w14:cmpd="sng" w14:algn="ctr">
            <w14:noFill/>
            <w14:prstDash w14:val="solid"/>
            <w14:bevel/>
          </w14:textOutline>
        </w:rPr>
      </w:pPr>
      <w:r w:rsidRPr="00C66A06">
        <w:rPr>
          <w:rFonts w:ascii="Arial" w:eastAsia="Times New Roman" w:hAnsi="Arial" w:cs="Arial"/>
          <w:b/>
          <w:bCs/>
          <w:color w:val="494963"/>
          <w:sz w:val="48"/>
          <w:szCs w:val="27"/>
          <w:lang w:eastAsia="es-AR"/>
          <w14:textOutline w14:w="9525" w14:cap="rnd" w14:cmpd="sng" w14:algn="ctr">
            <w14:noFill/>
            <w14:prstDash w14:val="solid"/>
            <w14:bevel/>
          </w14:textOutline>
        </w:rPr>
        <w:t>Expo Empleo</w:t>
      </w:r>
    </w:p>
    <w:p w:rsidR="00FF07FE" w:rsidRPr="00C66A06" w:rsidRDefault="00FF07FE" w:rsidP="00FF07FE">
      <w:pPr>
        <w:pStyle w:val="temp"/>
        <w:rPr>
          <w:rFonts w:ascii="Arial" w:hAnsi="Arial" w:cs="Arial"/>
          <w:sz w:val="32"/>
          <w14:textOutline w14:w="9525" w14:cap="rnd" w14:cmpd="sng" w14:algn="ctr">
            <w14:noFill/>
            <w14:prstDash w14:val="solid"/>
            <w14:bevel/>
          </w14:textOutline>
        </w:rPr>
      </w:pPr>
      <w:r w:rsidRPr="00C66A06">
        <w:rPr>
          <w:rFonts w:ascii="Arial" w:hAnsi="Arial" w:cs="Arial"/>
          <w:sz w:val="32"/>
          <w14:textOutline w14:w="9525" w14:cap="rnd" w14:cmpd="sng" w14:algn="ctr">
            <w14:noFill/>
            <w14:prstDash w14:val="solid"/>
            <w14:bevel/>
          </w14:textOutline>
        </w:rPr>
        <w:t>Propuesta Conceptual para Sistema de Gestión</w:t>
      </w:r>
    </w:p>
    <w:p w:rsidR="00631DBC" w:rsidRPr="00C66A06" w:rsidRDefault="00FF07FE" w:rsidP="00FF07FE">
      <w:pPr>
        <w:pStyle w:val="temp"/>
        <w:rPr>
          <w:rFonts w:ascii="Arial" w:hAnsi="Arial" w:cs="Arial"/>
          <w:b w:val="0"/>
          <w:sz w:val="24"/>
        </w:rPr>
      </w:pPr>
      <w:r w:rsidRPr="00C66A06">
        <w:rPr>
          <w:rFonts w:ascii="Arial" w:hAnsi="Arial" w:cs="Arial"/>
          <w:b w:val="0"/>
          <w:sz w:val="24"/>
        </w:rPr>
        <w:t>Este informe presenta una idea preliminar para una plataforma digital que facilite la organización de la Expo Empleo, abarcando desde el registro de empresas hasta la asignación de en</w:t>
      </w:r>
      <w:r w:rsidR="00631DBC" w:rsidRPr="00C66A06">
        <w:rPr>
          <w:rFonts w:ascii="Arial" w:hAnsi="Arial" w:cs="Arial"/>
          <w:b w:val="0"/>
          <w:sz w:val="24"/>
        </w:rPr>
        <w:t>trevistas para los postulantes.</w:t>
      </w:r>
    </w:p>
    <w:p w:rsidR="0072619F" w:rsidRPr="00C66A06" w:rsidRDefault="0072619F" w:rsidP="00FF07FE">
      <w:pPr>
        <w:pStyle w:val="temp"/>
        <w:rPr>
          <w:rFonts w:ascii="Arial" w:hAnsi="Arial" w:cs="Arial"/>
          <w:b w:val="0"/>
          <w:sz w:val="24"/>
        </w:rPr>
      </w:pPr>
      <w:r w:rsidRPr="00C66A06">
        <w:rPr>
          <w:rFonts w:ascii="Arial" w:hAnsi="Arial" w:cs="Arial"/>
          <w:b w:val="0"/>
          <w:sz w:val="24"/>
        </w:rPr>
        <w:t>El objetivo es definir los requerimientos iniciales y presentar de manera ordenada todos los aspectos a tener en cuenta, con el fin de encargar su desarrollo a una empresa de software.</w:t>
      </w:r>
    </w:p>
    <w:p w:rsidR="00631DBC" w:rsidRPr="00C66A06" w:rsidRDefault="00FF07FE" w:rsidP="00FF07FE">
      <w:pPr>
        <w:pStyle w:val="temp"/>
        <w:rPr>
          <w:rFonts w:ascii="Arial" w:hAnsi="Arial" w:cs="Arial"/>
          <w:b w:val="0"/>
          <w:sz w:val="24"/>
        </w:rPr>
      </w:pPr>
      <w:r w:rsidRPr="00C66A06">
        <w:rPr>
          <w:rFonts w:ascii="Arial" w:hAnsi="Arial" w:cs="Arial"/>
          <w:b w:val="0"/>
          <w:sz w:val="24"/>
        </w:rPr>
        <w:t>Por el momento, no se han incluido funcionalidades como la asignación de pulseras de colores, escaneo de códigos QR, o métodos de autenticación</w:t>
      </w:r>
      <w:r w:rsidR="00631DBC" w:rsidRPr="00C66A06">
        <w:rPr>
          <w:rFonts w:ascii="Arial" w:hAnsi="Arial" w:cs="Arial"/>
          <w:b w:val="0"/>
          <w:sz w:val="24"/>
        </w:rPr>
        <w:t xml:space="preserve"> en el lugar físico del evento.</w:t>
      </w:r>
    </w:p>
    <w:p w:rsidR="006D599F" w:rsidRDefault="00FF07FE" w:rsidP="00FF07FE">
      <w:pPr>
        <w:pStyle w:val="temp"/>
        <w:rPr>
          <w:rFonts w:ascii="Arial" w:hAnsi="Arial" w:cs="Arial"/>
          <w:b w:val="0"/>
          <w:sz w:val="24"/>
        </w:rPr>
      </w:pPr>
      <w:r w:rsidRPr="00C66A06">
        <w:rPr>
          <w:rFonts w:ascii="Arial" w:hAnsi="Arial" w:cs="Arial"/>
          <w:b w:val="0"/>
          <w:sz w:val="24"/>
        </w:rPr>
        <w:t>Estos aspectos deberán definirse en una etapa posterior. Actualmente, la propuesta se centra en la registración y asignación de vacantes, que se consideran el problema principal a resolver.</w:t>
      </w:r>
      <w:bookmarkStart w:id="0" w:name="_GoBack"/>
      <w:bookmarkEnd w:id="0"/>
    </w:p>
    <w:p w:rsidR="00FF07FE" w:rsidRPr="00C66A06" w:rsidRDefault="00555D92" w:rsidP="00FF07FE">
      <w:pPr>
        <w:pStyle w:val="temp"/>
        <w:rPr>
          <w:rFonts w:ascii="Arial" w:hAnsi="Arial" w:cs="Arial"/>
          <w:sz w:val="24"/>
        </w:rPr>
      </w:pPr>
      <w:r w:rsidRPr="00C66A06">
        <w:rPr>
          <w:rFonts w:ascii="Arial" w:hAnsi="Arial" w:cs="Arial"/>
          <w:sz w:val="24"/>
        </w:rPr>
        <w:t>Resumen</w:t>
      </w:r>
      <w:r w:rsidR="001C5CE5" w:rsidRPr="00C66A06">
        <w:rPr>
          <w:rFonts w:ascii="Arial" w:hAnsi="Arial" w:cs="Arial"/>
          <w:sz w:val="24"/>
        </w:rPr>
        <w:t>: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4677"/>
      </w:tblGrid>
      <w:tr w:rsidR="00555D92" w:rsidRPr="00C66A06" w:rsidTr="000F6748">
        <w:trPr>
          <w:trHeight w:val="300"/>
        </w:trPr>
        <w:tc>
          <w:tcPr>
            <w:tcW w:w="3823" w:type="dxa"/>
            <w:tcBorders>
              <w:top w:val="single" w:sz="4" w:space="0" w:color="494963"/>
              <w:left w:val="single" w:sz="4" w:space="0" w:color="494963"/>
              <w:bottom w:val="single" w:sz="4" w:space="0" w:color="494963"/>
              <w:right w:val="single" w:sz="4" w:space="0" w:color="494963"/>
            </w:tcBorders>
            <w:shd w:val="clear" w:color="000000" w:fill="D9D9D9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  <w:t>Módulo</w:t>
            </w:r>
          </w:p>
        </w:tc>
        <w:tc>
          <w:tcPr>
            <w:tcW w:w="4677" w:type="dxa"/>
            <w:tcBorders>
              <w:top w:val="single" w:sz="4" w:space="0" w:color="494963"/>
              <w:left w:val="nil"/>
              <w:bottom w:val="single" w:sz="4" w:space="0" w:color="494963"/>
              <w:right w:val="single" w:sz="4" w:space="0" w:color="494963"/>
            </w:tcBorders>
            <w:shd w:val="clear" w:color="000000" w:fill="D9D9D9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  <w:t>Funciones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  <w:t>Módulo de Empresas</w:t>
            </w:r>
          </w:p>
        </w:tc>
        <w:tc>
          <w:tcPr>
            <w:tcW w:w="4677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Registro de Empresas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Publicación de Puestos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Definición de Criterios de Filtrado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Visualización de Candidaturas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single" w:sz="4" w:space="0" w:color="494963"/>
              <w:bottom w:val="single" w:sz="4" w:space="0" w:color="494963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Gestión de Entrevistas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single" w:sz="4" w:space="0" w:color="494963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  <w:t>Módulo de Postulantes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Registro de Postulantes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Búsqueda y Postulación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Aplicación de Filtros Automáticos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Asignación de Turnos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single" w:sz="4" w:space="0" w:color="494963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Gestión de Turnos</w:t>
            </w:r>
          </w:p>
        </w:tc>
      </w:tr>
      <w:tr w:rsidR="00555D92" w:rsidRPr="00C66A06" w:rsidTr="000F6748">
        <w:trPr>
          <w:trHeight w:val="346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  <w:t>Módulo de Gestión de Entrevistas</w:t>
            </w:r>
          </w:p>
        </w:tc>
        <w:tc>
          <w:tcPr>
            <w:tcW w:w="4677" w:type="dxa"/>
            <w:tcBorders>
              <w:top w:val="single" w:sz="4" w:space="0" w:color="494963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Organización por Bloques Horarios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Control de Cupos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Visualización y Exportación de Turnos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single" w:sz="4" w:space="0" w:color="494963"/>
              <w:bottom w:val="single" w:sz="4" w:space="0" w:color="494963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Generación de Informes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single" w:sz="4" w:space="0" w:color="494963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b/>
                <w:bCs/>
                <w:color w:val="494963"/>
                <w:lang w:eastAsia="es-AR"/>
              </w:rPr>
              <w:t>Proceso de Filtrado Automático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Validación de Requisitos de Experiencia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Validación por Localidad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Validación de Educación Mínima</w:t>
            </w:r>
          </w:p>
          <w:p w:rsidR="00691208" w:rsidRPr="00C66A06" w:rsidRDefault="00691208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>
              <w:rPr>
                <w:rFonts w:ascii="Arial" w:eastAsia="Times New Roman" w:hAnsi="Arial" w:cs="Arial"/>
                <w:color w:val="494963"/>
                <w:lang w:eastAsia="es-AR"/>
              </w:rPr>
              <w:t>- Validación por Edad</w:t>
            </w:r>
          </w:p>
        </w:tc>
      </w:tr>
      <w:tr w:rsidR="00555D92" w:rsidRPr="00C66A06" w:rsidTr="000F6748">
        <w:trPr>
          <w:trHeight w:val="300"/>
        </w:trPr>
        <w:tc>
          <w:tcPr>
            <w:tcW w:w="3823" w:type="dxa"/>
            <w:tcBorders>
              <w:top w:val="nil"/>
              <w:left w:val="single" w:sz="4" w:space="0" w:color="494963"/>
              <w:bottom w:val="single" w:sz="4" w:space="0" w:color="494963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 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494963"/>
              <w:right w:val="single" w:sz="4" w:space="0" w:color="494963"/>
            </w:tcBorders>
            <w:shd w:val="clear" w:color="auto" w:fill="auto"/>
            <w:vAlign w:val="center"/>
            <w:hideMark/>
          </w:tcPr>
          <w:p w:rsidR="00555D92" w:rsidRPr="00C66A06" w:rsidRDefault="00555D92" w:rsidP="00555D92">
            <w:pPr>
              <w:spacing w:after="0" w:line="240" w:lineRule="auto"/>
              <w:rPr>
                <w:rFonts w:ascii="Arial" w:eastAsia="Times New Roman" w:hAnsi="Arial" w:cs="Arial"/>
                <w:color w:val="494963"/>
                <w:lang w:eastAsia="es-AR"/>
              </w:rPr>
            </w:pPr>
            <w:r w:rsidRPr="00C66A06">
              <w:rPr>
                <w:rFonts w:ascii="Arial" w:eastAsia="Times New Roman" w:hAnsi="Arial" w:cs="Arial"/>
                <w:color w:val="494963"/>
                <w:lang w:eastAsia="es-AR"/>
              </w:rPr>
              <w:t>- Notificación de Estado de Postulación</w:t>
            </w:r>
          </w:p>
        </w:tc>
      </w:tr>
    </w:tbl>
    <w:p w:rsidR="00555D92" w:rsidRPr="00C66A06" w:rsidRDefault="00555D92" w:rsidP="00742D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</w:pPr>
    </w:p>
    <w:p w:rsidR="00742DC4" w:rsidRPr="00C66A06" w:rsidRDefault="00555D92" w:rsidP="00555D92">
      <w:pPr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  <w:br w:type="page"/>
      </w:r>
      <w:r w:rsidR="00742DC4" w:rsidRPr="00C66A06"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  <w:lastRenderedPageBreak/>
        <w:t xml:space="preserve">1. Módulo de </w:t>
      </w:r>
      <w:r w:rsidR="00742DC4" w:rsidRPr="00C66A06">
        <w:rPr>
          <w:rStyle w:val="tempCar"/>
          <w:rFonts w:ascii="Arial" w:eastAsiaTheme="minorHAnsi" w:hAnsi="Arial" w:cs="Arial"/>
        </w:rPr>
        <w:t>Empresas</w:t>
      </w:r>
    </w:p>
    <w:p w:rsidR="00742DC4" w:rsidRPr="00C66A06" w:rsidRDefault="00742DC4" w:rsidP="00742D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Este módulo estará diseñado para permitir a las empresas registrarse y gestionar sus búsquedas laborales para la Expo Empleo.</w:t>
      </w:r>
    </w:p>
    <w:p w:rsidR="00742DC4" w:rsidRPr="00C66A06" w:rsidRDefault="00742DC4" w:rsidP="00742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Registro de Empresas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Las empresas deben registrarse proporcionando información básica (nombre, CUIT, representante, etc.) y ser aprobadas por un administrador antes de publicar sus ofertas.</w:t>
      </w:r>
    </w:p>
    <w:p w:rsidR="00742DC4" w:rsidRPr="00C66A06" w:rsidRDefault="00742DC4" w:rsidP="00742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Gestión de Búsquedas Laborales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Publicación de puestos: Las empresas registran sus búsquedas laborales indicando detalles como nombre del puesto, descripción, requisitos (por ejemplo, experiencia mínima, ubicación), y cantidad de vacantes disponibles.</w:t>
      </w:r>
    </w:p>
    <w:p w:rsidR="00742DC4" w:rsidRPr="00C66A06" w:rsidRDefault="00742DC4" w:rsidP="00742D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Definición de criterios de filtrado: La empresa puede establecer filtros automáticos (por ejemplo, "con 2 años de experiencia", "residencia en Santa Fe", etc.) que los postulantes deben cumplir para que su candidatura sea aceptada.</w:t>
      </w:r>
    </w:p>
    <w:p w:rsidR="00742DC4" w:rsidRPr="00C66A06" w:rsidRDefault="00742DC4" w:rsidP="00742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Visualización de Candidaturas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Las empresas pueden ver el listado de postulantes que han aplicado a sus búsquedas, con un estado de aceptación (por filtros) o rechazo, y gestionar las entrevistas.</w:t>
      </w:r>
    </w:p>
    <w:p w:rsidR="00742DC4" w:rsidRPr="00C66A06" w:rsidRDefault="00742DC4" w:rsidP="00742D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  <w:t>2. Módulo de Postulantes</w:t>
      </w:r>
    </w:p>
    <w:p w:rsidR="00742DC4" w:rsidRPr="00C66A06" w:rsidRDefault="00742DC4" w:rsidP="00742D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Este módulo permitirá a los interesados registrarse, postularse a los puestos y gestionar sus turnos de entrevistas.</w:t>
      </w:r>
    </w:p>
    <w:p w:rsidR="00742DC4" w:rsidRPr="00C66A06" w:rsidRDefault="00742DC4" w:rsidP="00742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Registro de Postulantes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Los postulantes se registran proporcionando datos personales y de contacto, información académica y experiencia laboral (CV).</w:t>
      </w:r>
    </w:p>
    <w:p w:rsidR="00742DC4" w:rsidRPr="00C66A06" w:rsidRDefault="00742DC4" w:rsidP="00742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Búsqueda y Postulación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Los postulantes pueden ver las búsquedas laborales activas, filtrarlas por criterios como tipo de empleo, área de trabajo, etc.</w:t>
      </w:r>
    </w:p>
    <w:p w:rsidR="00742DC4" w:rsidRPr="00C66A06" w:rsidRDefault="00742DC4" w:rsidP="00742D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Pueden aplicar a los puestos disponibles y el sistema automáticamente aplicará los filtros de la búsqueda para determinar si la postulación es aceptada o rechazada.</w:t>
      </w:r>
    </w:p>
    <w:p w:rsidR="00742DC4" w:rsidRPr="00C66A06" w:rsidRDefault="00742DC4" w:rsidP="00742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Asignación de Turnos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Si el postulante es aceptado en una búsqueda, el sistema le asigna automáticamente un turno para una entrevista dentro de los bloques disponibles (cada bloque de 30 minutos).</w:t>
      </w:r>
    </w:p>
    <w:p w:rsidR="00742DC4" w:rsidRPr="00C66A06" w:rsidRDefault="00742DC4" w:rsidP="00742D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Los turnos se asignan en orden hasta completar un máximo de 300 postulantes por bloque.</w:t>
      </w:r>
    </w:p>
    <w:p w:rsidR="00C81211" w:rsidRDefault="00742DC4" w:rsidP="00742D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Si no hay disponibilidad, se notifica al postulante que las entrevistas están completas.</w:t>
      </w:r>
    </w:p>
    <w:p w:rsidR="00742DC4" w:rsidRPr="00C66A06" w:rsidRDefault="00C81211" w:rsidP="00C81211">
      <w:pPr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494963"/>
          <w:sz w:val="24"/>
          <w:szCs w:val="24"/>
          <w:lang w:eastAsia="es-AR"/>
        </w:rPr>
        <w:br w:type="page"/>
      </w:r>
    </w:p>
    <w:p w:rsidR="00742DC4" w:rsidRPr="00C66A06" w:rsidRDefault="00742DC4" w:rsidP="00742D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  <w:lastRenderedPageBreak/>
        <w:t>3. Módulo de Gestión de Entrevistas</w:t>
      </w:r>
    </w:p>
    <w:p w:rsidR="00742DC4" w:rsidRPr="00C66A06" w:rsidRDefault="00742DC4" w:rsidP="00742D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Este módulo organiza las entrevistas y gestiona los turnos de manera eficiente.</w:t>
      </w:r>
    </w:p>
    <w:p w:rsidR="00742DC4" w:rsidRPr="00C66A06" w:rsidRDefault="00742DC4" w:rsidP="00742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Bloques de Entrevistas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El evento se organiza en bloques de media hora desde las 10:00 hasta las 15:00, con un cupo máximo de 300 postulantes por bloque. (datos de ejemplo)</w:t>
      </w:r>
    </w:p>
    <w:p w:rsidR="00742DC4" w:rsidRPr="00C66A06" w:rsidRDefault="00742DC4" w:rsidP="00742D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Cada turno asignado lleva asociado un ID de bloque, nombre de empresa y puesto al que se presenta el postulante.</w:t>
      </w:r>
    </w:p>
    <w:p w:rsidR="00742DC4" w:rsidRPr="00C66A06" w:rsidRDefault="00742DC4" w:rsidP="00742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Control de Cupos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El sistema valida la disponibilidad de cupos en tiempo real. Si un bloque se completa, se bloquea y no se asignan más postulantes a esa franja.</w:t>
      </w:r>
    </w:p>
    <w:p w:rsidR="00742DC4" w:rsidRPr="00C66A06" w:rsidRDefault="00742DC4" w:rsidP="00742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Visualización y Exportación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Los organizadores del evento pueden ver un listado de todas las entrevistas programadas, agrupadas por bloques, y filtrar por empresa o puesto.</w:t>
      </w:r>
    </w:p>
    <w:p w:rsidR="00742DC4" w:rsidRPr="00C66A06" w:rsidRDefault="00742DC4" w:rsidP="00742D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Generación de informes y exportación a formatos (Excel, PDF) para control y organización del evento.</w:t>
      </w:r>
    </w:p>
    <w:p w:rsidR="00742DC4" w:rsidRPr="00C66A06" w:rsidRDefault="00742DC4" w:rsidP="00742D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  <w:t>4. Proceso de Filtrado Automático</w:t>
      </w:r>
    </w:p>
    <w:p w:rsidR="00742DC4" w:rsidRPr="00C66A06" w:rsidRDefault="00742DC4" w:rsidP="00742D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El criterio de filtrado se puede configurar a nivel de cada búsqueda laboral y se aplica de manera automática a las postulaciones entrantes:</w:t>
      </w:r>
    </w:p>
    <w:p w:rsidR="00742DC4" w:rsidRPr="00C66A06" w:rsidRDefault="00742DC4" w:rsidP="00742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Filtros posibles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Experiencia previa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Definir un rango (por ejemplo, de 2 a 5 años) o categorías específicas de experiencia.</w:t>
      </w:r>
    </w:p>
    <w:p w:rsidR="00742DC4" w:rsidRPr="00C66A06" w:rsidRDefault="00742DC4" w:rsidP="00742D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Localidad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Definir ubicaciones específicas (por ejemplo, "Residente en Rosario").</w:t>
      </w:r>
    </w:p>
    <w:p w:rsidR="00742DC4" w:rsidRDefault="00742DC4" w:rsidP="00742D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Educación mínima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Nivel educativo requerido.</w:t>
      </w:r>
    </w:p>
    <w:p w:rsidR="00691208" w:rsidRPr="00C66A06" w:rsidRDefault="00691208" w:rsidP="00742D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Edad</w:t>
      </w:r>
      <w:r w:rsidRPr="00691208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  <w:r>
        <w:rPr>
          <w:rFonts w:ascii="Arial" w:eastAsia="Times New Roman" w:hAnsi="Arial" w:cs="Arial"/>
          <w:color w:val="494963"/>
          <w:sz w:val="24"/>
          <w:szCs w:val="24"/>
          <w:lang w:eastAsia="es-AR"/>
        </w:rPr>
        <w:t xml:space="preserve"> Rango de edad requerido.</w:t>
      </w:r>
    </w:p>
    <w:p w:rsidR="00742DC4" w:rsidRPr="00C66A06" w:rsidRDefault="00742DC4" w:rsidP="00742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Validación y Notificación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Si el postulante no cumple con los requisitos, se rechaza automáticamente la postulación y se envía una notificación indicando el motivo.</w:t>
      </w:r>
    </w:p>
    <w:p w:rsidR="001D40C0" w:rsidRPr="00C66A06" w:rsidRDefault="00742DC4" w:rsidP="00742D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Si cumple con los requisitos, se confirma y se le asigna un turno para entrevista.</w:t>
      </w:r>
    </w:p>
    <w:p w:rsidR="001D40C0" w:rsidRPr="00C66A06" w:rsidRDefault="001D40C0">
      <w:pPr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br w:type="page"/>
      </w:r>
    </w:p>
    <w:p w:rsidR="00742DC4" w:rsidRPr="00C66A06" w:rsidRDefault="00742DC4" w:rsidP="00742D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  <w:lastRenderedPageBreak/>
        <w:t>5. Modelo de Datos</w:t>
      </w:r>
      <w:r w:rsidR="003320E8" w:rsidRPr="00C66A06"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  <w:t xml:space="preserve"> (ejemplo)</w:t>
      </w:r>
    </w:p>
    <w:p w:rsidR="00742DC4" w:rsidRPr="00C66A06" w:rsidRDefault="00742DC4" w:rsidP="00742D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Podemos definir algunas de las entidades clave para el sistema:</w:t>
      </w:r>
    </w:p>
    <w:p w:rsidR="00742DC4" w:rsidRPr="00C66A06" w:rsidRDefault="00742DC4" w:rsidP="00742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Empresa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empresa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Nombre de empresa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CUIT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Datos de contacto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Búsquedas laborales (relación 1 a N)</w:t>
      </w:r>
    </w:p>
    <w:p w:rsidR="00742DC4" w:rsidRPr="00C66A06" w:rsidRDefault="00742DC4" w:rsidP="00742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Búsqueda Laboral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búsqueda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empresa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Título del puesto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Descripción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Requisitos (experiencia, localidad, etc.)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Estado (Abierta/Cerrada)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Cantidad de vacantes</w:t>
      </w:r>
    </w:p>
    <w:p w:rsidR="00742DC4" w:rsidRPr="00C66A06" w:rsidRDefault="00742DC4" w:rsidP="00742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Postulante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postulante</w:t>
      </w:r>
    </w:p>
    <w:p w:rsidR="00742DC4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Nombre y apellido</w:t>
      </w:r>
    </w:p>
    <w:p w:rsidR="006D599F" w:rsidRDefault="006D599F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494963"/>
          <w:sz w:val="24"/>
          <w:szCs w:val="24"/>
          <w:lang w:eastAsia="es-AR"/>
        </w:rPr>
        <w:t>DNI</w:t>
      </w:r>
    </w:p>
    <w:p w:rsidR="006D599F" w:rsidRPr="00C66A06" w:rsidRDefault="006D599F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494963"/>
          <w:sz w:val="24"/>
          <w:szCs w:val="24"/>
          <w:lang w:eastAsia="es-AR"/>
        </w:rPr>
        <w:t>Fecha de nacimiento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Email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Teléfono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Experiencia laboral (años)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Localidad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Educación</w:t>
      </w:r>
    </w:p>
    <w:p w:rsidR="00742DC4" w:rsidRPr="00C66A06" w:rsidRDefault="00742DC4" w:rsidP="00742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Postulación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postulación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búsqueda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postulante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Estado (Aceptada/Rechazada)</w:t>
      </w:r>
    </w:p>
    <w:p w:rsidR="00742DC4" w:rsidRPr="00C66A06" w:rsidRDefault="00742DC4" w:rsidP="00742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Turno de Entrevista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turno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postulación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búsqueda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ID de postulante</w:t>
      </w:r>
    </w:p>
    <w:p w:rsidR="00742DC4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Bloque horario (10:00-10:30, 10:30-11:00, etc.)</w:t>
      </w:r>
    </w:p>
    <w:p w:rsidR="001D40C0" w:rsidRPr="00C66A06" w:rsidRDefault="00742DC4" w:rsidP="00742D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Estado (Asignado/Cancelado)</w:t>
      </w:r>
    </w:p>
    <w:p w:rsidR="001D40C0" w:rsidRPr="00C66A06" w:rsidRDefault="001D40C0">
      <w:pPr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br w:type="page"/>
      </w:r>
    </w:p>
    <w:p w:rsidR="00742DC4" w:rsidRPr="00C66A06" w:rsidRDefault="00742DC4" w:rsidP="00742D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7"/>
          <w:szCs w:val="27"/>
          <w:lang w:eastAsia="es-AR"/>
        </w:rPr>
        <w:lastRenderedPageBreak/>
        <w:t>6. Flujo General del Sistema</w:t>
      </w:r>
    </w:p>
    <w:p w:rsidR="00742DC4" w:rsidRPr="00C66A06" w:rsidRDefault="00742DC4" w:rsidP="00742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Registro de Empresas y Publicación de Búsquedas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.</w:t>
      </w:r>
    </w:p>
    <w:p w:rsidR="00742DC4" w:rsidRPr="00C66A06" w:rsidRDefault="00742DC4" w:rsidP="00742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Registro de Postulantes y Postulación a los Puestos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.</w:t>
      </w:r>
    </w:p>
    <w:p w:rsidR="00742DC4" w:rsidRPr="00C66A06" w:rsidRDefault="00742DC4" w:rsidP="00742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Filtrado Automático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Se aceptan o rechazan postulantes según los criterios.</w:t>
      </w:r>
    </w:p>
    <w:p w:rsidR="00742DC4" w:rsidRPr="00C66A06" w:rsidRDefault="00742DC4" w:rsidP="00742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Asignación de Turnos de Entrevistas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Se asignan turnos en bloques de media hora.</w:t>
      </w:r>
    </w:p>
    <w:p w:rsidR="00742DC4" w:rsidRPr="00C66A06" w:rsidRDefault="00742DC4" w:rsidP="00742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Organización de Entrevistas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Se controlan los cupos por bloque y se gestionan cambios.</w:t>
      </w:r>
    </w:p>
    <w:p w:rsidR="00742DC4" w:rsidRPr="00C66A06" w:rsidRDefault="00742DC4" w:rsidP="00742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94963"/>
          <w:sz w:val="24"/>
          <w:szCs w:val="24"/>
          <w:lang w:eastAsia="es-AR"/>
        </w:rPr>
      </w:pPr>
      <w:r w:rsidRPr="00C66A06">
        <w:rPr>
          <w:rFonts w:ascii="Arial" w:eastAsia="Times New Roman" w:hAnsi="Arial" w:cs="Arial"/>
          <w:b/>
          <w:bCs/>
          <w:color w:val="494963"/>
          <w:sz w:val="24"/>
          <w:szCs w:val="24"/>
          <w:lang w:eastAsia="es-AR"/>
        </w:rPr>
        <w:t>Exportación y Gestión del Evento</w:t>
      </w:r>
      <w:r w:rsidRPr="00C66A06">
        <w:rPr>
          <w:rFonts w:ascii="Arial" w:eastAsia="Times New Roman" w:hAnsi="Arial" w:cs="Arial"/>
          <w:color w:val="494963"/>
          <w:sz w:val="24"/>
          <w:szCs w:val="24"/>
          <w:lang w:eastAsia="es-AR"/>
        </w:rPr>
        <w:t>: Generación de informes y planificación para el día del evento.</w:t>
      </w:r>
    </w:p>
    <w:p w:rsidR="00FE6711" w:rsidRPr="00C66A06" w:rsidRDefault="00FE6711">
      <w:pPr>
        <w:rPr>
          <w:rFonts w:ascii="Arial" w:hAnsi="Arial" w:cs="Arial"/>
          <w:color w:val="494963"/>
        </w:rPr>
      </w:pPr>
    </w:p>
    <w:sectPr w:rsidR="00FE6711" w:rsidRPr="00C66A06" w:rsidSect="001C5CE5">
      <w:headerReference w:type="default" r:id="rId8"/>
      <w:pgSz w:w="11906" w:h="16838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309" w:rsidRDefault="00F36309" w:rsidP="001C5CE5">
      <w:pPr>
        <w:spacing w:after="0" w:line="240" w:lineRule="auto"/>
      </w:pPr>
      <w:r>
        <w:separator/>
      </w:r>
    </w:p>
  </w:endnote>
  <w:endnote w:type="continuationSeparator" w:id="0">
    <w:p w:rsidR="00F36309" w:rsidRDefault="00F36309" w:rsidP="001C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0569C70-A33F-4EEF-85AF-7D48ABEF3323}"/>
    <w:embedBold r:id="rId2" w:fontKey="{33741351-18AA-4626-BA12-02DF6D8020D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309" w:rsidRDefault="00F36309" w:rsidP="001C5CE5">
      <w:pPr>
        <w:spacing w:after="0" w:line="240" w:lineRule="auto"/>
      </w:pPr>
      <w:r>
        <w:separator/>
      </w:r>
    </w:p>
  </w:footnote>
  <w:footnote w:type="continuationSeparator" w:id="0">
    <w:p w:rsidR="00F36309" w:rsidRDefault="00F36309" w:rsidP="001C5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5CE5" w:rsidRDefault="00F36309" w:rsidP="001C5CE5">
    <w:pPr>
      <w:pStyle w:val="Encabezado"/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144.95pt;margin-top:-5.35pt;width:329.9pt;height:18.25pt;z-index:251659264;mso-position-horizontal-relative:text;mso-position-vertical-relative:text">
          <v:imagedata r:id="rId1" o:title="ExpoEmpleo export"/>
        </v:shape>
      </w:pict>
    </w:r>
  </w:p>
  <w:p w:rsidR="001C5CE5" w:rsidRDefault="001C5C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92074"/>
    <w:multiLevelType w:val="multilevel"/>
    <w:tmpl w:val="5258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D7C86"/>
    <w:multiLevelType w:val="multilevel"/>
    <w:tmpl w:val="079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B1A65"/>
    <w:multiLevelType w:val="multilevel"/>
    <w:tmpl w:val="7D3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5732A"/>
    <w:multiLevelType w:val="multilevel"/>
    <w:tmpl w:val="D13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D58C7"/>
    <w:multiLevelType w:val="multilevel"/>
    <w:tmpl w:val="0F74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C3E79"/>
    <w:multiLevelType w:val="multilevel"/>
    <w:tmpl w:val="CDEE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saveSubsetFonts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C4"/>
    <w:rsid w:val="000A1E20"/>
    <w:rsid w:val="000A5AFD"/>
    <w:rsid w:val="000F6748"/>
    <w:rsid w:val="00131E1E"/>
    <w:rsid w:val="00147984"/>
    <w:rsid w:val="001C5CE5"/>
    <w:rsid w:val="001D40C0"/>
    <w:rsid w:val="003320E8"/>
    <w:rsid w:val="00363DA1"/>
    <w:rsid w:val="00386DAD"/>
    <w:rsid w:val="00410E38"/>
    <w:rsid w:val="004565BA"/>
    <w:rsid w:val="00461C9A"/>
    <w:rsid w:val="00555D92"/>
    <w:rsid w:val="00561290"/>
    <w:rsid w:val="00631DBC"/>
    <w:rsid w:val="00691208"/>
    <w:rsid w:val="006B1013"/>
    <w:rsid w:val="006D599F"/>
    <w:rsid w:val="00720EC6"/>
    <w:rsid w:val="0072619F"/>
    <w:rsid w:val="00742DC4"/>
    <w:rsid w:val="008041CD"/>
    <w:rsid w:val="008D3550"/>
    <w:rsid w:val="009A2482"/>
    <w:rsid w:val="009A5BC2"/>
    <w:rsid w:val="00AE1C46"/>
    <w:rsid w:val="00C0501A"/>
    <w:rsid w:val="00C66A06"/>
    <w:rsid w:val="00C66D20"/>
    <w:rsid w:val="00C81211"/>
    <w:rsid w:val="00D37BF9"/>
    <w:rsid w:val="00F36309"/>
    <w:rsid w:val="00FD0C1C"/>
    <w:rsid w:val="00FE0E23"/>
    <w:rsid w:val="00FE6711"/>
    <w:rsid w:val="00FF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5290E9"/>
  <w15:chartTrackingRefBased/>
  <w15:docId w15:val="{5375E557-3F20-4B17-96D6-C26993EB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42D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42DC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742D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2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temp">
    <w:name w:val="temp"/>
    <w:basedOn w:val="Normal"/>
    <w:link w:val="tempCar"/>
    <w:qFormat/>
    <w:rsid w:val="00363DA1"/>
    <w:pPr>
      <w:spacing w:before="100" w:beforeAutospacing="1" w:after="100" w:afterAutospacing="1" w:line="240" w:lineRule="auto"/>
      <w:outlineLvl w:val="2"/>
    </w:pPr>
    <w:rPr>
      <w:rFonts w:ascii="Inter" w:eastAsia="Times New Roman" w:hAnsi="Inter" w:cs="Times New Roman"/>
      <w:b/>
      <w:bCs/>
      <w:color w:val="494963"/>
      <w:sz w:val="27"/>
      <w:szCs w:val="27"/>
      <w:lang w:eastAsia="es-AR"/>
    </w:rPr>
  </w:style>
  <w:style w:type="paragraph" w:styleId="Prrafodelista">
    <w:name w:val="List Paragraph"/>
    <w:basedOn w:val="Normal"/>
    <w:uiPriority w:val="34"/>
    <w:qFormat/>
    <w:rsid w:val="00FF07FE"/>
    <w:pPr>
      <w:ind w:left="720"/>
      <w:contextualSpacing/>
    </w:pPr>
  </w:style>
  <w:style w:type="character" w:customStyle="1" w:styleId="tempCar">
    <w:name w:val="temp Car"/>
    <w:basedOn w:val="Fuentedeprrafopredeter"/>
    <w:link w:val="temp"/>
    <w:rsid w:val="00363DA1"/>
    <w:rPr>
      <w:rFonts w:ascii="Inter" w:eastAsia="Times New Roman" w:hAnsi="Inter" w:cs="Times New Roman"/>
      <w:b/>
      <w:bCs/>
      <w:color w:val="494963"/>
      <w:sz w:val="27"/>
      <w:szCs w:val="27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1C5C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5CE5"/>
  </w:style>
  <w:style w:type="paragraph" w:styleId="Piedepgina">
    <w:name w:val="footer"/>
    <w:basedOn w:val="Normal"/>
    <w:link w:val="PiedepginaCar"/>
    <w:uiPriority w:val="99"/>
    <w:unhideWhenUsed/>
    <w:rsid w:val="001C5C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BF0C0-EC00-44FE-9375-410B39CDD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973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17</cp:revision>
  <cp:lastPrinted>2024-10-03T13:03:00Z</cp:lastPrinted>
  <dcterms:created xsi:type="dcterms:W3CDTF">2024-10-03T10:59:00Z</dcterms:created>
  <dcterms:modified xsi:type="dcterms:W3CDTF">2024-10-03T13:06:00Z</dcterms:modified>
</cp:coreProperties>
</file>