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DESCRIPCIÓN DISERTANTES: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sz w:val="20"/>
          <w:szCs w:val="20"/>
        </w:rPr>
      </w:pPr>
      <w:r w:rsidDel="00000000" w:rsidR="00000000" w:rsidRPr="00000000">
        <w:rPr>
          <w:b w:val="1"/>
          <w:rtl w:val="0"/>
        </w:rPr>
        <w:t xml:space="preserve">“</w:t>
      </w:r>
      <w:r w:rsidDel="00000000" w:rsidR="00000000" w:rsidRPr="00000000">
        <w:rPr>
          <w:b w:val="1"/>
          <w:sz w:val="20"/>
          <w:szCs w:val="20"/>
          <w:rtl w:val="0"/>
        </w:rPr>
        <w:t xml:space="preserve">El impacto de la tecnología en el mundo del trabajo”</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u w:val="single"/>
          <w:rtl w:val="0"/>
        </w:rPr>
        <w:t xml:space="preserve">Disertante</w:t>
      </w:r>
      <w:r w:rsidDel="00000000" w:rsidR="00000000" w:rsidRPr="00000000">
        <w:rPr>
          <w:sz w:val="20"/>
          <w:szCs w:val="20"/>
          <w:rtl w:val="0"/>
        </w:rPr>
        <w:t xml:space="preserve">: Bruno Ruyu</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Lic. y Magíster en Física por el Instituto Balseiro, Master en Finanzas por la Universidad de San Andrés y Egresado del Posgrado Ejecutivo de Negocios de Stanford.</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Más de 10 años liderando iniciativas de inteligencia artificial y CEO de Teramot, empresa de IA aplicada al mundo corporativo.</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u w:val="single"/>
          <w:rtl w:val="0"/>
        </w:rPr>
        <w:t xml:space="preserve">Modera</w:t>
      </w:r>
      <w:r w:rsidDel="00000000" w:rsidR="00000000" w:rsidRPr="00000000">
        <w:rPr>
          <w:sz w:val="20"/>
          <w:szCs w:val="20"/>
          <w:rtl w:val="0"/>
        </w:rPr>
        <w:t xml:space="preserve">: Mauricio Basso Secretario de Coordinación y Transformación Digital</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jc w:val="center"/>
        <w:rPr>
          <w:b w:val="1"/>
          <w:sz w:val="20"/>
          <w:szCs w:val="20"/>
        </w:rPr>
      </w:pPr>
      <w:r w:rsidDel="00000000" w:rsidR="00000000" w:rsidRPr="00000000">
        <w:rPr>
          <w:b w:val="1"/>
          <w:sz w:val="20"/>
          <w:szCs w:val="20"/>
          <w:rtl w:val="0"/>
        </w:rPr>
        <w:t xml:space="preserve">“Liderazgo femenino: mujeres que transforman el mundo empresarial”</w:t>
      </w:r>
    </w:p>
    <w:p w:rsidR="00000000" w:rsidDel="00000000" w:rsidP="00000000" w:rsidRDefault="00000000" w:rsidRPr="00000000" w14:paraId="0000000E">
      <w:pPr>
        <w:rPr>
          <w:b w:val="1"/>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u w:val="single"/>
          <w:rtl w:val="0"/>
        </w:rPr>
        <w:t xml:space="preserve">Disertante</w:t>
      </w:r>
      <w:r w:rsidDel="00000000" w:rsidR="00000000" w:rsidRPr="00000000">
        <w:rPr>
          <w:sz w:val="20"/>
          <w:szCs w:val="20"/>
          <w:rtl w:val="0"/>
        </w:rPr>
        <w:t xml:space="preserve">: Erika Pasero Proske</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tl w:val="0"/>
        </w:rPr>
        <w:t xml:space="preserve">Es Licenciada en Comunicación Social en UNR, cuenta con dos posgrados, uno en Periodismo y Comunicación Digital en la Universidad de Congreso; y otro en formación docente en UCEL; además  una Maestría en Dirección Comercial y Marketing en la Universidad Isabel I de Barcelona, España.</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Actualmente es Gerente de Marketing en la empresa Fexa. Destacándose por su compromiso, su innovación y superación constante. </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sz w:val="20"/>
          <w:szCs w:val="20"/>
          <w:u w:val="single"/>
          <w:rtl w:val="0"/>
        </w:rPr>
        <w:t xml:space="preserve">Disertante</w:t>
      </w:r>
      <w:r w:rsidDel="00000000" w:rsidR="00000000" w:rsidRPr="00000000">
        <w:rPr>
          <w:sz w:val="20"/>
          <w:szCs w:val="20"/>
          <w:rtl w:val="0"/>
        </w:rPr>
        <w:t xml:space="preserve">: Lila Siegrist</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sz w:val="20"/>
          <w:szCs w:val="20"/>
          <w:rtl w:val="0"/>
        </w:rPr>
        <w:t xml:space="preserve">Con formación en cooperación internacional, trabaja en Gestión de Greenlab desde 1997 hasta 2015,  durante 12 años trabajé en el ámbito de la cooperación cultural y en políticas públicas a nivel local, provincial y nacional. Desde el año 2021 se integró al Directorio de GREENLAB y junto a otras mujeres líderes  llevan adelante su empresa.</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u w:val="single"/>
          <w:rtl w:val="0"/>
        </w:rPr>
        <w:t xml:space="preserve">Disertante</w:t>
      </w:r>
      <w:r w:rsidDel="00000000" w:rsidR="00000000" w:rsidRPr="00000000">
        <w:rPr>
          <w:sz w:val="20"/>
          <w:szCs w:val="20"/>
          <w:rtl w:val="0"/>
        </w:rPr>
        <w:t xml:space="preserve">: Jorgelina Gonano</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Fue Asociaciòn metalúrgica de Rosario y hoy integra el consejo directivo, siendo un ejemplo de tenacidad y liderazgo. Actualmente es socia gerente de Aberturas Inducor.</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color w:val="222222"/>
          <w:sz w:val="20"/>
          <w:szCs w:val="20"/>
          <w:highlight w:val="white"/>
        </w:rPr>
      </w:pPr>
      <w:r w:rsidDel="00000000" w:rsidR="00000000" w:rsidRPr="00000000">
        <w:rPr>
          <w:color w:val="222222"/>
          <w:sz w:val="20"/>
          <w:szCs w:val="20"/>
          <w:highlight w:val="white"/>
          <w:u w:val="single"/>
          <w:rtl w:val="0"/>
        </w:rPr>
        <w:t xml:space="preserve">Modera</w:t>
      </w:r>
      <w:r w:rsidDel="00000000" w:rsidR="00000000" w:rsidRPr="00000000">
        <w:rPr>
          <w:color w:val="222222"/>
          <w:sz w:val="20"/>
          <w:szCs w:val="20"/>
          <w:highlight w:val="white"/>
          <w:rtl w:val="0"/>
        </w:rPr>
        <w:t xml:space="preserve">: Yanina Agatiello</w:t>
      </w:r>
    </w:p>
    <w:p w:rsidR="00000000" w:rsidDel="00000000" w:rsidP="00000000" w:rsidRDefault="00000000" w:rsidRPr="00000000" w14:paraId="0000001E">
      <w:pPr>
        <w:rPr>
          <w:color w:val="222222"/>
          <w:sz w:val="20"/>
          <w:szCs w:val="20"/>
          <w:highlight w:val="white"/>
        </w:rPr>
      </w:pPr>
      <w:r w:rsidDel="00000000" w:rsidR="00000000" w:rsidRPr="00000000">
        <w:rPr>
          <w:rtl w:val="0"/>
        </w:rPr>
      </w:r>
    </w:p>
    <w:p w:rsidR="00000000" w:rsidDel="00000000" w:rsidP="00000000" w:rsidRDefault="00000000" w:rsidRPr="00000000" w14:paraId="0000001F">
      <w:pPr>
        <w:jc w:val="center"/>
        <w:rPr>
          <w:b w:val="1"/>
          <w:sz w:val="20"/>
          <w:szCs w:val="20"/>
        </w:rPr>
      </w:pPr>
      <w:r w:rsidDel="00000000" w:rsidR="00000000" w:rsidRPr="00000000">
        <w:rPr>
          <w:b w:val="1"/>
          <w:sz w:val="20"/>
          <w:szCs w:val="20"/>
          <w:rtl w:val="0"/>
        </w:rPr>
        <w:t xml:space="preserve">“La importancia de prevenir: salud mental, seguridad e higiene en el trabajo”</w:t>
      </w:r>
    </w:p>
    <w:p w:rsidR="00000000" w:rsidDel="00000000" w:rsidP="00000000" w:rsidRDefault="00000000" w:rsidRPr="00000000" w14:paraId="00000020">
      <w:pPr>
        <w:rPr>
          <w:b w:val="1"/>
          <w:sz w:val="20"/>
          <w:szCs w:val="20"/>
        </w:rPr>
      </w:pPr>
      <w:r w:rsidDel="00000000" w:rsidR="00000000" w:rsidRPr="00000000">
        <w:rPr>
          <w:rtl w:val="0"/>
        </w:rPr>
      </w:r>
    </w:p>
    <w:p w:rsidR="00000000" w:rsidDel="00000000" w:rsidP="00000000" w:rsidRDefault="00000000" w:rsidRPr="00000000" w14:paraId="00000021">
      <w:pPr>
        <w:rPr>
          <w:rFonts w:ascii="Roboto" w:cs="Roboto" w:eastAsia="Roboto" w:hAnsi="Roboto"/>
          <w:color w:val="1f1f1f"/>
          <w:sz w:val="20"/>
          <w:szCs w:val="20"/>
          <w:highlight w:val="white"/>
        </w:rPr>
      </w:pPr>
      <w:r w:rsidDel="00000000" w:rsidR="00000000" w:rsidRPr="00000000">
        <w:rPr>
          <w:sz w:val="20"/>
          <w:szCs w:val="20"/>
          <w:u w:val="single"/>
          <w:rtl w:val="0"/>
        </w:rPr>
        <w:t xml:space="preserve">Disertante</w:t>
      </w:r>
      <w:r w:rsidDel="00000000" w:rsidR="00000000" w:rsidRPr="00000000">
        <w:rPr>
          <w:sz w:val="20"/>
          <w:szCs w:val="20"/>
          <w:rtl w:val="0"/>
        </w:rPr>
        <w:t xml:space="preserve">: Secretaría de Trabajo</w:t>
      </w:r>
      <w:r w:rsidDel="00000000" w:rsidR="00000000" w:rsidRPr="00000000">
        <w:rPr>
          <w:rtl w:val="0"/>
        </w:rPr>
      </w:r>
    </w:p>
    <w:p w:rsidR="00000000" w:rsidDel="00000000" w:rsidP="00000000" w:rsidRDefault="00000000" w:rsidRPr="00000000" w14:paraId="00000022">
      <w:pPr>
        <w:rPr>
          <w:color w:val="222222"/>
          <w:sz w:val="20"/>
          <w:szCs w:val="20"/>
          <w:highlight w:val="white"/>
        </w:rPr>
      </w:pPr>
      <w:r w:rsidDel="00000000" w:rsidR="00000000" w:rsidRPr="00000000">
        <w:rPr>
          <w:rtl w:val="0"/>
        </w:rPr>
      </w:r>
    </w:p>
    <w:p w:rsidR="00000000" w:rsidDel="00000000" w:rsidP="00000000" w:rsidRDefault="00000000" w:rsidRPr="00000000" w14:paraId="00000023">
      <w:pPr>
        <w:rPr>
          <w:color w:val="222222"/>
          <w:sz w:val="20"/>
          <w:szCs w:val="20"/>
          <w:highlight w:val="white"/>
        </w:rPr>
      </w:pPr>
      <w:r w:rsidDel="00000000" w:rsidR="00000000" w:rsidRPr="00000000">
        <w:rPr>
          <w:rtl w:val="0"/>
        </w:rPr>
      </w:r>
    </w:p>
    <w:p w:rsidR="00000000" w:rsidDel="00000000" w:rsidP="00000000" w:rsidRDefault="00000000" w:rsidRPr="00000000" w14:paraId="00000024">
      <w:pPr>
        <w:rPr>
          <w:b w:val="1"/>
          <w:sz w:val="20"/>
          <w:szCs w:val="20"/>
        </w:rPr>
      </w:pPr>
      <w:r w:rsidDel="00000000" w:rsidR="00000000" w:rsidRPr="00000000">
        <w:rPr>
          <w:color w:val="222222"/>
          <w:sz w:val="20"/>
          <w:szCs w:val="20"/>
          <w:highlight w:val="white"/>
          <w:u w:val="single"/>
          <w:rtl w:val="0"/>
        </w:rPr>
        <w:t xml:space="preserve">Modera</w:t>
      </w:r>
      <w:r w:rsidDel="00000000" w:rsidR="00000000" w:rsidRPr="00000000">
        <w:rPr>
          <w:color w:val="222222"/>
          <w:sz w:val="20"/>
          <w:szCs w:val="20"/>
          <w:highlight w:val="white"/>
          <w:rtl w:val="0"/>
        </w:rPr>
        <w:t xml:space="preserve">: </w:t>
      </w:r>
      <w:r w:rsidDel="00000000" w:rsidR="00000000" w:rsidRPr="00000000">
        <w:rPr>
          <w:rtl w:val="0"/>
        </w:rPr>
      </w:r>
    </w:p>
    <w:p w:rsidR="00000000" w:rsidDel="00000000" w:rsidP="00000000" w:rsidRDefault="00000000" w:rsidRPr="00000000" w14:paraId="00000025">
      <w:pPr>
        <w:rPr>
          <w:b w:val="1"/>
          <w:sz w:val="20"/>
          <w:szCs w:val="20"/>
        </w:rPr>
      </w:pPr>
      <w:r w:rsidDel="00000000" w:rsidR="00000000" w:rsidRPr="00000000">
        <w:rPr>
          <w:rtl w:val="0"/>
        </w:rPr>
      </w:r>
    </w:p>
    <w:p w:rsidR="00000000" w:rsidDel="00000000" w:rsidP="00000000" w:rsidRDefault="00000000" w:rsidRPr="00000000" w14:paraId="00000026">
      <w:pPr>
        <w:jc w:val="center"/>
        <w:rPr>
          <w:b w:val="1"/>
          <w:sz w:val="20"/>
          <w:szCs w:val="20"/>
        </w:rPr>
      </w:pPr>
      <w:r w:rsidDel="00000000" w:rsidR="00000000" w:rsidRPr="00000000">
        <w:rPr>
          <w:b w:val="1"/>
          <w:sz w:val="20"/>
          <w:szCs w:val="20"/>
          <w:rtl w:val="0"/>
        </w:rPr>
        <w:t xml:space="preserve">“Empleos emergentes y tendencias laborales”</w:t>
      </w:r>
    </w:p>
    <w:p w:rsidR="00000000" w:rsidDel="00000000" w:rsidP="00000000" w:rsidRDefault="00000000" w:rsidRPr="00000000" w14:paraId="00000027">
      <w:pPr>
        <w:rPr>
          <w:b w:val="1"/>
          <w:sz w:val="20"/>
          <w:szCs w:val="20"/>
        </w:rPr>
      </w:pPr>
      <w:r w:rsidDel="00000000" w:rsidR="00000000" w:rsidRPr="00000000">
        <w:rPr>
          <w:rtl w:val="0"/>
        </w:rPr>
      </w:r>
    </w:p>
    <w:p w:rsidR="00000000" w:rsidDel="00000000" w:rsidP="00000000" w:rsidRDefault="00000000" w:rsidRPr="00000000" w14:paraId="00000028">
      <w:pPr>
        <w:rPr>
          <w:color w:val="222222"/>
          <w:sz w:val="20"/>
          <w:szCs w:val="20"/>
          <w:highlight w:val="white"/>
        </w:rPr>
      </w:pPr>
      <w:r w:rsidDel="00000000" w:rsidR="00000000" w:rsidRPr="00000000">
        <w:rPr>
          <w:sz w:val="20"/>
          <w:szCs w:val="20"/>
          <w:u w:val="single"/>
          <w:rtl w:val="0"/>
        </w:rPr>
        <w:t xml:space="preserve">Disertante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rPr>
          <w:color w:val="222222"/>
          <w:sz w:val="20"/>
          <w:szCs w:val="20"/>
          <w:highlight w:val="white"/>
        </w:rPr>
      </w:pPr>
      <w:r w:rsidDel="00000000" w:rsidR="00000000" w:rsidRPr="00000000">
        <w:rPr>
          <w:rtl w:val="0"/>
        </w:rPr>
      </w:r>
    </w:p>
    <w:p w:rsidR="00000000" w:rsidDel="00000000" w:rsidP="00000000" w:rsidRDefault="00000000" w:rsidRPr="00000000" w14:paraId="0000002A">
      <w:pPr>
        <w:rPr>
          <w:b w:val="1"/>
          <w:sz w:val="20"/>
          <w:szCs w:val="20"/>
        </w:rPr>
      </w:pPr>
      <w:r w:rsidDel="00000000" w:rsidR="00000000" w:rsidRPr="00000000">
        <w:rPr>
          <w:color w:val="222222"/>
          <w:sz w:val="20"/>
          <w:szCs w:val="20"/>
          <w:highlight w:val="white"/>
          <w:u w:val="single"/>
          <w:rtl w:val="0"/>
        </w:rPr>
        <w:t xml:space="preserve">Modera</w:t>
      </w:r>
      <w:r w:rsidDel="00000000" w:rsidR="00000000" w:rsidRPr="00000000">
        <w:rPr>
          <w:color w:val="222222"/>
          <w:sz w:val="20"/>
          <w:szCs w:val="20"/>
          <w:highlight w:val="white"/>
          <w:rtl w:val="0"/>
        </w:rPr>
        <w:t xml:space="preserve">: </w:t>
      </w:r>
      <w:r w:rsidDel="00000000" w:rsidR="00000000" w:rsidRPr="00000000">
        <w:rPr>
          <w:rtl w:val="0"/>
        </w:rPr>
      </w:r>
    </w:p>
    <w:p w:rsidR="00000000" w:rsidDel="00000000" w:rsidP="00000000" w:rsidRDefault="00000000" w:rsidRPr="00000000" w14:paraId="0000002B">
      <w:pPr>
        <w:rPr>
          <w:b w:val="1"/>
          <w:sz w:val="20"/>
          <w:szCs w:val="20"/>
        </w:rPr>
      </w:pPr>
      <w:r w:rsidDel="00000000" w:rsidR="00000000" w:rsidRPr="00000000">
        <w:rPr>
          <w:rtl w:val="0"/>
        </w:rPr>
      </w:r>
    </w:p>
    <w:p w:rsidR="00000000" w:rsidDel="00000000" w:rsidP="00000000" w:rsidRDefault="00000000" w:rsidRPr="00000000" w14:paraId="0000002C">
      <w:pPr>
        <w:jc w:val="center"/>
        <w:rPr>
          <w:b w:val="1"/>
          <w:sz w:val="20"/>
          <w:szCs w:val="20"/>
        </w:rPr>
      </w:pPr>
      <w:r w:rsidDel="00000000" w:rsidR="00000000" w:rsidRPr="00000000">
        <w:rPr>
          <w:b w:val="1"/>
          <w:sz w:val="20"/>
          <w:szCs w:val="20"/>
          <w:rtl w:val="0"/>
        </w:rPr>
        <w:t xml:space="preserve">“¿Cómo ofrecer servicios tradicionales en la era digital?”</w:t>
      </w:r>
    </w:p>
    <w:p w:rsidR="00000000" w:rsidDel="00000000" w:rsidP="00000000" w:rsidRDefault="00000000" w:rsidRPr="00000000" w14:paraId="0000002D">
      <w:pPr>
        <w:rPr>
          <w:b w:val="1"/>
          <w:sz w:val="20"/>
          <w:szCs w:val="20"/>
        </w:rPr>
      </w:pPr>
      <w:r w:rsidDel="00000000" w:rsidR="00000000" w:rsidRPr="00000000">
        <w:rPr>
          <w:rtl w:val="0"/>
        </w:rPr>
      </w:r>
    </w:p>
    <w:p w:rsidR="00000000" w:rsidDel="00000000" w:rsidP="00000000" w:rsidRDefault="00000000" w:rsidRPr="00000000" w14:paraId="0000002E">
      <w:pPr>
        <w:rPr>
          <w:rFonts w:ascii="Roboto" w:cs="Roboto" w:eastAsia="Roboto" w:hAnsi="Roboto"/>
          <w:color w:val="1f1f1f"/>
          <w:sz w:val="20"/>
          <w:szCs w:val="20"/>
          <w:highlight w:val="white"/>
        </w:rPr>
      </w:pPr>
      <w:r w:rsidDel="00000000" w:rsidR="00000000" w:rsidRPr="00000000">
        <w:rPr>
          <w:sz w:val="20"/>
          <w:szCs w:val="20"/>
          <w:u w:val="single"/>
          <w:rtl w:val="0"/>
        </w:rPr>
        <w:t xml:space="preserve">Disertante</w:t>
      </w:r>
      <w:r w:rsidDel="00000000" w:rsidR="00000000" w:rsidRPr="00000000">
        <w:rPr>
          <w:sz w:val="20"/>
          <w:szCs w:val="20"/>
          <w:rtl w:val="0"/>
        </w:rPr>
        <w:t xml:space="preserve">: Sebastián Villalba</w:t>
      </w:r>
      <w:r w:rsidDel="00000000" w:rsidR="00000000" w:rsidRPr="00000000">
        <w:rPr>
          <w:rtl w:val="0"/>
        </w:rPr>
      </w:r>
    </w:p>
    <w:p w:rsidR="00000000" w:rsidDel="00000000" w:rsidP="00000000" w:rsidRDefault="00000000" w:rsidRPr="00000000" w14:paraId="0000002F">
      <w:pPr>
        <w:rPr>
          <w:color w:val="222222"/>
          <w:sz w:val="20"/>
          <w:szCs w:val="20"/>
          <w:highlight w:val="white"/>
        </w:rPr>
      </w:pPr>
      <w:r w:rsidDel="00000000" w:rsidR="00000000" w:rsidRPr="00000000">
        <w:rPr>
          <w:rtl w:val="0"/>
        </w:rPr>
      </w:r>
    </w:p>
    <w:p w:rsidR="00000000" w:rsidDel="00000000" w:rsidP="00000000" w:rsidRDefault="00000000" w:rsidRPr="00000000" w14:paraId="00000030">
      <w:pPr>
        <w:rPr>
          <w:color w:val="222222"/>
          <w:sz w:val="20"/>
          <w:szCs w:val="20"/>
          <w:highlight w:val="white"/>
        </w:rPr>
      </w:pPr>
      <w:r w:rsidDel="00000000" w:rsidR="00000000" w:rsidRPr="00000000">
        <w:rPr>
          <w:color w:val="222222"/>
          <w:sz w:val="20"/>
          <w:szCs w:val="20"/>
          <w:highlight w:val="white"/>
          <w:rtl w:val="0"/>
        </w:rPr>
        <w:t xml:space="preserve">Es técnico en sonido y productor audiovisual. En 2012 fundó All In Producciones, su primera productora enfocada en publicidad digital, cuatro años después, lanzó el multimedio Estacionline, en 2022, dio un paso más en su visión de colaboración y crecimiento al fundar Indicoop, una iniciativa que unifica y potencia el trabajo de las distintas productoras que colaboraban con Estacionline y All In Producciones, consolidando un espacio para el desarrollo conjunto de talentos diversos en el mundo audiovisual.</w:t>
      </w:r>
    </w:p>
    <w:p w:rsidR="00000000" w:rsidDel="00000000" w:rsidP="00000000" w:rsidRDefault="00000000" w:rsidRPr="00000000" w14:paraId="00000031">
      <w:pPr>
        <w:rPr>
          <w:color w:val="222222"/>
          <w:sz w:val="20"/>
          <w:szCs w:val="20"/>
          <w:highlight w:val="white"/>
        </w:rPr>
      </w:pPr>
      <w:r w:rsidDel="00000000" w:rsidR="00000000" w:rsidRPr="00000000">
        <w:rPr>
          <w:rtl w:val="0"/>
        </w:rPr>
      </w:r>
    </w:p>
    <w:p w:rsidR="00000000" w:rsidDel="00000000" w:rsidP="00000000" w:rsidRDefault="00000000" w:rsidRPr="00000000" w14:paraId="00000032">
      <w:pPr>
        <w:rPr>
          <w:color w:val="222222"/>
          <w:sz w:val="20"/>
          <w:szCs w:val="20"/>
          <w:highlight w:val="white"/>
        </w:rPr>
      </w:pPr>
      <w:r w:rsidDel="00000000" w:rsidR="00000000" w:rsidRPr="00000000">
        <w:rPr>
          <w:color w:val="222222"/>
          <w:sz w:val="20"/>
          <w:szCs w:val="20"/>
          <w:highlight w:val="white"/>
          <w:rtl w:val="0"/>
        </w:rPr>
        <w:t xml:space="preserve">Finalmente, en su interés por crear soluciones sociales y tecnológicas, Sebastián desarrolló Podapp, una startup pensada para conectar a profesionales de oficios con personas que necesitan servicios específicos en sus hogares. Podapp atiende a la falta de activos digitales de muchos trabajadores y simplifica el acceso a recomendaciones, acercando a los clientes a profesionales confiables y capacitados.</w:t>
      </w:r>
      <w:r w:rsidDel="00000000" w:rsidR="00000000" w:rsidRPr="00000000">
        <w:rPr>
          <w:rtl w:val="0"/>
        </w:rPr>
      </w:r>
    </w:p>
    <w:p w:rsidR="00000000" w:rsidDel="00000000" w:rsidP="00000000" w:rsidRDefault="00000000" w:rsidRPr="00000000" w14:paraId="00000033">
      <w:pPr>
        <w:rPr>
          <w:color w:val="222222"/>
          <w:sz w:val="20"/>
          <w:szCs w:val="20"/>
          <w:highlight w:val="white"/>
        </w:rPr>
      </w:pPr>
      <w:r w:rsidDel="00000000" w:rsidR="00000000" w:rsidRPr="00000000">
        <w:rPr>
          <w:rtl w:val="0"/>
        </w:rPr>
      </w:r>
    </w:p>
    <w:p w:rsidR="00000000" w:rsidDel="00000000" w:rsidP="00000000" w:rsidRDefault="00000000" w:rsidRPr="00000000" w14:paraId="00000034">
      <w:pPr>
        <w:rPr>
          <w:b w:val="1"/>
          <w:sz w:val="20"/>
          <w:szCs w:val="20"/>
        </w:rPr>
      </w:pPr>
      <w:r w:rsidDel="00000000" w:rsidR="00000000" w:rsidRPr="00000000">
        <w:rPr>
          <w:color w:val="222222"/>
          <w:sz w:val="20"/>
          <w:szCs w:val="20"/>
          <w:highlight w:val="white"/>
          <w:u w:val="single"/>
          <w:rtl w:val="0"/>
        </w:rPr>
        <w:t xml:space="preserve">Modera</w:t>
      </w:r>
      <w:r w:rsidDel="00000000" w:rsidR="00000000" w:rsidRPr="00000000">
        <w:rPr>
          <w:color w:val="222222"/>
          <w:sz w:val="20"/>
          <w:szCs w:val="20"/>
          <w:highlight w:val="white"/>
          <w:rtl w:val="0"/>
        </w:rPr>
        <w:t xml:space="preserve">: </w:t>
      </w:r>
      <w:r w:rsidDel="00000000" w:rsidR="00000000" w:rsidRPr="00000000">
        <w:rPr>
          <w:rtl w:val="0"/>
        </w:rPr>
      </w:r>
    </w:p>
    <w:p w:rsidR="00000000" w:rsidDel="00000000" w:rsidP="00000000" w:rsidRDefault="00000000" w:rsidRPr="00000000" w14:paraId="00000035">
      <w:pPr>
        <w:rPr>
          <w:b w:val="1"/>
          <w:sz w:val="20"/>
          <w:szCs w:val="20"/>
        </w:rPr>
      </w:pPr>
      <w:r w:rsidDel="00000000" w:rsidR="00000000" w:rsidRPr="00000000">
        <w:rPr>
          <w:rtl w:val="0"/>
        </w:rPr>
      </w:r>
    </w:p>
    <w:p w:rsidR="00000000" w:rsidDel="00000000" w:rsidP="00000000" w:rsidRDefault="00000000" w:rsidRPr="00000000" w14:paraId="00000036">
      <w:pPr>
        <w:jc w:val="center"/>
        <w:rPr>
          <w:b w:val="1"/>
          <w:sz w:val="20"/>
          <w:szCs w:val="20"/>
        </w:rPr>
      </w:pPr>
      <w:r w:rsidDel="00000000" w:rsidR="00000000" w:rsidRPr="00000000">
        <w:rPr>
          <w:b w:val="1"/>
          <w:sz w:val="20"/>
          <w:szCs w:val="20"/>
          <w:rtl w:val="0"/>
        </w:rPr>
        <w:t xml:space="preserve">“¿Puedo usar la IA para conseguir empleo?”</w:t>
      </w:r>
    </w:p>
    <w:p w:rsidR="00000000" w:rsidDel="00000000" w:rsidP="00000000" w:rsidRDefault="00000000" w:rsidRPr="00000000" w14:paraId="00000037">
      <w:pPr>
        <w:rPr>
          <w:sz w:val="20"/>
          <w:szCs w:val="20"/>
          <w:u w:val="single"/>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u w:val="single"/>
          <w:rtl w:val="0"/>
        </w:rPr>
        <w:t xml:space="preserve">Disertante:</w:t>
      </w:r>
      <w:r w:rsidDel="00000000" w:rsidR="00000000" w:rsidRPr="00000000">
        <w:rPr>
          <w:sz w:val="20"/>
          <w:szCs w:val="20"/>
          <w:rtl w:val="0"/>
        </w:rPr>
        <w:t xml:space="preserve"> Valentín Aliendro </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tl w:val="0"/>
        </w:rPr>
        <w:t xml:space="preserve">Ingeniero Industrial, Co-Founder de Hunko y Mentor de Edtech del Chapter Bs As de  Singularity University.</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u w:val="single"/>
          <w:rtl w:val="0"/>
        </w:rPr>
        <w:t xml:space="preserve">Disertante</w:t>
      </w:r>
      <w:r w:rsidDel="00000000" w:rsidR="00000000" w:rsidRPr="00000000">
        <w:rPr>
          <w:sz w:val="20"/>
          <w:szCs w:val="20"/>
          <w:rtl w:val="0"/>
        </w:rPr>
        <w:t xml:space="preserve">: Pablo Oliva</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Es Director Comercial en Waia, especialista en comercio electrónico con más de 20 años de experiencia en proyectos nacionales e internacionales.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Con una sólida formación técnica y una pasión por estrategias de comercialización innovadoras, se destaca en la implementación de soluciones digitales que potencian el marketing y ventas online de las empresas.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u w:val="single"/>
          <w:rtl w:val="0"/>
        </w:rPr>
        <w:t xml:space="preserve">Disertante</w:t>
      </w:r>
      <w:r w:rsidDel="00000000" w:rsidR="00000000" w:rsidRPr="00000000">
        <w:rPr>
          <w:rtl w:val="0"/>
        </w:rPr>
        <w:t xml:space="preserve">: Daniel Brusa</w:t>
      </w:r>
      <w:r w:rsidDel="00000000" w:rsidR="00000000" w:rsidRPr="00000000">
        <w:rPr>
          <w:rtl w:val="0"/>
        </w:rPr>
      </w:r>
    </w:p>
    <w:p w:rsidR="00000000" w:rsidDel="00000000" w:rsidP="00000000" w:rsidRDefault="00000000" w:rsidRPr="00000000" w14:paraId="00000043">
      <w:pPr>
        <w:rPr>
          <w:color w:val="222222"/>
          <w:sz w:val="20"/>
          <w:szCs w:val="20"/>
          <w:highlight w:val="white"/>
        </w:rPr>
      </w:pPr>
      <w:r w:rsidDel="00000000" w:rsidR="00000000" w:rsidRPr="00000000">
        <w:rPr>
          <w:rtl w:val="0"/>
        </w:rPr>
      </w:r>
    </w:p>
    <w:p w:rsidR="00000000" w:rsidDel="00000000" w:rsidP="00000000" w:rsidRDefault="00000000" w:rsidRPr="00000000" w14:paraId="00000044">
      <w:pPr>
        <w:rPr>
          <w:color w:val="222222"/>
          <w:sz w:val="20"/>
          <w:szCs w:val="20"/>
          <w:highlight w:val="white"/>
        </w:rPr>
      </w:pPr>
      <w:r w:rsidDel="00000000" w:rsidR="00000000" w:rsidRPr="00000000">
        <w:rPr>
          <w:color w:val="222222"/>
          <w:sz w:val="20"/>
          <w:szCs w:val="20"/>
          <w:highlight w:val="white"/>
          <w:rtl w:val="0"/>
        </w:rPr>
        <w:t xml:space="preserve">Es </w:t>
      </w:r>
      <w:r w:rsidDel="00000000" w:rsidR="00000000" w:rsidRPr="00000000">
        <w:rPr>
          <w:color w:val="222222"/>
          <w:sz w:val="20"/>
          <w:szCs w:val="20"/>
          <w:highlight w:val="white"/>
          <w:rtl w:val="0"/>
        </w:rPr>
        <w:t xml:space="preserve">Ingeniero Industrial con Maestria en Recursos Humanos y Relaciones Laborales, con más de 20 años de trayectoria en el rubro.</w:t>
      </w:r>
    </w:p>
    <w:p w:rsidR="00000000" w:rsidDel="00000000" w:rsidP="00000000" w:rsidRDefault="00000000" w:rsidRPr="00000000" w14:paraId="00000045">
      <w:pPr>
        <w:rPr>
          <w:color w:val="222222"/>
          <w:sz w:val="20"/>
          <w:szCs w:val="20"/>
          <w:highlight w:val="white"/>
        </w:rPr>
      </w:pPr>
      <w:r w:rsidDel="00000000" w:rsidR="00000000" w:rsidRPr="00000000">
        <w:rPr>
          <w:rtl w:val="0"/>
        </w:rPr>
      </w:r>
    </w:p>
    <w:p w:rsidR="00000000" w:rsidDel="00000000" w:rsidP="00000000" w:rsidRDefault="00000000" w:rsidRPr="00000000" w14:paraId="00000046">
      <w:pPr>
        <w:rPr>
          <w:color w:val="222222"/>
          <w:sz w:val="20"/>
          <w:szCs w:val="20"/>
          <w:highlight w:val="white"/>
        </w:rPr>
      </w:pPr>
      <w:r w:rsidDel="00000000" w:rsidR="00000000" w:rsidRPr="00000000">
        <w:rPr>
          <w:color w:val="222222"/>
          <w:sz w:val="20"/>
          <w:szCs w:val="20"/>
          <w:highlight w:val="white"/>
          <w:rtl w:val="0"/>
        </w:rPr>
        <w:t xml:space="preserve">Además es docente en Maestría Psicología Organizacional con Orientación Gerencial.</w:t>
      </w:r>
    </w:p>
    <w:p w:rsidR="00000000" w:rsidDel="00000000" w:rsidP="00000000" w:rsidRDefault="00000000" w:rsidRPr="00000000" w14:paraId="00000047">
      <w:pPr>
        <w:rPr>
          <w:color w:val="222222"/>
          <w:sz w:val="20"/>
          <w:szCs w:val="20"/>
          <w:highlight w:val="white"/>
        </w:rPr>
      </w:pPr>
      <w:r w:rsidDel="00000000" w:rsidR="00000000" w:rsidRPr="00000000">
        <w:rPr>
          <w:rtl w:val="0"/>
        </w:rPr>
      </w:r>
    </w:p>
    <w:p w:rsidR="00000000" w:rsidDel="00000000" w:rsidP="00000000" w:rsidRDefault="00000000" w:rsidRPr="00000000" w14:paraId="00000048">
      <w:pPr>
        <w:rPr>
          <w:b w:val="1"/>
          <w:sz w:val="20"/>
          <w:szCs w:val="20"/>
        </w:rPr>
      </w:pPr>
      <w:r w:rsidDel="00000000" w:rsidR="00000000" w:rsidRPr="00000000">
        <w:rPr>
          <w:color w:val="222222"/>
          <w:sz w:val="20"/>
          <w:szCs w:val="20"/>
          <w:highlight w:val="white"/>
          <w:u w:val="single"/>
          <w:rtl w:val="0"/>
        </w:rPr>
        <w:t xml:space="preserve">Modera</w:t>
      </w:r>
      <w:r w:rsidDel="00000000" w:rsidR="00000000" w:rsidRPr="00000000">
        <w:rPr>
          <w:color w:val="222222"/>
          <w:sz w:val="20"/>
          <w:szCs w:val="20"/>
          <w:highlight w:val="white"/>
          <w:rtl w:val="0"/>
        </w:rPr>
        <w:t xml:space="preserve">: </w:t>
      </w:r>
      <w:r w:rsidDel="00000000" w:rsidR="00000000" w:rsidRPr="00000000">
        <w:rPr>
          <w:rtl w:val="0"/>
        </w:rPr>
      </w:r>
    </w:p>
    <w:p w:rsidR="00000000" w:rsidDel="00000000" w:rsidP="00000000" w:rsidRDefault="00000000" w:rsidRPr="00000000" w14:paraId="00000049">
      <w:pPr>
        <w:rPr>
          <w:b w:val="1"/>
          <w:sz w:val="20"/>
          <w:szCs w:val="20"/>
        </w:rPr>
      </w:pPr>
      <w:r w:rsidDel="00000000" w:rsidR="00000000" w:rsidRPr="00000000">
        <w:rPr>
          <w:rtl w:val="0"/>
        </w:rPr>
      </w:r>
    </w:p>
    <w:p w:rsidR="00000000" w:rsidDel="00000000" w:rsidP="00000000" w:rsidRDefault="00000000" w:rsidRPr="00000000" w14:paraId="0000004A">
      <w:pPr>
        <w:jc w:val="center"/>
        <w:rPr>
          <w:b w:val="1"/>
          <w:sz w:val="20"/>
          <w:szCs w:val="20"/>
        </w:rPr>
      </w:pPr>
      <w:r w:rsidDel="00000000" w:rsidR="00000000" w:rsidRPr="00000000">
        <w:rPr>
          <w:b w:val="1"/>
          <w:sz w:val="20"/>
          <w:szCs w:val="20"/>
          <w:rtl w:val="0"/>
        </w:rPr>
        <w:t xml:space="preserve">“Cómo afrontar una entrevista laboral”</w:t>
      </w:r>
    </w:p>
    <w:p w:rsidR="00000000" w:rsidDel="00000000" w:rsidP="00000000" w:rsidRDefault="00000000" w:rsidRPr="00000000" w14:paraId="0000004B">
      <w:pPr>
        <w:jc w:val="center"/>
        <w:rPr>
          <w:b w:val="1"/>
          <w:sz w:val="20"/>
          <w:szCs w:val="20"/>
        </w:rPr>
      </w:pPr>
      <w:r w:rsidDel="00000000" w:rsidR="00000000" w:rsidRPr="00000000">
        <w:rPr>
          <w:rtl w:val="0"/>
        </w:rPr>
      </w:r>
    </w:p>
    <w:p w:rsidR="00000000" w:rsidDel="00000000" w:rsidP="00000000" w:rsidRDefault="00000000" w:rsidRPr="00000000" w14:paraId="0000004C">
      <w:pPr>
        <w:rPr>
          <w:rFonts w:ascii="Roboto" w:cs="Roboto" w:eastAsia="Roboto" w:hAnsi="Roboto"/>
          <w:color w:val="1f1f1f"/>
          <w:sz w:val="20"/>
          <w:szCs w:val="20"/>
          <w:highlight w:val="white"/>
        </w:rPr>
      </w:pPr>
      <w:r w:rsidDel="00000000" w:rsidR="00000000" w:rsidRPr="00000000">
        <w:rPr>
          <w:sz w:val="20"/>
          <w:szCs w:val="20"/>
          <w:u w:val="single"/>
          <w:rtl w:val="0"/>
        </w:rPr>
        <w:t xml:space="preserve">Disertante</w:t>
      </w:r>
      <w:r w:rsidDel="00000000" w:rsidR="00000000" w:rsidRPr="00000000">
        <w:rPr>
          <w:sz w:val="20"/>
          <w:szCs w:val="20"/>
          <w:rtl w:val="0"/>
        </w:rPr>
        <w:t xml:space="preserve">: Andrea D'Alleva</w:t>
      </w:r>
      <w:r w:rsidDel="00000000" w:rsidR="00000000" w:rsidRPr="00000000">
        <w:rPr>
          <w:rtl w:val="0"/>
        </w:rPr>
      </w:r>
    </w:p>
    <w:p w:rsidR="00000000" w:rsidDel="00000000" w:rsidP="00000000" w:rsidRDefault="00000000" w:rsidRPr="00000000" w14:paraId="0000004D">
      <w:pPr>
        <w:rPr>
          <w:color w:val="222222"/>
          <w:sz w:val="20"/>
          <w:szCs w:val="20"/>
          <w:highlight w:val="white"/>
        </w:rPr>
      </w:pPr>
      <w:r w:rsidDel="00000000" w:rsidR="00000000" w:rsidRPr="00000000">
        <w:rPr>
          <w:rtl w:val="0"/>
        </w:rPr>
      </w:r>
    </w:p>
    <w:p w:rsidR="00000000" w:rsidDel="00000000" w:rsidP="00000000" w:rsidRDefault="00000000" w:rsidRPr="00000000" w14:paraId="0000004E">
      <w:pPr>
        <w:rPr>
          <w:color w:val="222222"/>
          <w:sz w:val="20"/>
          <w:szCs w:val="20"/>
          <w:highlight w:val="white"/>
        </w:rPr>
      </w:pPr>
      <w:r w:rsidDel="00000000" w:rsidR="00000000" w:rsidRPr="00000000">
        <w:rPr>
          <w:color w:val="222222"/>
          <w:sz w:val="20"/>
          <w:szCs w:val="20"/>
          <w:highlight w:val="white"/>
          <w:rtl w:val="0"/>
        </w:rPr>
        <w:t xml:space="preserve">Team Leader del equipo de consultoras de Búsqueda y Selección para la región Centro &amp; Litoral de la consultora ADECCO.</w:t>
      </w:r>
    </w:p>
    <w:p w:rsidR="00000000" w:rsidDel="00000000" w:rsidP="00000000" w:rsidRDefault="00000000" w:rsidRPr="00000000" w14:paraId="0000004F">
      <w:pPr>
        <w:rPr>
          <w:color w:val="222222"/>
          <w:sz w:val="20"/>
          <w:szCs w:val="20"/>
          <w:highlight w:val="white"/>
        </w:rPr>
      </w:pPr>
      <w:r w:rsidDel="00000000" w:rsidR="00000000" w:rsidRPr="00000000">
        <w:rPr>
          <w:rtl w:val="0"/>
        </w:rPr>
      </w:r>
    </w:p>
    <w:p w:rsidR="00000000" w:rsidDel="00000000" w:rsidP="00000000" w:rsidRDefault="00000000" w:rsidRPr="00000000" w14:paraId="00000050">
      <w:pPr>
        <w:rPr>
          <w:b w:val="1"/>
          <w:sz w:val="20"/>
          <w:szCs w:val="20"/>
        </w:rPr>
      </w:pPr>
      <w:r w:rsidDel="00000000" w:rsidR="00000000" w:rsidRPr="00000000">
        <w:rPr>
          <w:color w:val="222222"/>
          <w:sz w:val="20"/>
          <w:szCs w:val="20"/>
          <w:highlight w:val="white"/>
          <w:u w:val="single"/>
          <w:rtl w:val="0"/>
        </w:rPr>
        <w:t xml:space="preserve">Modera</w:t>
      </w:r>
      <w:r w:rsidDel="00000000" w:rsidR="00000000" w:rsidRPr="00000000">
        <w:rPr>
          <w:color w:val="222222"/>
          <w:sz w:val="20"/>
          <w:szCs w:val="20"/>
          <w:highlight w:val="white"/>
          <w:rtl w:val="0"/>
        </w:rPr>
        <w:t xml:space="preserve">: </w:t>
      </w:r>
      <w:r w:rsidDel="00000000" w:rsidR="00000000" w:rsidRPr="00000000">
        <w:rPr>
          <w:rtl w:val="0"/>
        </w:rPr>
      </w:r>
    </w:p>
    <w:p w:rsidR="00000000" w:rsidDel="00000000" w:rsidP="00000000" w:rsidRDefault="00000000" w:rsidRPr="00000000" w14:paraId="00000051">
      <w:pPr>
        <w:rPr>
          <w:b w:val="1"/>
          <w:sz w:val="20"/>
          <w:szCs w:val="20"/>
        </w:rPr>
      </w:pPr>
      <w:r w:rsidDel="00000000" w:rsidR="00000000" w:rsidRPr="00000000">
        <w:rPr>
          <w:rtl w:val="0"/>
        </w:rPr>
      </w:r>
    </w:p>
    <w:p w:rsidR="00000000" w:rsidDel="00000000" w:rsidP="00000000" w:rsidRDefault="00000000" w:rsidRPr="00000000" w14:paraId="00000052">
      <w:pPr>
        <w:jc w:val="center"/>
        <w:rPr>
          <w:b w:val="1"/>
          <w:sz w:val="20"/>
          <w:szCs w:val="20"/>
        </w:rPr>
      </w:pPr>
      <w:r w:rsidDel="00000000" w:rsidR="00000000" w:rsidRPr="00000000">
        <w:rPr>
          <w:b w:val="1"/>
          <w:sz w:val="20"/>
          <w:szCs w:val="20"/>
          <w:rtl w:val="0"/>
        </w:rPr>
        <w:t xml:space="preserve">“Marketing digital: como potenciar mi proyecto”</w:t>
      </w:r>
    </w:p>
    <w:p w:rsidR="00000000" w:rsidDel="00000000" w:rsidP="00000000" w:rsidRDefault="00000000" w:rsidRPr="00000000" w14:paraId="00000053">
      <w:pPr>
        <w:rPr>
          <w:b w:val="1"/>
          <w:sz w:val="20"/>
          <w:szCs w:val="20"/>
        </w:rPr>
      </w:pPr>
      <w:r w:rsidDel="00000000" w:rsidR="00000000" w:rsidRPr="00000000">
        <w:rPr>
          <w:rtl w:val="0"/>
        </w:rPr>
      </w:r>
    </w:p>
    <w:p w:rsidR="00000000" w:rsidDel="00000000" w:rsidP="00000000" w:rsidRDefault="00000000" w:rsidRPr="00000000" w14:paraId="00000054">
      <w:pPr>
        <w:rPr>
          <w:rFonts w:ascii="Roboto" w:cs="Roboto" w:eastAsia="Roboto" w:hAnsi="Roboto"/>
          <w:color w:val="1f1f1f"/>
          <w:sz w:val="20"/>
          <w:szCs w:val="20"/>
          <w:highlight w:val="white"/>
        </w:rPr>
      </w:pPr>
      <w:r w:rsidDel="00000000" w:rsidR="00000000" w:rsidRPr="00000000">
        <w:rPr>
          <w:sz w:val="20"/>
          <w:szCs w:val="20"/>
          <w:u w:val="single"/>
          <w:rtl w:val="0"/>
        </w:rPr>
        <w:t xml:space="preserve">Disertante</w:t>
      </w:r>
      <w:r w:rsidDel="00000000" w:rsidR="00000000" w:rsidRPr="00000000">
        <w:rPr>
          <w:sz w:val="20"/>
          <w:szCs w:val="20"/>
          <w:rtl w:val="0"/>
        </w:rPr>
        <w:t xml:space="preserve">: Ivan Eblagon</w:t>
      </w:r>
      <w:r w:rsidDel="00000000" w:rsidR="00000000" w:rsidRPr="00000000">
        <w:rPr>
          <w:rtl w:val="0"/>
        </w:rPr>
      </w:r>
    </w:p>
    <w:p w:rsidR="00000000" w:rsidDel="00000000" w:rsidP="00000000" w:rsidRDefault="00000000" w:rsidRPr="00000000" w14:paraId="00000055">
      <w:pPr>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056">
      <w:pPr>
        <w:rPr>
          <w:color w:val="222222"/>
          <w:sz w:val="20"/>
          <w:szCs w:val="20"/>
          <w:highlight w:val="white"/>
        </w:rPr>
      </w:pPr>
      <w:r w:rsidDel="00000000" w:rsidR="00000000" w:rsidRPr="00000000">
        <w:rPr>
          <w:color w:val="222222"/>
          <w:sz w:val="20"/>
          <w:szCs w:val="20"/>
          <w:highlight w:val="white"/>
          <w:rtl w:val="0"/>
        </w:rPr>
        <w:t xml:space="preserve">Es Licenciado en marketing digital, cursó una Maestría en Administración de Negocios y otra con especialización en Economía y Finanzas. Es publicista, consultor de distintas empresas y viajó por todo el país y el exterior dictando charlas y talleres de marketing digital y es conferencista en charlas TEDx.</w:t>
      </w:r>
    </w:p>
    <w:p w:rsidR="00000000" w:rsidDel="00000000" w:rsidP="00000000" w:rsidRDefault="00000000" w:rsidRPr="00000000" w14:paraId="00000057">
      <w:pPr>
        <w:rPr>
          <w:color w:val="222222"/>
          <w:sz w:val="20"/>
          <w:szCs w:val="20"/>
          <w:highlight w:val="white"/>
        </w:rPr>
      </w:pPr>
      <w:r w:rsidDel="00000000" w:rsidR="00000000" w:rsidRPr="00000000">
        <w:rPr>
          <w:rtl w:val="0"/>
        </w:rPr>
      </w:r>
    </w:p>
    <w:p w:rsidR="00000000" w:rsidDel="00000000" w:rsidP="00000000" w:rsidRDefault="00000000" w:rsidRPr="00000000" w14:paraId="00000058">
      <w:pPr>
        <w:rPr>
          <w:color w:val="222222"/>
          <w:sz w:val="20"/>
          <w:szCs w:val="20"/>
          <w:highlight w:val="white"/>
        </w:rPr>
      </w:pPr>
      <w:r w:rsidDel="00000000" w:rsidR="00000000" w:rsidRPr="00000000">
        <w:rPr>
          <w:color w:val="222222"/>
          <w:sz w:val="20"/>
          <w:szCs w:val="20"/>
          <w:highlight w:val="white"/>
          <w:rtl w:val="0"/>
        </w:rPr>
        <w:t xml:space="preserve">Es Presidente de la Asociación de Profesionales de Marketing (APMKT) y de la Asociación de Dirigentes de Empresas de Rosario (ADE).</w:t>
      </w:r>
    </w:p>
    <w:p w:rsidR="00000000" w:rsidDel="00000000" w:rsidP="00000000" w:rsidRDefault="00000000" w:rsidRPr="00000000" w14:paraId="00000059">
      <w:pPr>
        <w:rPr>
          <w:color w:val="222222"/>
          <w:sz w:val="20"/>
          <w:szCs w:val="20"/>
          <w:highlight w:val="white"/>
        </w:rPr>
      </w:pPr>
      <w:r w:rsidDel="00000000" w:rsidR="00000000" w:rsidRPr="00000000">
        <w:rPr>
          <w:rtl w:val="0"/>
        </w:rPr>
      </w:r>
    </w:p>
    <w:p w:rsidR="00000000" w:rsidDel="00000000" w:rsidP="00000000" w:rsidRDefault="00000000" w:rsidRPr="00000000" w14:paraId="0000005A">
      <w:pPr>
        <w:rPr>
          <w:color w:val="222222"/>
          <w:sz w:val="20"/>
          <w:szCs w:val="20"/>
          <w:highlight w:val="white"/>
        </w:rPr>
      </w:pPr>
      <w:r w:rsidDel="00000000" w:rsidR="00000000" w:rsidRPr="00000000">
        <w:rPr>
          <w:color w:val="222222"/>
          <w:sz w:val="20"/>
          <w:szCs w:val="20"/>
          <w:highlight w:val="white"/>
          <w:u w:val="single"/>
          <w:rtl w:val="0"/>
        </w:rPr>
        <w:t xml:space="preserve">Disertante</w:t>
      </w:r>
      <w:r w:rsidDel="00000000" w:rsidR="00000000" w:rsidRPr="00000000">
        <w:rPr>
          <w:color w:val="222222"/>
          <w:sz w:val="20"/>
          <w:szCs w:val="20"/>
          <w:highlight w:val="white"/>
          <w:rtl w:val="0"/>
        </w:rPr>
        <w:t xml:space="preserve">: Narella Arango</w:t>
      </w:r>
    </w:p>
    <w:p w:rsidR="00000000" w:rsidDel="00000000" w:rsidP="00000000" w:rsidRDefault="00000000" w:rsidRPr="00000000" w14:paraId="0000005B">
      <w:pPr>
        <w:rPr>
          <w:color w:val="222222"/>
          <w:sz w:val="20"/>
          <w:szCs w:val="20"/>
          <w:highlight w:val="white"/>
        </w:rPr>
      </w:pPr>
      <w:r w:rsidDel="00000000" w:rsidR="00000000" w:rsidRPr="00000000">
        <w:rPr>
          <w:rtl w:val="0"/>
        </w:rPr>
      </w:r>
    </w:p>
    <w:p w:rsidR="00000000" w:rsidDel="00000000" w:rsidP="00000000" w:rsidRDefault="00000000" w:rsidRPr="00000000" w14:paraId="0000005C">
      <w:pPr>
        <w:rPr>
          <w:color w:val="222222"/>
          <w:sz w:val="20"/>
          <w:szCs w:val="20"/>
          <w:highlight w:val="white"/>
        </w:rPr>
      </w:pPr>
      <w:r w:rsidDel="00000000" w:rsidR="00000000" w:rsidRPr="00000000">
        <w:rPr>
          <w:color w:val="222222"/>
          <w:sz w:val="20"/>
          <w:szCs w:val="20"/>
          <w:highlight w:val="white"/>
          <w:rtl w:val="0"/>
        </w:rPr>
        <w:t xml:space="preserve">Narella Arango es una profesional de marketing y directora de ENE Marketing Agency, donde lidera estrategias comerciales y de crecimiento de marcas para diversas industrias. Con más de 8 años de experiencia, combina una visión estratégica y un enfoque en resultados concretos. Además, fundó ENE Academy, un espacio de formación en marketing y negocios para emprendedores y profesionales.</w:t>
      </w:r>
    </w:p>
    <w:p w:rsidR="00000000" w:rsidDel="00000000" w:rsidP="00000000" w:rsidRDefault="00000000" w:rsidRPr="00000000" w14:paraId="0000005D">
      <w:pPr>
        <w:rPr>
          <w:color w:val="222222"/>
          <w:sz w:val="20"/>
          <w:szCs w:val="20"/>
          <w:highlight w:val="white"/>
        </w:rPr>
      </w:pPr>
      <w:r w:rsidDel="00000000" w:rsidR="00000000" w:rsidRPr="00000000">
        <w:rPr>
          <w:rtl w:val="0"/>
        </w:rPr>
      </w:r>
    </w:p>
    <w:p w:rsidR="00000000" w:rsidDel="00000000" w:rsidP="00000000" w:rsidRDefault="00000000" w:rsidRPr="00000000" w14:paraId="0000005E">
      <w:pPr>
        <w:rPr>
          <w:color w:val="222222"/>
          <w:sz w:val="20"/>
          <w:szCs w:val="20"/>
          <w:highlight w:val="white"/>
        </w:rPr>
      </w:pPr>
      <w:r w:rsidDel="00000000" w:rsidR="00000000" w:rsidRPr="00000000">
        <w:rPr>
          <w:color w:val="222222"/>
          <w:sz w:val="20"/>
          <w:szCs w:val="20"/>
          <w:highlight w:val="white"/>
          <w:u w:val="single"/>
          <w:rtl w:val="0"/>
        </w:rPr>
        <w:t xml:space="preserve">Modera</w:t>
      </w:r>
      <w:r w:rsidDel="00000000" w:rsidR="00000000" w:rsidRPr="00000000">
        <w:rPr>
          <w:color w:val="222222"/>
          <w:sz w:val="20"/>
          <w:szCs w:val="20"/>
          <w:highlight w:val="white"/>
          <w:rtl w:val="0"/>
        </w:rPr>
        <w:t xml:space="preserve">:</w:t>
      </w:r>
    </w:p>
    <w:p w:rsidR="00000000" w:rsidDel="00000000" w:rsidP="00000000" w:rsidRDefault="00000000" w:rsidRPr="00000000" w14:paraId="0000005F">
      <w:pPr>
        <w:jc w:val="left"/>
        <w:rPr>
          <w:b w:val="1"/>
          <w:sz w:val="20"/>
          <w:szCs w:val="20"/>
        </w:rPr>
      </w:pPr>
      <w:r w:rsidDel="00000000" w:rsidR="00000000" w:rsidRPr="00000000">
        <w:rPr>
          <w:rtl w:val="0"/>
        </w:rPr>
      </w:r>
    </w:p>
    <w:p w:rsidR="00000000" w:rsidDel="00000000" w:rsidP="00000000" w:rsidRDefault="00000000" w:rsidRPr="00000000" w14:paraId="00000060">
      <w:pPr>
        <w:jc w:val="center"/>
        <w:rPr>
          <w:b w:val="1"/>
          <w:sz w:val="20"/>
          <w:szCs w:val="20"/>
        </w:rPr>
      </w:pPr>
      <w:r w:rsidDel="00000000" w:rsidR="00000000" w:rsidRPr="00000000">
        <w:rPr>
          <w:b w:val="1"/>
          <w:sz w:val="20"/>
          <w:szCs w:val="20"/>
          <w:rtl w:val="0"/>
        </w:rPr>
        <w:t xml:space="preserve">“Habilidades blandas para el trabajo”</w:t>
      </w:r>
    </w:p>
    <w:p w:rsidR="00000000" w:rsidDel="00000000" w:rsidP="00000000" w:rsidRDefault="00000000" w:rsidRPr="00000000" w14:paraId="00000061">
      <w:pPr>
        <w:rPr>
          <w:sz w:val="20"/>
          <w:szCs w:val="20"/>
          <w:u w:val="single"/>
        </w:rPr>
      </w:pPr>
      <w:r w:rsidDel="00000000" w:rsidR="00000000" w:rsidRPr="00000000">
        <w:rPr>
          <w:rtl w:val="0"/>
        </w:rPr>
      </w:r>
    </w:p>
    <w:p w:rsidR="00000000" w:rsidDel="00000000" w:rsidP="00000000" w:rsidRDefault="00000000" w:rsidRPr="00000000" w14:paraId="00000062">
      <w:pPr>
        <w:rPr>
          <w:rFonts w:ascii="Roboto" w:cs="Roboto" w:eastAsia="Roboto" w:hAnsi="Roboto"/>
          <w:color w:val="1f1f1f"/>
          <w:sz w:val="20"/>
          <w:szCs w:val="20"/>
          <w:highlight w:val="white"/>
        </w:rPr>
      </w:pPr>
      <w:r w:rsidDel="00000000" w:rsidR="00000000" w:rsidRPr="00000000">
        <w:rPr>
          <w:sz w:val="20"/>
          <w:szCs w:val="20"/>
          <w:u w:val="single"/>
          <w:rtl w:val="0"/>
        </w:rPr>
        <w:t xml:space="preserve">Disertante</w:t>
      </w:r>
      <w:r w:rsidDel="00000000" w:rsidR="00000000" w:rsidRPr="00000000">
        <w:rPr>
          <w:sz w:val="20"/>
          <w:szCs w:val="20"/>
          <w:rtl w:val="0"/>
        </w:rPr>
        <w:t xml:space="preserve">: AZ Group</w:t>
      </w:r>
      <w:r w:rsidDel="00000000" w:rsidR="00000000" w:rsidRPr="00000000">
        <w:rPr>
          <w:rtl w:val="0"/>
        </w:rPr>
      </w:r>
    </w:p>
    <w:p w:rsidR="00000000" w:rsidDel="00000000" w:rsidP="00000000" w:rsidRDefault="00000000" w:rsidRPr="00000000" w14:paraId="00000063">
      <w:pPr>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064">
      <w:pPr>
        <w:rPr>
          <w:color w:val="222222"/>
          <w:sz w:val="20"/>
          <w:szCs w:val="20"/>
          <w:highlight w:val="white"/>
        </w:rPr>
      </w:pPr>
      <w:r w:rsidDel="00000000" w:rsidR="00000000" w:rsidRPr="00000000">
        <w:rPr>
          <w:rtl w:val="0"/>
        </w:rPr>
      </w:r>
    </w:p>
    <w:p w:rsidR="00000000" w:rsidDel="00000000" w:rsidP="00000000" w:rsidRDefault="00000000" w:rsidRPr="00000000" w14:paraId="00000065">
      <w:pPr>
        <w:rPr>
          <w:color w:val="222222"/>
          <w:sz w:val="20"/>
          <w:szCs w:val="20"/>
          <w:highlight w:val="white"/>
        </w:rPr>
      </w:pPr>
      <w:r w:rsidDel="00000000" w:rsidR="00000000" w:rsidRPr="00000000">
        <w:rPr>
          <w:rtl w:val="0"/>
        </w:rPr>
      </w:r>
    </w:p>
    <w:p w:rsidR="00000000" w:rsidDel="00000000" w:rsidP="00000000" w:rsidRDefault="00000000" w:rsidRPr="00000000" w14:paraId="00000066">
      <w:pPr>
        <w:rPr>
          <w:b w:val="1"/>
          <w:sz w:val="20"/>
          <w:szCs w:val="20"/>
        </w:rPr>
      </w:pPr>
      <w:r w:rsidDel="00000000" w:rsidR="00000000" w:rsidRPr="00000000">
        <w:rPr>
          <w:color w:val="222222"/>
          <w:sz w:val="20"/>
          <w:szCs w:val="20"/>
          <w:highlight w:val="white"/>
          <w:u w:val="single"/>
          <w:rtl w:val="0"/>
        </w:rPr>
        <w:t xml:space="preserve">Modera</w:t>
      </w:r>
      <w:r w:rsidDel="00000000" w:rsidR="00000000" w:rsidRPr="00000000">
        <w:rPr>
          <w:color w:val="222222"/>
          <w:sz w:val="20"/>
          <w:szCs w:val="20"/>
          <w:highlight w:val="white"/>
          <w:rtl w:val="0"/>
        </w:rPr>
        <w:t xml:space="preserve">: </w:t>
      </w:r>
      <w:r w:rsidDel="00000000" w:rsidR="00000000" w:rsidRPr="00000000">
        <w:rPr>
          <w:rtl w:val="0"/>
        </w:rPr>
      </w:r>
    </w:p>
    <w:p w:rsidR="00000000" w:rsidDel="00000000" w:rsidP="00000000" w:rsidRDefault="00000000" w:rsidRPr="00000000" w14:paraId="00000067">
      <w:pPr>
        <w:jc w:val="center"/>
        <w:rPr>
          <w:b w:val="1"/>
          <w:sz w:val="20"/>
          <w:szCs w:val="20"/>
        </w:rPr>
      </w:pPr>
      <w:r w:rsidDel="00000000" w:rsidR="00000000" w:rsidRPr="00000000">
        <w:rPr>
          <w:rtl w:val="0"/>
        </w:rPr>
      </w:r>
    </w:p>
    <w:p w:rsidR="00000000" w:rsidDel="00000000" w:rsidP="00000000" w:rsidRDefault="00000000" w:rsidRPr="00000000" w14:paraId="00000068">
      <w:pPr>
        <w:jc w:val="center"/>
        <w:rPr>
          <w:b w:val="1"/>
          <w:sz w:val="20"/>
          <w:szCs w:val="20"/>
        </w:rPr>
      </w:pPr>
      <w:r w:rsidDel="00000000" w:rsidR="00000000" w:rsidRPr="00000000">
        <w:rPr>
          <w:b w:val="1"/>
          <w:sz w:val="20"/>
          <w:szCs w:val="20"/>
          <w:rtl w:val="0"/>
        </w:rPr>
        <w:t xml:space="preserve">“El desafío de emprender”</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u w:val="single"/>
          <w:rtl w:val="0"/>
        </w:rPr>
        <w:t xml:space="preserve">Disertante</w:t>
      </w:r>
      <w:r w:rsidDel="00000000" w:rsidR="00000000" w:rsidRPr="00000000">
        <w:rPr>
          <w:sz w:val="20"/>
          <w:szCs w:val="20"/>
          <w:rtl w:val="0"/>
        </w:rPr>
        <w:t xml:space="preserve">: Yamila Marchese</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Es de Las Petacas, una pequeña localidad santafesina. Diseñadora de indumentaria, profesora de costura y emprendedora. En su familia la costura siempre fue una herramienta para superar crisis. Fue hizo de su hobby su negocio e inspiración para que otras mujeres hagan lo mismo.</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sz w:val="20"/>
          <w:szCs w:val="20"/>
          <w:rtl w:val="0"/>
        </w:rPr>
        <w:t xml:space="preserve">Desde hace 10 años enseña a coser y en 2020 llevó su emprendimiento “Cose con Yami” a clases en formato digital, llegando a todo el mundo habla hispana con cursos accesibles para cualquiera, sin importar donde esté. También, con otras emprendedoras, lanzó productos físicos.</w:t>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sz w:val="20"/>
          <w:szCs w:val="20"/>
          <w:rtl w:val="0"/>
        </w:rPr>
        <w:t xml:space="preserve">Su misión, es seguir impulsando la confianza y el conocimiento para que más mujeres puedan transformar su pasión por la costura, en su negocio sostenible.</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rFonts w:ascii="Roboto" w:cs="Roboto" w:eastAsia="Roboto" w:hAnsi="Roboto"/>
          <w:color w:val="1f1f1f"/>
          <w:sz w:val="20"/>
          <w:szCs w:val="20"/>
          <w:highlight w:val="white"/>
        </w:rPr>
      </w:pPr>
      <w:r w:rsidDel="00000000" w:rsidR="00000000" w:rsidRPr="00000000">
        <w:rPr>
          <w:sz w:val="20"/>
          <w:szCs w:val="20"/>
          <w:u w:val="single"/>
          <w:rtl w:val="0"/>
        </w:rPr>
        <w:t xml:space="preserve">Disertante</w:t>
      </w:r>
      <w:r w:rsidDel="00000000" w:rsidR="00000000" w:rsidRPr="00000000">
        <w:rPr>
          <w:sz w:val="20"/>
          <w:szCs w:val="20"/>
          <w:rtl w:val="0"/>
        </w:rPr>
        <w:t xml:space="preserve"> </w:t>
      </w:r>
      <w:r w:rsidDel="00000000" w:rsidR="00000000" w:rsidRPr="00000000">
        <w:rPr>
          <w:rFonts w:ascii="Roboto" w:cs="Roboto" w:eastAsia="Roboto" w:hAnsi="Roboto"/>
          <w:color w:val="1f1f1f"/>
          <w:sz w:val="20"/>
          <w:szCs w:val="20"/>
          <w:highlight w:val="white"/>
          <w:rtl w:val="0"/>
        </w:rPr>
        <w:t xml:space="preserve">Ivo Kraljev</w:t>
      </w:r>
    </w:p>
    <w:p w:rsidR="00000000" w:rsidDel="00000000" w:rsidP="00000000" w:rsidRDefault="00000000" w:rsidRPr="00000000" w14:paraId="00000073">
      <w:pPr>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074">
      <w:pPr>
        <w:rPr>
          <w:color w:val="222222"/>
          <w:sz w:val="20"/>
          <w:szCs w:val="20"/>
          <w:highlight w:val="white"/>
        </w:rPr>
      </w:pPr>
      <w:r w:rsidDel="00000000" w:rsidR="00000000" w:rsidRPr="00000000">
        <w:rPr>
          <w:color w:val="222222"/>
          <w:sz w:val="20"/>
          <w:szCs w:val="20"/>
          <w:highlight w:val="white"/>
          <w:rtl w:val="0"/>
        </w:rPr>
        <w:t xml:space="preserve">Es de Rosario, un gran ejemplo de emprendedor y </w:t>
      </w:r>
      <w:r w:rsidDel="00000000" w:rsidR="00000000" w:rsidRPr="00000000">
        <w:rPr>
          <w:color w:val="222222"/>
          <w:sz w:val="20"/>
          <w:szCs w:val="20"/>
          <w:highlight w:val="white"/>
          <w:rtl w:val="0"/>
        </w:rPr>
        <w:t xml:space="preserve">Director General de Arbanit</w:t>
      </w:r>
      <w:r w:rsidDel="00000000" w:rsidR="00000000" w:rsidRPr="00000000">
        <w:rPr>
          <w:color w:val="222222"/>
          <w:sz w:val="20"/>
          <w:szCs w:val="20"/>
          <w:highlight w:val="white"/>
          <w:rtl w:val="0"/>
        </w:rPr>
        <w:t xml:space="preserve">. </w:t>
      </w:r>
      <w:r w:rsidDel="00000000" w:rsidR="00000000" w:rsidRPr="00000000">
        <w:rPr>
          <w:color w:val="222222"/>
          <w:sz w:val="20"/>
          <w:szCs w:val="20"/>
          <w:highlight w:val="white"/>
          <w:rtl w:val="0"/>
        </w:rPr>
        <w:t xml:space="preserve">A sus 21 años fundó lo que sería su primera empres. Nueve años después, se divierte aprendiendo en este mundo cambiante y lleno de desafíos. Considera muy valioso entender la mente y emociones para usar los modelos mentales descubiertos y crear otros nuevos, los cuales nos impulsarán a crear lo que soñamos.</w:t>
      </w:r>
    </w:p>
    <w:p w:rsidR="00000000" w:rsidDel="00000000" w:rsidP="00000000" w:rsidRDefault="00000000" w:rsidRPr="00000000" w14:paraId="00000075">
      <w:pPr>
        <w:rPr>
          <w:color w:val="222222"/>
          <w:sz w:val="20"/>
          <w:szCs w:val="20"/>
          <w:highlight w:val="white"/>
        </w:rPr>
      </w:pPr>
      <w:r w:rsidDel="00000000" w:rsidR="00000000" w:rsidRPr="00000000">
        <w:rPr>
          <w:rtl w:val="0"/>
        </w:rPr>
      </w:r>
    </w:p>
    <w:p w:rsidR="00000000" w:rsidDel="00000000" w:rsidP="00000000" w:rsidRDefault="00000000" w:rsidRPr="00000000" w14:paraId="00000076">
      <w:pPr>
        <w:rPr>
          <w:color w:val="222222"/>
          <w:sz w:val="20"/>
          <w:szCs w:val="20"/>
          <w:highlight w:val="white"/>
        </w:rPr>
      </w:pPr>
      <w:r w:rsidDel="00000000" w:rsidR="00000000" w:rsidRPr="00000000">
        <w:rPr>
          <w:color w:val="222222"/>
          <w:sz w:val="20"/>
          <w:szCs w:val="20"/>
          <w:highlight w:val="white"/>
          <w:u w:val="single"/>
          <w:rtl w:val="0"/>
        </w:rPr>
        <w:t xml:space="preserve">Modera</w:t>
      </w:r>
      <w:r w:rsidDel="00000000" w:rsidR="00000000" w:rsidRPr="00000000">
        <w:rPr>
          <w:color w:val="222222"/>
          <w:sz w:val="20"/>
          <w:szCs w:val="20"/>
          <w:highlight w:val="white"/>
          <w:rtl w:val="0"/>
        </w:rPr>
        <w:t xml:space="preserve">: </w:t>
      </w:r>
    </w:p>
    <w:p w:rsidR="00000000" w:rsidDel="00000000" w:rsidP="00000000" w:rsidRDefault="00000000" w:rsidRPr="00000000" w14:paraId="00000077">
      <w:pPr>
        <w:rPr>
          <w:color w:val="222222"/>
          <w:sz w:val="20"/>
          <w:szCs w:val="20"/>
          <w:highlight w:val="white"/>
        </w:rPr>
      </w:pPr>
      <w:r w:rsidDel="00000000" w:rsidR="00000000" w:rsidRPr="00000000">
        <w:rPr>
          <w:rtl w:val="0"/>
        </w:rPr>
      </w:r>
    </w:p>
    <w:p w:rsidR="00000000" w:rsidDel="00000000" w:rsidP="00000000" w:rsidRDefault="00000000" w:rsidRPr="00000000" w14:paraId="00000078">
      <w:pPr>
        <w:jc w:val="center"/>
        <w:rPr>
          <w:b w:val="1"/>
          <w:color w:val="222222"/>
          <w:sz w:val="20"/>
          <w:szCs w:val="20"/>
          <w:highlight w:val="white"/>
        </w:rPr>
      </w:pPr>
      <w:r w:rsidDel="00000000" w:rsidR="00000000" w:rsidRPr="00000000">
        <w:rPr>
          <w:b w:val="1"/>
          <w:color w:val="222222"/>
          <w:sz w:val="20"/>
          <w:szCs w:val="20"/>
          <w:highlight w:val="white"/>
          <w:rtl w:val="0"/>
        </w:rPr>
        <w:t xml:space="preserve">“Horizonte Laboral, perspectivas del mundo del trabajo”</w:t>
      </w:r>
    </w:p>
    <w:p w:rsidR="00000000" w:rsidDel="00000000" w:rsidP="00000000" w:rsidRDefault="00000000" w:rsidRPr="00000000" w14:paraId="00000079">
      <w:pPr>
        <w:rPr>
          <w:sz w:val="20"/>
          <w:szCs w:val="20"/>
          <w:u w:val="single"/>
        </w:rPr>
      </w:pPr>
      <w:r w:rsidDel="00000000" w:rsidR="00000000" w:rsidRPr="00000000">
        <w:rPr>
          <w:rtl w:val="0"/>
        </w:rPr>
      </w:r>
    </w:p>
    <w:p w:rsidR="00000000" w:rsidDel="00000000" w:rsidP="00000000" w:rsidRDefault="00000000" w:rsidRPr="00000000" w14:paraId="0000007A">
      <w:pPr>
        <w:rPr>
          <w:rFonts w:ascii="Roboto" w:cs="Roboto" w:eastAsia="Roboto" w:hAnsi="Roboto"/>
          <w:color w:val="1f1f1f"/>
          <w:sz w:val="20"/>
          <w:szCs w:val="20"/>
          <w:highlight w:val="white"/>
        </w:rPr>
      </w:pPr>
      <w:r w:rsidDel="00000000" w:rsidR="00000000" w:rsidRPr="00000000">
        <w:rPr>
          <w:sz w:val="20"/>
          <w:szCs w:val="20"/>
          <w:u w:val="single"/>
          <w:rtl w:val="0"/>
        </w:rPr>
        <w:t xml:space="preserve">Disertante</w:t>
      </w:r>
      <w:r w:rsidDel="00000000" w:rsidR="00000000" w:rsidRPr="00000000">
        <w:rPr>
          <w:sz w:val="20"/>
          <w:szCs w:val="20"/>
          <w:rtl w:val="0"/>
        </w:rPr>
        <w:t xml:space="preserve">: Hernán Franco</w:t>
      </w:r>
      <w:r w:rsidDel="00000000" w:rsidR="00000000" w:rsidRPr="00000000">
        <w:rPr>
          <w:rtl w:val="0"/>
        </w:rPr>
      </w:r>
    </w:p>
    <w:p w:rsidR="00000000" w:rsidDel="00000000" w:rsidP="00000000" w:rsidRDefault="00000000" w:rsidRPr="00000000" w14:paraId="0000007B">
      <w:pPr>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07C">
      <w:pPr>
        <w:rPr>
          <w:color w:val="222222"/>
          <w:sz w:val="20"/>
          <w:szCs w:val="20"/>
          <w:highlight w:val="white"/>
        </w:rPr>
      </w:pPr>
      <w:r w:rsidDel="00000000" w:rsidR="00000000" w:rsidRPr="00000000">
        <w:rPr>
          <w:color w:val="222222"/>
          <w:sz w:val="20"/>
          <w:szCs w:val="20"/>
          <w:highlight w:val="white"/>
          <w:rtl w:val="0"/>
        </w:rPr>
        <w:t xml:space="preserve">Emprendedor gastronómico y actualmente Secretaría de Empleo de la provincia de Santa Fe.</w:t>
      </w:r>
      <w:r w:rsidDel="00000000" w:rsidR="00000000" w:rsidRPr="00000000">
        <w:rPr>
          <w:rtl w:val="0"/>
        </w:rPr>
      </w:r>
    </w:p>
    <w:p w:rsidR="00000000" w:rsidDel="00000000" w:rsidP="00000000" w:rsidRDefault="00000000" w:rsidRPr="00000000" w14:paraId="0000007D">
      <w:pPr>
        <w:rPr>
          <w:color w:val="222222"/>
          <w:sz w:val="20"/>
          <w:szCs w:val="20"/>
          <w:highlight w:val="white"/>
        </w:rPr>
      </w:pPr>
      <w:r w:rsidDel="00000000" w:rsidR="00000000" w:rsidRPr="00000000">
        <w:rPr>
          <w:rtl w:val="0"/>
        </w:rPr>
      </w:r>
    </w:p>
    <w:p w:rsidR="00000000" w:rsidDel="00000000" w:rsidP="00000000" w:rsidRDefault="00000000" w:rsidRPr="00000000" w14:paraId="0000007E">
      <w:pPr>
        <w:rPr>
          <w:color w:val="222222"/>
          <w:sz w:val="20"/>
          <w:szCs w:val="20"/>
          <w:highlight w:val="white"/>
        </w:rPr>
      </w:pPr>
      <w:r w:rsidDel="00000000" w:rsidR="00000000" w:rsidRPr="00000000">
        <w:rPr>
          <w:color w:val="222222"/>
          <w:sz w:val="20"/>
          <w:szCs w:val="20"/>
          <w:highlight w:val="white"/>
          <w:u w:val="single"/>
          <w:rtl w:val="0"/>
        </w:rPr>
        <w:t xml:space="preserve">Modera</w:t>
      </w:r>
      <w:r w:rsidDel="00000000" w:rsidR="00000000" w:rsidRPr="00000000">
        <w:rPr>
          <w:color w:val="222222"/>
          <w:sz w:val="20"/>
          <w:szCs w:val="20"/>
          <w:highlight w:val="white"/>
          <w:rtl w:val="0"/>
        </w:rPr>
        <w:t xml:space="preserve">: </w:t>
      </w:r>
    </w:p>
    <w:p w:rsidR="00000000" w:rsidDel="00000000" w:rsidP="00000000" w:rsidRDefault="00000000" w:rsidRPr="00000000" w14:paraId="0000007F">
      <w:pPr>
        <w:rPr>
          <w:b w:val="1"/>
          <w:color w:val="222222"/>
          <w:sz w:val="20"/>
          <w:szCs w:val="2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