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240"/>
        <w:tblW w:w="1077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53"/>
      </w:tblGrid>
      <w:tr w:rsidR="001F15EA" w:rsidRPr="001F15EA" w14:paraId="4162371E" w14:textId="77777777" w:rsidTr="001F15EA">
        <w:tc>
          <w:tcPr>
            <w:tcW w:w="3600" w:type="dxa"/>
          </w:tcPr>
          <w:p w14:paraId="6CAB1206" w14:textId="058642EC" w:rsidR="001F15EA" w:rsidRPr="001F15EA" w:rsidRDefault="001F15EA" w:rsidP="001F15EA">
            <w:pPr>
              <w:keepNext/>
              <w:keepLines/>
              <w:spacing w:before="240" w:after="120" w:line="240" w:lineRule="auto"/>
              <w:outlineLvl w:val="2"/>
              <w:rPr>
                <w:rFonts w:ascii="Century Gothic" w:eastAsia="Meiryo" w:hAnsi="Century Gothic" w:cs="Times New Roman"/>
                <w:b/>
                <w:caps/>
                <w:color w:val="548AB7"/>
                <w:szCs w:val="24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noProof/>
                <w:sz w:val="18"/>
                <w:lang w:eastAsia="ja-JP"/>
              </w:rPr>
              <w:drawing>
                <wp:anchor distT="0" distB="0" distL="114300" distR="114300" simplePos="0" relativeHeight="251659264" behindDoc="1" locked="0" layoutInCell="1" allowOverlap="1" wp14:anchorId="2E776F28" wp14:editId="510B801C">
                  <wp:simplePos x="0" y="0"/>
                  <wp:positionH relativeFrom="margin">
                    <wp:posOffset>-280035</wp:posOffset>
                  </wp:positionH>
                  <wp:positionV relativeFrom="margin">
                    <wp:posOffset>-342264</wp:posOffset>
                  </wp:positionV>
                  <wp:extent cx="7260590" cy="9302750"/>
                  <wp:effectExtent l="0" t="0" r="0" b="0"/>
                  <wp:wrapNone/>
                  <wp:docPr id="3" name="Graphic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1200" cy="930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DF7207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  <w:p w14:paraId="0C266E82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noProof/>
                <w:sz w:val="18"/>
                <w:lang w:eastAsia="ja-JP"/>
              </w:rPr>
              <w:drawing>
                <wp:inline distT="0" distB="0" distL="0" distR="0" wp14:anchorId="6FE94B7E" wp14:editId="6402198E">
                  <wp:extent cx="1568450" cy="200128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205" cy="20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6A1D5C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  <w:sdt>
            <w:sdtPr>
              <w:rPr>
                <w:rFonts w:ascii="Century Gothic" w:eastAsia="Meiryo" w:hAnsi="Century Gothic" w:cs="Times New Roman"/>
                <w:b/>
                <w:caps/>
                <w:color w:val="548AB7"/>
                <w:szCs w:val="24"/>
                <w:lang w:eastAsia="ja-JP"/>
              </w:rPr>
              <w:id w:val="-890492659"/>
              <w:placeholder>
                <w:docPart w:val="0BAEC4DBF0384094885F5B0D99763210"/>
              </w:placeholder>
              <w:temporary/>
              <w:showingPlcHdr/>
              <w15:appearance w15:val="hidden"/>
            </w:sdtPr>
            <w:sdtEndPr/>
            <w:sdtContent>
              <w:p w14:paraId="36F52BBD" w14:textId="77777777" w:rsidR="001F15EA" w:rsidRPr="001F15EA" w:rsidRDefault="001F15EA" w:rsidP="001F15EA">
                <w:pPr>
                  <w:keepNext/>
                  <w:keepLines/>
                  <w:spacing w:before="240" w:after="120" w:line="240" w:lineRule="auto"/>
                  <w:outlineLvl w:val="2"/>
                  <w:rPr>
                    <w:rFonts w:ascii="Century Gothic" w:eastAsia="Meiryo" w:hAnsi="Century Gothic" w:cs="Arial"/>
                    <w:sz w:val="18"/>
                    <w:lang w:eastAsia="ja-JP"/>
                  </w:rPr>
                </w:pPr>
                <w:r w:rsidRPr="001F15EA">
                  <w:rPr>
                    <w:rFonts w:ascii="Century Gothic" w:eastAsia="Meiryo" w:hAnsi="Century Gothic" w:cs="Times New Roman"/>
                    <w:b/>
                    <w:caps/>
                    <w:color w:val="548AB7"/>
                    <w:szCs w:val="24"/>
                    <w:lang w:eastAsia="ja-JP"/>
                  </w:rPr>
                  <w:t>Profile</w:t>
                </w:r>
              </w:p>
            </w:sdtContent>
          </w:sdt>
          <w:p w14:paraId="769BB8EA" w14:textId="7A3678F1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I am a professional, enthusiastic, hard-working and self-motivated individual. I have excellent verbal and written communication skills and am able to relate to a wide range of people. I enjoy being part of a team as well as managing, motivating and training, a successful and productive team. I thrive in highly pressurized &amp; challenging environments. I have gained extensive knowledge and work experience in the HSE field and am looking for a challenging position within a reputable organization such as PDO.</w:t>
            </w:r>
          </w:p>
          <w:p w14:paraId="4F11DF3E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  <w:sdt>
            <w:sdtPr>
              <w:rPr>
                <w:rFonts w:ascii="Century Gothic" w:eastAsia="Meiryo" w:hAnsi="Century Gothic" w:cs="Times New Roman"/>
                <w:b/>
                <w:caps/>
                <w:color w:val="548AB7"/>
                <w:szCs w:val="24"/>
                <w:lang w:eastAsia="ja-JP"/>
              </w:rPr>
              <w:id w:val="-1954003311"/>
              <w:placeholder>
                <w:docPart w:val="A4DAC94A7D45419D834BD46CA88F61CA"/>
              </w:placeholder>
              <w:temporary/>
              <w:showingPlcHdr/>
              <w15:appearance w15:val="hidden"/>
            </w:sdtPr>
            <w:sdtEndPr/>
            <w:sdtContent>
              <w:p w14:paraId="7BAE3FA3" w14:textId="77777777" w:rsidR="001F15EA" w:rsidRPr="001F15EA" w:rsidRDefault="001F15EA" w:rsidP="001F15EA">
                <w:pPr>
                  <w:keepNext/>
                  <w:keepLines/>
                  <w:spacing w:before="240" w:after="120" w:line="240" w:lineRule="auto"/>
                  <w:outlineLvl w:val="2"/>
                  <w:rPr>
                    <w:rFonts w:ascii="Century Gothic" w:eastAsia="Meiryo" w:hAnsi="Century Gothic" w:cs="Times New Roman"/>
                    <w:b/>
                    <w:caps/>
                    <w:color w:val="548AB7"/>
                    <w:szCs w:val="24"/>
                    <w:lang w:eastAsia="ja-JP"/>
                  </w:rPr>
                </w:pPr>
                <w:r w:rsidRPr="001F15EA">
                  <w:rPr>
                    <w:rFonts w:ascii="Century Gothic" w:eastAsia="Meiryo" w:hAnsi="Century Gothic" w:cs="Times New Roman"/>
                    <w:b/>
                    <w:caps/>
                    <w:color w:val="548AB7"/>
                    <w:szCs w:val="24"/>
                    <w:lang w:eastAsia="ja-JP"/>
                  </w:rPr>
                  <w:t>Contact</w:t>
                </w:r>
              </w:p>
            </w:sdtContent>
          </w:sdt>
          <w:sdt>
            <w:sdtPr>
              <w:rPr>
                <w:rFonts w:ascii="Century Gothic" w:eastAsia="Meiryo" w:hAnsi="Century Gothic" w:cs="Arial"/>
                <w:sz w:val="18"/>
                <w:lang w:eastAsia="ja-JP"/>
              </w:rPr>
              <w:id w:val="1111563247"/>
              <w:placeholder>
                <w:docPart w:val="E9DC7C3E72884B9D806E20D212C28595"/>
              </w:placeholder>
              <w:temporary/>
              <w:showingPlcHdr/>
              <w15:appearance w15:val="hidden"/>
            </w:sdtPr>
            <w:sdtEndPr/>
            <w:sdtContent>
              <w:p w14:paraId="66CC428E" w14:textId="77777777" w:rsidR="001F15EA" w:rsidRPr="001F15EA" w:rsidRDefault="001F15EA" w:rsidP="001F15EA">
                <w:pPr>
                  <w:spacing w:after="0" w:line="240" w:lineRule="auto"/>
                  <w:rPr>
                    <w:rFonts w:ascii="Century Gothic" w:eastAsia="Meiryo" w:hAnsi="Century Gothic" w:cs="Arial"/>
                    <w:sz w:val="18"/>
                    <w:lang w:eastAsia="ja-JP"/>
                  </w:rPr>
                </w:pPr>
                <w:r w:rsidRPr="001F15EA">
                  <w:rPr>
                    <w:rFonts w:ascii="Century Gothic" w:eastAsia="Meiryo" w:hAnsi="Century Gothic" w:cs="Arial"/>
                    <w:sz w:val="18"/>
                    <w:lang w:eastAsia="ja-JP"/>
                  </w:rPr>
                  <w:t>PHONE:</w:t>
                </w:r>
              </w:p>
            </w:sdtContent>
          </w:sdt>
          <w:p w14:paraId="4522229E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993588022</w:t>
            </w:r>
          </w:p>
          <w:p w14:paraId="4996E9DB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  <w:sdt>
            <w:sdtPr>
              <w:rPr>
                <w:rFonts w:ascii="Century Gothic" w:eastAsia="Meiryo" w:hAnsi="Century Gothic" w:cs="Arial"/>
                <w:sz w:val="18"/>
                <w:lang w:eastAsia="ja-JP"/>
              </w:rPr>
              <w:id w:val="-240260293"/>
              <w:placeholder>
                <w:docPart w:val="B8BA48C99DD241258166C2527E988560"/>
              </w:placeholder>
              <w:temporary/>
              <w:showingPlcHdr/>
              <w15:appearance w15:val="hidden"/>
            </w:sdtPr>
            <w:sdtEndPr/>
            <w:sdtContent>
              <w:p w14:paraId="3D9643F6" w14:textId="77777777" w:rsidR="001F15EA" w:rsidRPr="001F15EA" w:rsidRDefault="001F15EA" w:rsidP="001F15EA">
                <w:pPr>
                  <w:spacing w:after="0" w:line="240" w:lineRule="auto"/>
                  <w:rPr>
                    <w:rFonts w:ascii="Century Gothic" w:eastAsia="Meiryo" w:hAnsi="Century Gothic" w:cs="Arial"/>
                    <w:sz w:val="18"/>
                    <w:lang w:eastAsia="ja-JP"/>
                  </w:rPr>
                </w:pPr>
                <w:r w:rsidRPr="001F15EA">
                  <w:rPr>
                    <w:rFonts w:ascii="Century Gothic" w:eastAsia="Meiryo" w:hAnsi="Century Gothic" w:cs="Arial"/>
                    <w:sz w:val="18"/>
                    <w:lang w:eastAsia="ja-JP"/>
                  </w:rPr>
                  <w:t>EMAIL:</w:t>
                </w:r>
              </w:p>
            </w:sdtContent>
          </w:sdt>
          <w:p w14:paraId="48BA0032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color w:val="B85A22"/>
                <w:sz w:val="18"/>
                <w:u w:val="single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mohammedsaif@live.com</w:t>
            </w:r>
          </w:p>
          <w:p w14:paraId="22A6511D" w14:textId="77777777" w:rsidR="001F15EA" w:rsidRPr="001F15EA" w:rsidRDefault="001F15EA" w:rsidP="001F15EA">
            <w:pPr>
              <w:keepNext/>
              <w:keepLines/>
              <w:spacing w:before="240" w:after="120" w:line="240" w:lineRule="auto"/>
              <w:outlineLvl w:val="2"/>
              <w:rPr>
                <w:rFonts w:ascii="Century Gothic" w:eastAsia="Meiryo" w:hAnsi="Century Gothic" w:cs="Times New Roman"/>
                <w:b/>
                <w:caps/>
                <w:color w:val="548AB7"/>
                <w:szCs w:val="24"/>
                <w:lang w:eastAsia="ja-JP"/>
              </w:rPr>
            </w:pPr>
            <w:r w:rsidRPr="001F15EA">
              <w:rPr>
                <w:rFonts w:ascii="Century Gothic" w:eastAsia="Meiryo" w:hAnsi="Century Gothic" w:cs="Times New Roman"/>
                <w:b/>
                <w:caps/>
                <w:color w:val="548AB7"/>
                <w:szCs w:val="24"/>
                <w:lang w:eastAsia="ja-JP"/>
              </w:rPr>
              <w:t>LANGUAGES</w:t>
            </w:r>
          </w:p>
          <w:p w14:paraId="61827BEE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English: Reading &amp; Writing</w:t>
            </w:r>
          </w:p>
          <w:p w14:paraId="65D954B7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Arabic: Reading &amp; Writing </w:t>
            </w:r>
          </w:p>
          <w:p w14:paraId="5D93E8F7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  <w:p w14:paraId="0E5D2892" w14:textId="60D0EA87" w:rsidR="001F15EA" w:rsidRPr="001F15EA" w:rsidRDefault="00A51A15" w:rsidP="001F15EA">
            <w:pPr>
              <w:keepNext/>
              <w:keepLines/>
              <w:spacing w:before="240" w:after="120" w:line="240" w:lineRule="auto"/>
              <w:outlineLvl w:val="2"/>
              <w:rPr>
                <w:rFonts w:ascii="Century Gothic" w:eastAsia="Meiryo" w:hAnsi="Century Gothic" w:cs="Times New Roman"/>
                <w:b/>
                <w:caps/>
                <w:color w:val="548AB7"/>
                <w:szCs w:val="24"/>
                <w:lang w:eastAsia="ja-JP"/>
              </w:rPr>
            </w:pPr>
            <w:r>
              <w:rPr>
                <w:rFonts w:ascii="Century Gothic" w:eastAsia="Meiryo" w:hAnsi="Century Gothic" w:cs="Times New Roman"/>
                <w:b/>
                <w:caps/>
                <w:color w:val="548AB7"/>
                <w:szCs w:val="24"/>
                <w:lang w:eastAsia="ja-JP"/>
              </w:rPr>
              <w:t>reference</w:t>
            </w:r>
          </w:p>
          <w:p w14:paraId="26EA1E8A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Upon request.</w:t>
            </w:r>
          </w:p>
          <w:p w14:paraId="7EA26221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  <w:p w14:paraId="369B8F90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  <w:p w14:paraId="08DF5FA8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</w:tc>
        <w:tc>
          <w:tcPr>
            <w:tcW w:w="720" w:type="dxa"/>
          </w:tcPr>
          <w:p w14:paraId="7C65696C" w14:textId="67C82D7F" w:rsidR="001F15EA" w:rsidRPr="001F15EA" w:rsidRDefault="001F15EA" w:rsidP="001F15EA">
            <w:pPr>
              <w:tabs>
                <w:tab w:val="left" w:pos="990"/>
              </w:tabs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</w:tc>
        <w:tc>
          <w:tcPr>
            <w:tcW w:w="6453" w:type="dxa"/>
          </w:tcPr>
          <w:p w14:paraId="598A59AE" w14:textId="77777777" w:rsidR="001F15EA" w:rsidRPr="001F15EA" w:rsidRDefault="001F15EA" w:rsidP="001F15EA">
            <w:pPr>
              <w:spacing w:after="0" w:line="240" w:lineRule="auto"/>
              <w:jc w:val="center"/>
              <w:rPr>
                <w:rFonts w:ascii="Century Gothic" w:eastAsia="Meiryo" w:hAnsi="Century Gothic" w:cs="Arial"/>
                <w:caps/>
                <w:color w:val="000000"/>
                <w:sz w:val="36"/>
                <w:szCs w:val="32"/>
                <w:u w:val="single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caps/>
                <w:color w:val="000000"/>
                <w:sz w:val="36"/>
                <w:szCs w:val="32"/>
                <w:u w:val="single"/>
                <w:lang w:eastAsia="ja-JP"/>
              </w:rPr>
              <w:t>MOHAMMED AL MASKARI</w:t>
            </w:r>
          </w:p>
          <w:p w14:paraId="2B9F5562" w14:textId="77777777" w:rsidR="001F15EA" w:rsidRPr="001F15EA" w:rsidRDefault="001F15EA" w:rsidP="001F15EA">
            <w:pPr>
              <w:spacing w:after="0" w:line="240" w:lineRule="auto"/>
              <w:jc w:val="center"/>
              <w:rPr>
                <w:rFonts w:ascii="Century Gothic" w:eastAsia="Meiryo" w:hAnsi="Century Gothic" w:cs="Arial"/>
                <w:caps/>
                <w:color w:val="000000"/>
                <w:sz w:val="18"/>
                <w:szCs w:val="16"/>
                <w:u w:val="single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caps/>
                <w:color w:val="000000"/>
                <w:sz w:val="18"/>
                <w:szCs w:val="16"/>
                <w:u w:val="single"/>
                <w:lang w:eastAsia="ja-JP"/>
              </w:rPr>
              <w:t>HSE Advisor</w:t>
            </w:r>
          </w:p>
          <w:p w14:paraId="1A9B5D08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  <w:p w14:paraId="554CB9DF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  <w:sdt>
            <w:sdtPr>
              <w:rPr>
                <w:rFonts w:ascii="Century Gothic" w:eastAsia="Meiryo" w:hAnsi="Century Gothic" w:cs="Times New Roman"/>
                <w:b/>
                <w:bCs/>
                <w:caps/>
                <w:szCs w:val="26"/>
                <w:lang w:eastAsia="ja-JP"/>
              </w:rPr>
              <w:id w:val="1001553383"/>
              <w:placeholder>
                <w:docPart w:val="B097A13894BB42D98E6D649A125D0749"/>
              </w:placeholder>
              <w:temporary/>
              <w:showingPlcHdr/>
              <w15:appearance w15:val="hidden"/>
            </w:sdtPr>
            <w:sdtEndPr/>
            <w:sdtContent>
              <w:p w14:paraId="7B83822A" w14:textId="77777777" w:rsidR="001F15EA" w:rsidRPr="001F15EA" w:rsidRDefault="001F15EA" w:rsidP="001F15EA">
                <w:pPr>
                  <w:keepNext/>
                  <w:keepLines/>
                  <w:pBdr>
                    <w:bottom w:val="single" w:sz="8" w:space="1" w:color="94B6D2"/>
                  </w:pBdr>
                  <w:spacing w:before="240" w:after="120" w:line="240" w:lineRule="auto"/>
                  <w:outlineLvl w:val="1"/>
                  <w:rPr>
                    <w:rFonts w:ascii="Century Gothic" w:eastAsia="Meiryo" w:hAnsi="Century Gothic" w:cs="Times New Roman"/>
                    <w:b/>
                    <w:bCs/>
                    <w:caps/>
                    <w:szCs w:val="26"/>
                    <w:lang w:eastAsia="ja-JP"/>
                  </w:rPr>
                </w:pPr>
                <w:r w:rsidRPr="001F15EA">
                  <w:rPr>
                    <w:rFonts w:ascii="Century Gothic" w:eastAsia="Meiryo" w:hAnsi="Century Gothic" w:cs="Times New Roman"/>
                    <w:b/>
                    <w:bCs/>
                    <w:caps/>
                    <w:szCs w:val="26"/>
                    <w:lang w:eastAsia="ja-JP"/>
                  </w:rPr>
                  <w:t>WORK EXPERIENCE</w:t>
                </w:r>
              </w:p>
            </w:sdtContent>
          </w:sdt>
          <w:p w14:paraId="7F258382" w14:textId="2525398D" w:rsidR="001F15EA" w:rsidRPr="001F15EA" w:rsidRDefault="001F15EA" w:rsidP="001F15EA">
            <w:pPr>
              <w:spacing w:after="0" w:line="240" w:lineRule="auto"/>
              <w:outlineLvl w:val="3"/>
              <w:rPr>
                <w:rFonts w:ascii="Century Gothic" w:eastAsia="Meiryo" w:hAnsi="Century Gothic" w:cs="Arial"/>
                <w:b/>
                <w:bCs/>
                <w:sz w:val="18"/>
                <w:u w:val="single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b/>
                <w:sz w:val="18"/>
                <w:u w:val="single"/>
                <w:lang w:eastAsia="ja-JP"/>
              </w:rPr>
              <w:t xml:space="preserve">Global Computer Services Health and safety </w:t>
            </w:r>
            <w:r w:rsidR="003D5C84">
              <w:rPr>
                <w:rFonts w:ascii="Century Gothic" w:eastAsia="Meiryo" w:hAnsi="Century Gothic" w:cs="Arial"/>
                <w:b/>
                <w:sz w:val="18"/>
                <w:u w:val="single"/>
                <w:lang w:eastAsia="ja-JP"/>
              </w:rPr>
              <w:t>Lead</w:t>
            </w:r>
            <w:r w:rsidRPr="001F15EA">
              <w:rPr>
                <w:rFonts w:ascii="Century Gothic" w:eastAsia="Meiryo" w:hAnsi="Century Gothic" w:cs="Arial"/>
                <w:b/>
                <w:sz w:val="18"/>
                <w:u w:val="single"/>
                <w:lang w:eastAsia="ja-JP"/>
              </w:rPr>
              <w:t xml:space="preserve"> </w:t>
            </w:r>
          </w:p>
          <w:p w14:paraId="0BB89350" w14:textId="52BCD637" w:rsidR="001F15EA" w:rsidRPr="001F15EA" w:rsidRDefault="001F15EA" w:rsidP="00115946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u w:val="single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u w:val="single"/>
                <w:lang w:eastAsia="ja-JP"/>
              </w:rPr>
              <w:t xml:space="preserve">2016–currently </w:t>
            </w:r>
          </w:p>
          <w:p w14:paraId="42F82B65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Onsite HSE Advisor for PDO, below are the day-to-day responsibilities:</w:t>
            </w:r>
          </w:p>
          <w:p w14:paraId="45A59889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Responsible to conduct Toolbox meetings, ensures all operational teams attend the meeting, all points are discussed and highlighted relating to work. Discuss incidents/accidents, LTI. Remind staff of LSR . Demonstrate leadership and target goal zero by (no harm to people, assets or environment). Encourage staff to have safety culture at work.</w:t>
            </w:r>
          </w:p>
          <w:p w14:paraId="7CD9873F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This is to inform and update all staff on the safety requirements.</w:t>
            </w:r>
          </w:p>
          <w:p w14:paraId="40268707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Inspect the work environments to ensure the workplace meets the various safety requirements. </w:t>
            </w:r>
          </w:p>
          <w:p w14:paraId="2116FD39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Ensure monthly inspections of company vehicles and tools are carried out, to meet service level agreements</w:t>
            </w:r>
          </w:p>
          <w:p w14:paraId="09FD39D8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Monitor Live vehicle movement through IVMS tracking system making sure they are no violation reports.</w:t>
            </w:r>
          </w:p>
          <w:p w14:paraId="52A0C78B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Visit PDO Corporate Road Safety advisors MSE74 for any update’s inquiry &amp; any doubts regarding Road safety and IVMS.</w:t>
            </w:r>
          </w:p>
          <w:p w14:paraId="7D14028C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Follow up on any deficiencies noted during inspections and ensure that they are corrected.</w:t>
            </w:r>
          </w:p>
          <w:p w14:paraId="03B2BA03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Participate and attend HSE Quarterly meetings</w:t>
            </w:r>
          </w:p>
          <w:p w14:paraId="7A96B005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Attend HSE Contractors meeting for PDO</w:t>
            </w:r>
          </w:p>
          <w:p w14:paraId="01EBB318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Attend PDO HSE workshop</w:t>
            </w:r>
          </w:p>
          <w:p w14:paraId="4A425C30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Responsible to Record and Maintain PDO Departmental HSE Data Bulletins, with the following: </w:t>
            </w:r>
          </w:p>
          <w:p w14:paraId="6ED76751" w14:textId="77777777" w:rsidR="001F15EA" w:rsidRPr="001F15EA" w:rsidRDefault="001F15EA" w:rsidP="001F15EA">
            <w:pPr>
              <w:numPr>
                <w:ilvl w:val="1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Submit Man hours to track records of company workforce, workplace, vehicles and violations.</w:t>
            </w:r>
          </w:p>
          <w:p w14:paraId="58A38303" w14:textId="77777777" w:rsidR="001F15EA" w:rsidRPr="001F15EA" w:rsidRDefault="001F15EA" w:rsidP="001F15EA">
            <w:pPr>
              <w:numPr>
                <w:ilvl w:val="1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Maintain HSE Training Matrix to track employee competency levels</w:t>
            </w:r>
          </w:p>
          <w:p w14:paraId="13E5FC35" w14:textId="77777777" w:rsidR="001F15EA" w:rsidRPr="001F15EA" w:rsidRDefault="001F15EA" w:rsidP="001F15EA">
            <w:pPr>
              <w:numPr>
                <w:ilvl w:val="1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Manage meeting minutes to follow up on issues raised and resolve for close out.</w:t>
            </w:r>
          </w:p>
          <w:p w14:paraId="7909493A" w14:textId="77777777" w:rsidR="001F15EA" w:rsidRPr="001F15EA" w:rsidRDefault="001F15EA" w:rsidP="001F15EA">
            <w:pPr>
              <w:numPr>
                <w:ilvl w:val="1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Maintain a record of staff HSE development and send staff for training.</w:t>
            </w:r>
          </w:p>
          <w:p w14:paraId="744B3D50" w14:textId="77777777" w:rsidR="001F15EA" w:rsidRPr="001F15EA" w:rsidRDefault="001F15EA" w:rsidP="001F15EA">
            <w:pPr>
              <w:numPr>
                <w:ilvl w:val="1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Record HSE audits (WIPRO/PDO audits) to highlight and follow-up areas for actions to improve and comply.</w:t>
            </w:r>
          </w:p>
          <w:p w14:paraId="057C2106" w14:textId="77777777" w:rsidR="001F15EA" w:rsidRPr="001F15EA" w:rsidRDefault="001F15EA" w:rsidP="001F15EA">
            <w:pPr>
              <w:numPr>
                <w:ilvl w:val="1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Record HSE IVMS data to track vehicle movement and violations.</w:t>
            </w:r>
          </w:p>
          <w:p w14:paraId="060B9982" w14:textId="77777777" w:rsidR="001F15EA" w:rsidRPr="001F15EA" w:rsidRDefault="001F15EA" w:rsidP="001F15EA">
            <w:pPr>
              <w:numPr>
                <w:ilvl w:val="1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Oversee and monitor site inspections (Vehicle and Tools) to ensure PDO HSE standards are maintained.</w:t>
            </w:r>
          </w:p>
          <w:p w14:paraId="060CB7CB" w14:textId="77777777" w:rsidR="001F15EA" w:rsidRPr="001F15EA" w:rsidRDefault="001F15EA" w:rsidP="001F15EA">
            <w:pPr>
              <w:numPr>
                <w:ilvl w:val="1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Monitor performance of project team.</w:t>
            </w:r>
          </w:p>
          <w:p w14:paraId="30F396A0" w14:textId="6FD438DE" w:rsidR="001F15EA" w:rsidRPr="001F15EA" w:rsidRDefault="001F15EA" w:rsidP="001F15EA">
            <w:pPr>
              <w:numPr>
                <w:ilvl w:val="1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Record Supervisor reports on teams’ performances </w:t>
            </w:r>
          </w:p>
          <w:p w14:paraId="0BE65497" w14:textId="6871BEE8" w:rsidR="001F15EA" w:rsidRPr="001F15EA" w:rsidRDefault="001F15EA" w:rsidP="001F15EA">
            <w:pPr>
              <w:numPr>
                <w:ilvl w:val="1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>
              <w:rPr>
                <w:rFonts w:ascii="Century Gothic" w:eastAsia="Meiryo" w:hAnsi="Century Gothic" w:cs="Arial"/>
                <w:noProof/>
                <w:sz w:val="18"/>
                <w:lang w:eastAsia="ja-JP"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6F54869F" wp14:editId="51AF0D1D">
                  <wp:simplePos x="0" y="0"/>
                  <wp:positionH relativeFrom="column">
                    <wp:posOffset>-3118485</wp:posOffset>
                  </wp:positionH>
                  <wp:positionV relativeFrom="paragraph">
                    <wp:posOffset>-666750</wp:posOffset>
                  </wp:positionV>
                  <wp:extent cx="7456170" cy="9553575"/>
                  <wp:effectExtent l="0" t="0" r="0" b="952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6170" cy="9553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Record Medical Reports ensure fitness and wellbeing of staff in the Exploration &amp;Production work environment</w:t>
            </w:r>
          </w:p>
          <w:p w14:paraId="1E47DDE1" w14:textId="77777777" w:rsidR="001F15EA" w:rsidRPr="001F15EA" w:rsidRDefault="001F15EA" w:rsidP="001F15EA">
            <w:pPr>
              <w:numPr>
                <w:ilvl w:val="1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Record kilometers driven</w:t>
            </w:r>
          </w:p>
          <w:p w14:paraId="4617BCFB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Accountable to Track Vehicle movements as Journey Manager</w:t>
            </w:r>
          </w:p>
          <w:p w14:paraId="17B9C486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Manage, arrange and conduct HSE trainings and awareness sessions for staff:</w:t>
            </w:r>
          </w:p>
          <w:p w14:paraId="4CB50C44" w14:textId="77777777" w:rsidR="001F15EA" w:rsidRPr="001F15EA" w:rsidRDefault="001F15EA" w:rsidP="001F15EA">
            <w:pPr>
              <w:numPr>
                <w:ilvl w:val="1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Defensive Driving Training</w:t>
            </w:r>
          </w:p>
          <w:p w14:paraId="58A46066" w14:textId="77777777" w:rsidR="001F15EA" w:rsidRPr="001F15EA" w:rsidRDefault="001F15EA" w:rsidP="001F15EA">
            <w:pPr>
              <w:numPr>
                <w:ilvl w:val="1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Journey Management Course</w:t>
            </w:r>
          </w:p>
          <w:p w14:paraId="3512FEC6" w14:textId="77777777" w:rsidR="001F15EA" w:rsidRPr="001F15EA" w:rsidRDefault="001F15EA" w:rsidP="001F15EA">
            <w:pPr>
              <w:numPr>
                <w:ilvl w:val="1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Ergonomics Awareness session</w:t>
            </w:r>
          </w:p>
          <w:p w14:paraId="34C4C3FA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Review and certify all staff medical reports to ensure they are fit to work and follow up with doctors where appropriate. </w:t>
            </w:r>
          </w:p>
          <w:p w14:paraId="7B9F23AF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Make sure to take challenges even if it requires going out of my way by working extra hours or working on weekends away from family.</w:t>
            </w:r>
          </w:p>
          <w:p w14:paraId="2328F6EC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Take responsibility for my own personal and professional development and training </w:t>
            </w:r>
          </w:p>
          <w:p w14:paraId="7595896F" w14:textId="77777777" w:rsidR="001F15EA" w:rsidRPr="001F15EA" w:rsidRDefault="001F15EA" w:rsidP="001F15EA">
            <w:pPr>
              <w:spacing w:after="0" w:line="240" w:lineRule="auto"/>
              <w:ind w:left="1440"/>
              <w:rPr>
                <w:rFonts w:ascii="Century Gothic" w:eastAsia="Meiryo" w:hAnsi="Century Gothic" w:cs="Arial"/>
                <w:b/>
                <w:sz w:val="18"/>
                <w:lang w:eastAsia="ja-JP"/>
              </w:rPr>
            </w:pPr>
          </w:p>
          <w:p w14:paraId="04C64F07" w14:textId="77777777" w:rsidR="001F15EA" w:rsidRPr="001F15EA" w:rsidRDefault="001F15EA" w:rsidP="001F15EA">
            <w:pPr>
              <w:spacing w:after="0" w:line="240" w:lineRule="auto"/>
              <w:outlineLvl w:val="3"/>
              <w:rPr>
                <w:rFonts w:ascii="Century Gothic" w:eastAsia="Meiryo" w:hAnsi="Century Gothic" w:cs="Arial"/>
                <w:b/>
                <w:bCs/>
                <w:sz w:val="18"/>
                <w:u w:val="single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b/>
                <w:sz w:val="18"/>
                <w:u w:val="single"/>
                <w:lang w:eastAsia="ja-JP"/>
              </w:rPr>
              <w:t xml:space="preserve">United Engineering Project </w:t>
            </w:r>
            <w:proofErr w:type="spellStart"/>
            <w:r w:rsidRPr="001F15EA">
              <w:rPr>
                <w:rFonts w:ascii="Century Gothic" w:eastAsia="Meiryo" w:hAnsi="Century Gothic" w:cs="Arial"/>
                <w:b/>
                <w:sz w:val="18"/>
                <w:u w:val="single"/>
                <w:lang w:eastAsia="ja-JP"/>
              </w:rPr>
              <w:t>Mukiznah</w:t>
            </w:r>
            <w:proofErr w:type="spellEnd"/>
            <w:r w:rsidRPr="001F15EA">
              <w:rPr>
                <w:rFonts w:ascii="Century Gothic" w:eastAsia="Meiryo" w:hAnsi="Century Gothic" w:cs="Arial"/>
                <w:b/>
                <w:sz w:val="18"/>
                <w:u w:val="single"/>
                <w:lang w:eastAsia="ja-JP"/>
              </w:rPr>
              <w:t xml:space="preserve"> Oxy Health and safety advisor</w:t>
            </w:r>
          </w:p>
          <w:p w14:paraId="14D23EA0" w14:textId="44B0EE90" w:rsidR="001F15EA" w:rsidRPr="001F15EA" w:rsidRDefault="001F15EA" w:rsidP="00115946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u w:val="single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u w:val="single"/>
                <w:lang w:eastAsia="ja-JP"/>
              </w:rPr>
              <w:t>2014–2016</w:t>
            </w:r>
          </w:p>
          <w:p w14:paraId="60B946EE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Promote a positive image of Safety and road safety.</w:t>
            </w:r>
          </w:p>
          <w:p w14:paraId="3EE30B40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Inspect the department to ensure the workplace meets the various safety requirements.</w:t>
            </w:r>
          </w:p>
          <w:p w14:paraId="27337A95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Ensure that monthly inspection of Fire Extinguishers, Exit Lights and Emergency Lighting, are carried out. </w:t>
            </w:r>
          </w:p>
          <w:p w14:paraId="7CF261EB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Conduct random drugs and alcohol test’s. </w:t>
            </w:r>
          </w:p>
          <w:p w14:paraId="79A3729F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Attend OXY HSE weekly meetings. </w:t>
            </w:r>
          </w:p>
          <w:p w14:paraId="0E714084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Take part of the investigation in the accident scene by examine and interviewing the drivers and witness. </w:t>
            </w:r>
          </w:p>
          <w:p w14:paraId="29C4BA15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Random vehicle inspection. </w:t>
            </w:r>
          </w:p>
          <w:p w14:paraId="7B237EF5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Accompany staff from the Department of Environmental Health and Safety, Joint Health and Safety Committees, and external agencies during workplace inspections. </w:t>
            </w:r>
          </w:p>
          <w:p w14:paraId="1BCA7A36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Conduct a weekly HSE meeting to inform and update workers of safety requirements. </w:t>
            </w:r>
          </w:p>
          <w:p w14:paraId="41BF312D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Follow up on any deficiencies noted during inspections and ensure that they are corrected. </w:t>
            </w:r>
          </w:p>
          <w:p w14:paraId="5ECE50BB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Ensure all staff receive the information with respect to: </w:t>
            </w:r>
          </w:p>
          <w:p w14:paraId="2BFBF76B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Fire Safety. </w:t>
            </w:r>
          </w:p>
          <w:p w14:paraId="7C4F8368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Chemical Safety. </w:t>
            </w:r>
          </w:p>
          <w:p w14:paraId="11712E30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Radiation Safety. </w:t>
            </w:r>
          </w:p>
          <w:p w14:paraId="3E058F3A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First Aid Training. </w:t>
            </w:r>
          </w:p>
          <w:p w14:paraId="765468DA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Maintain Departmental Safety Bulletin Board. </w:t>
            </w:r>
          </w:p>
          <w:p w14:paraId="1F4769A9" w14:textId="77777777" w:rsidR="001F15EA" w:rsidRPr="001F15EA" w:rsidRDefault="001F15EA" w:rsidP="001F15E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Conduct random fire drills. </w:t>
            </w:r>
          </w:p>
          <w:p w14:paraId="11AD329E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  <w:p w14:paraId="3C7B900B" w14:textId="77777777" w:rsidR="001F15EA" w:rsidRPr="001F15EA" w:rsidRDefault="001F15EA" w:rsidP="001F15EA">
            <w:pPr>
              <w:spacing w:after="0" w:line="240" w:lineRule="auto"/>
              <w:outlineLvl w:val="3"/>
              <w:rPr>
                <w:rFonts w:ascii="Century Gothic" w:eastAsia="Meiryo" w:hAnsi="Century Gothic" w:cs="Arial"/>
                <w:b/>
                <w:bCs/>
                <w:sz w:val="18"/>
                <w:u w:val="single"/>
                <w:lang w:eastAsia="ja-JP"/>
              </w:rPr>
            </w:pPr>
            <w:proofErr w:type="spellStart"/>
            <w:r w:rsidRPr="001F15EA">
              <w:rPr>
                <w:rFonts w:ascii="Century Gothic" w:eastAsia="Meiryo" w:hAnsi="Century Gothic" w:cs="Arial"/>
                <w:b/>
                <w:sz w:val="18"/>
                <w:u w:val="single"/>
                <w:lang w:eastAsia="ja-JP"/>
              </w:rPr>
              <w:t>Sheida</w:t>
            </w:r>
            <w:proofErr w:type="spellEnd"/>
            <w:r w:rsidRPr="001F15EA">
              <w:rPr>
                <w:rFonts w:ascii="Century Gothic" w:eastAsia="Meiryo" w:hAnsi="Century Gothic" w:cs="Arial"/>
                <w:b/>
                <w:sz w:val="18"/>
                <w:u w:val="single"/>
                <w:lang w:eastAsia="ja-JP"/>
              </w:rPr>
              <w:t xml:space="preserve"> International Trainer / Examiner </w:t>
            </w:r>
          </w:p>
          <w:p w14:paraId="3E768134" w14:textId="1DE7122C" w:rsidR="001F15EA" w:rsidRPr="001F15EA" w:rsidRDefault="001F15EA" w:rsidP="00115946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u w:val="single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u w:val="single"/>
                <w:lang w:eastAsia="ja-JP"/>
              </w:rPr>
              <w:t>2011–2014</w:t>
            </w:r>
          </w:p>
          <w:p w14:paraId="6347901D" w14:textId="77777777" w:rsidR="001F15EA" w:rsidRP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Carrying out assessments of knowledge of safety procedures and safe footwear</w:t>
            </w:r>
          </w:p>
          <w:p w14:paraId="4B709BC6" w14:textId="77777777" w:rsidR="001F15EA" w:rsidRP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Assessing and examining candidates driving skills. </w:t>
            </w:r>
          </w:p>
          <w:p w14:paraId="3A14E2B5" w14:textId="77777777" w:rsidR="001F15EA" w:rsidRP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Examination e.g. eye test , pre-trip inspections , asking flowers rules , </w:t>
            </w:r>
            <w:proofErr w:type="spellStart"/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etc</w:t>
            </w:r>
            <w:proofErr w:type="spellEnd"/>
          </w:p>
          <w:p w14:paraId="4E4A032F" w14:textId="402E0664" w:rsidR="001F15EA" w:rsidRP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Coordination between PDO and other Oil Companies (HR &amp; </w:t>
            </w:r>
            <w:proofErr w:type="spellStart"/>
            <w:r w:rsidR="00257213">
              <w:rPr>
                <w:rFonts w:ascii="Century Gothic" w:eastAsia="Meiryo" w:hAnsi="Century Gothic" w:cs="Arial"/>
                <w:noProof/>
                <w:sz w:val="18"/>
                <w:lang w:eastAsia="ja-JP"/>
              </w:rPr>
              <w:t>d</w:t>
            </w: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HSE</w:t>
            </w:r>
            <w:proofErr w:type="spellEnd"/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 department) with </w:t>
            </w:r>
            <w:proofErr w:type="spellStart"/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Sheida</w:t>
            </w:r>
            <w:proofErr w:type="spellEnd"/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 for the training of their staff </w:t>
            </w:r>
          </w:p>
          <w:p w14:paraId="0868FC37" w14:textId="03872C51" w:rsidR="001F15EA" w:rsidRP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Training oil field and other organizations like </w:t>
            </w:r>
            <w:proofErr w:type="spellStart"/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Oredeoo</w:t>
            </w:r>
            <w:proofErr w:type="spellEnd"/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 , bank </w:t>
            </w:r>
            <w:r w:rsidR="00A51A15">
              <w:rPr>
                <w:rFonts w:ascii="Century Gothic" w:eastAsia="Meiryo" w:hAnsi="Century Gothic" w:cs="Arial"/>
                <w:b/>
                <w:noProof/>
                <w:sz w:val="18"/>
                <w:u w:val="single"/>
                <w:lang w:eastAsia="ja-JP"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582EB6DB" wp14:editId="5AC079E6">
                  <wp:simplePos x="0" y="0"/>
                  <wp:positionH relativeFrom="column">
                    <wp:posOffset>-3115994</wp:posOffset>
                  </wp:positionH>
                  <wp:positionV relativeFrom="paragraph">
                    <wp:posOffset>-666310</wp:posOffset>
                  </wp:positionV>
                  <wp:extent cx="7456170" cy="9553575"/>
                  <wp:effectExtent l="0" t="0" r="0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6170" cy="9553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Muscat employees in Health &amp; Safety and defensive driving on fields. </w:t>
            </w:r>
          </w:p>
          <w:p w14:paraId="04321044" w14:textId="4B782512" w:rsid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Assisting in Dealing with cashing and invoices of staff during registration for training.    </w:t>
            </w:r>
          </w:p>
          <w:p w14:paraId="5B32F0CA" w14:textId="721795C3" w:rsidR="00EF112B" w:rsidRPr="001F15EA" w:rsidRDefault="00EF112B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>
              <w:rPr>
                <w:rFonts w:ascii="Century Gothic" w:eastAsia="Meiryo" w:hAnsi="Century Gothic" w:cs="Arial"/>
                <w:sz w:val="18"/>
                <w:lang w:eastAsia="ja-JP"/>
              </w:rPr>
              <w:t xml:space="preserve">Key person </w:t>
            </w:r>
            <w:r w:rsidR="001B74FC">
              <w:rPr>
                <w:rFonts w:ascii="Century Gothic" w:eastAsia="Meiryo" w:hAnsi="Century Gothic" w:cs="Arial"/>
                <w:sz w:val="18"/>
                <w:lang w:eastAsia="ja-JP"/>
              </w:rPr>
              <w:t xml:space="preserve">in incident &amp; accident investigation </w:t>
            </w:r>
          </w:p>
          <w:p w14:paraId="0FA6C2B8" w14:textId="77777777" w:rsidR="001F15EA" w:rsidRPr="001F15EA" w:rsidRDefault="001F15EA" w:rsidP="001F15E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0B88C14C" w14:textId="10DCD940" w:rsidR="001F15EA" w:rsidRPr="001F15EA" w:rsidRDefault="001F15EA" w:rsidP="001F15EA">
            <w:pPr>
              <w:spacing w:after="0" w:line="240" w:lineRule="auto"/>
              <w:outlineLvl w:val="3"/>
              <w:rPr>
                <w:rFonts w:ascii="Century Gothic" w:eastAsia="Meiryo" w:hAnsi="Century Gothic" w:cs="Arial"/>
                <w:b/>
                <w:bCs/>
                <w:sz w:val="18"/>
                <w:u w:val="single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b/>
                <w:sz w:val="18"/>
                <w:u w:val="single"/>
                <w:lang w:eastAsia="ja-JP"/>
              </w:rPr>
              <w:t>British Council / Customer service</w:t>
            </w:r>
          </w:p>
          <w:p w14:paraId="186C39C8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u w:val="single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u w:val="single"/>
                <w:lang w:eastAsia="ja-JP"/>
              </w:rPr>
              <w:t>2008–2011</w:t>
            </w:r>
          </w:p>
          <w:p w14:paraId="0AF177D7" w14:textId="77777777" w:rsidR="001F15EA" w:rsidRP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Informing and advising customers on courses available. </w:t>
            </w:r>
          </w:p>
          <w:p w14:paraId="6C8F1FD6" w14:textId="77777777" w:rsidR="001F15EA" w:rsidRP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Enrolling new trainees for courses </w:t>
            </w:r>
          </w:p>
          <w:p w14:paraId="49C53F71" w14:textId="77777777" w:rsidR="001F15EA" w:rsidRP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Organizing and invigilating examinations </w:t>
            </w:r>
          </w:p>
          <w:p w14:paraId="2F1F9EB4" w14:textId="77777777" w:rsidR="001F15EA" w:rsidRP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Communicating and answering queries online and via telephone </w:t>
            </w:r>
          </w:p>
          <w:p w14:paraId="6B183242" w14:textId="77777777" w:rsidR="001F15EA" w:rsidRP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Maintaining soft and hard copies of records and student results </w:t>
            </w:r>
          </w:p>
          <w:p w14:paraId="1A4D0A23" w14:textId="77777777" w:rsidR="001F15EA" w:rsidRP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Dealing with all IT related problems and maintenance. </w:t>
            </w:r>
          </w:p>
          <w:p w14:paraId="188A9372" w14:textId="77777777" w:rsidR="001F15EA" w:rsidRP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Dealing with payments, accounts and invoices. </w:t>
            </w:r>
          </w:p>
          <w:p w14:paraId="17472EC5" w14:textId="77777777" w:rsidR="001F15EA" w:rsidRP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British Council representative at various educational exhibitions</w:t>
            </w:r>
          </w:p>
          <w:p w14:paraId="20D9F171" w14:textId="77777777" w:rsidR="001F15EA" w:rsidRPr="001F15EA" w:rsidRDefault="001F15EA" w:rsidP="001F15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  <w:p w14:paraId="64104687" w14:textId="77777777" w:rsidR="001F15EA" w:rsidRPr="001F15EA" w:rsidRDefault="001F15EA" w:rsidP="001F15EA">
            <w:pPr>
              <w:spacing w:after="0" w:line="240" w:lineRule="auto"/>
              <w:outlineLvl w:val="3"/>
              <w:rPr>
                <w:rFonts w:ascii="Century Gothic" w:eastAsia="Meiryo" w:hAnsi="Century Gothic" w:cs="Arial"/>
                <w:b/>
                <w:bCs/>
                <w:sz w:val="18"/>
                <w:u w:val="single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b/>
                <w:sz w:val="18"/>
                <w:u w:val="single"/>
                <w:lang w:eastAsia="ja-JP"/>
              </w:rPr>
              <w:t>Nawras (</w:t>
            </w:r>
            <w:proofErr w:type="spellStart"/>
            <w:r w:rsidRPr="001F15EA">
              <w:rPr>
                <w:rFonts w:ascii="Century Gothic" w:eastAsia="Meiryo" w:hAnsi="Century Gothic" w:cs="Arial"/>
                <w:b/>
                <w:sz w:val="18"/>
                <w:u w:val="single"/>
                <w:lang w:eastAsia="ja-JP"/>
              </w:rPr>
              <w:t>Oredoo</w:t>
            </w:r>
            <w:proofErr w:type="spellEnd"/>
            <w:r w:rsidRPr="001F15EA">
              <w:rPr>
                <w:rFonts w:ascii="Century Gothic" w:eastAsia="Meiryo" w:hAnsi="Century Gothic" w:cs="Arial"/>
                <w:b/>
                <w:sz w:val="18"/>
                <w:u w:val="single"/>
                <w:lang w:eastAsia="ja-JP"/>
              </w:rPr>
              <w:t>) / Customer service</w:t>
            </w:r>
          </w:p>
          <w:p w14:paraId="30CA854E" w14:textId="580A4ADE" w:rsidR="001F15EA" w:rsidRPr="001F15EA" w:rsidRDefault="001F15EA" w:rsidP="00115946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u w:val="single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u w:val="single"/>
                <w:lang w:eastAsia="ja-JP"/>
              </w:rPr>
              <w:t>2006–2008</w:t>
            </w:r>
          </w:p>
          <w:p w14:paraId="6468CF7C" w14:textId="77777777" w:rsidR="001F15EA" w:rsidRP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Resolving customers technical problems and billing issues </w:t>
            </w:r>
          </w:p>
          <w:p w14:paraId="23ECB332" w14:textId="77777777" w:rsidR="001F15EA" w:rsidRP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 xml:space="preserve">Recording customer’s complaints and reporting to the relevant departments. </w:t>
            </w:r>
          </w:p>
          <w:p w14:paraId="4AA35543" w14:textId="77777777" w:rsidR="001F15EA" w:rsidRPr="001F15EA" w:rsidRDefault="001F15EA" w:rsidP="001F15E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994" w:right="-180"/>
              <w:jc w:val="both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Taking part in company campaigns to promote new projects and services</w:t>
            </w:r>
          </w:p>
          <w:p w14:paraId="770ACBD8" w14:textId="77777777" w:rsidR="001F15EA" w:rsidRPr="001F15EA" w:rsidRDefault="001F15EA" w:rsidP="001F15EA">
            <w:pPr>
              <w:spacing w:after="0" w:line="240" w:lineRule="auto"/>
              <w:rPr>
                <w:rFonts w:ascii="Arial" w:eastAsia="Meiryo" w:hAnsi="Arial" w:cs="Arial"/>
                <w:b/>
                <w:bCs/>
                <w:u w:val="single"/>
                <w:lang w:eastAsia="ja-JP"/>
              </w:rPr>
            </w:pPr>
          </w:p>
          <w:p w14:paraId="743B1BDF" w14:textId="77777777" w:rsidR="001F15EA" w:rsidRPr="001F15EA" w:rsidRDefault="001F15EA" w:rsidP="001F15EA">
            <w:pPr>
              <w:spacing w:after="0" w:line="240" w:lineRule="auto"/>
              <w:outlineLvl w:val="3"/>
              <w:rPr>
                <w:rFonts w:ascii="Century Gothic" w:eastAsia="Meiryo" w:hAnsi="Century Gothic" w:cs="Arial"/>
                <w:b/>
                <w:bCs/>
                <w:sz w:val="18"/>
                <w:u w:val="single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b/>
                <w:sz w:val="18"/>
                <w:u w:val="single"/>
                <w:lang w:eastAsia="ja-JP"/>
              </w:rPr>
              <w:t xml:space="preserve">Oman Rally/Organizer </w:t>
            </w:r>
          </w:p>
          <w:p w14:paraId="1AA92456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u w:val="single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u w:val="single"/>
                <w:lang w:eastAsia="ja-JP"/>
              </w:rPr>
              <w:t>2005–2005</w:t>
            </w:r>
          </w:p>
          <w:p w14:paraId="65E3C77D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  <w:p w14:paraId="6E68F4DA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sz w:val="18"/>
                <w:lang w:eastAsia="ja-JP"/>
              </w:rPr>
              <w:t>Organized and overlooked the Oman Rally events in Oman Race safety team worker.</w:t>
            </w:r>
          </w:p>
          <w:p w14:paraId="4B86455B" w14:textId="77777777" w:rsidR="001F15EA" w:rsidRPr="001F15EA" w:rsidRDefault="001F15EA" w:rsidP="001F15E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791F9F21" w14:textId="77777777" w:rsidR="001F15EA" w:rsidRPr="001F15EA" w:rsidRDefault="001F15EA" w:rsidP="001F15EA">
            <w:pPr>
              <w:keepNext/>
              <w:keepLines/>
              <w:pBdr>
                <w:bottom w:val="single" w:sz="8" w:space="1" w:color="94B6D2"/>
              </w:pBdr>
              <w:spacing w:before="240" w:after="120" w:line="240" w:lineRule="auto"/>
              <w:outlineLvl w:val="1"/>
              <w:rPr>
                <w:rFonts w:ascii="Century Gothic" w:eastAsia="Meiryo" w:hAnsi="Century Gothic" w:cs="Arial"/>
                <w:b/>
                <w:bCs/>
                <w:sz w:val="20"/>
                <w:szCs w:val="24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b/>
                <w:bCs/>
                <w:sz w:val="20"/>
                <w:szCs w:val="24"/>
                <w:lang w:eastAsia="ja-JP"/>
              </w:rPr>
              <w:t>QUALIFICATIONS &amp;EDUCATION LANGUAGE TRAINING</w:t>
            </w:r>
          </w:p>
          <w:tbl>
            <w:tblPr>
              <w:tblStyle w:val="GridTable2-Accent5"/>
              <w:tblW w:w="6222" w:type="dxa"/>
              <w:tblLayout w:type="fixed"/>
              <w:tblLook w:val="04A0" w:firstRow="1" w:lastRow="0" w:firstColumn="1" w:lastColumn="0" w:noHBand="0" w:noVBand="1"/>
            </w:tblPr>
            <w:tblGrid>
              <w:gridCol w:w="2387"/>
              <w:gridCol w:w="2008"/>
              <w:gridCol w:w="1827"/>
            </w:tblGrid>
            <w:tr w:rsidR="001F15EA" w:rsidRPr="001F15EA" w14:paraId="4D098793" w14:textId="77777777" w:rsidTr="00A51A1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7" w:type="dxa"/>
                  <w:noWrap/>
                  <w:hideMark/>
                </w:tcPr>
                <w:p w14:paraId="0FFB576B" w14:textId="77777777" w:rsidR="001F15EA" w:rsidRPr="001F15EA" w:rsidRDefault="001F15EA" w:rsidP="00EF112B">
                  <w:pPr>
                    <w:framePr w:hSpace="180" w:wrap="around" w:hAnchor="margin" w:xAlign="center" w:y="-240"/>
                    <w:spacing w:line="276" w:lineRule="auto"/>
                    <w:rPr>
                      <w:rFonts w:ascii="Arial" w:eastAsia="Meiryo" w:hAnsi="Arial" w:cs="Arial"/>
                      <w:color w:val="000000"/>
                      <w:sz w:val="16"/>
                      <w:szCs w:val="16"/>
                      <w:lang w:eastAsia="ja-JP"/>
                    </w:rPr>
                  </w:pPr>
                  <w:r w:rsidRPr="001F15EA">
                    <w:rPr>
                      <w:rFonts w:ascii="Arial" w:eastAsia="Meiryo" w:hAnsi="Arial" w:cs="Arial"/>
                      <w:color w:val="000000"/>
                      <w:sz w:val="16"/>
                      <w:szCs w:val="16"/>
                      <w:lang w:eastAsia="ja-JP"/>
                    </w:rPr>
                    <w:t>COURSE TAKEN</w:t>
                  </w:r>
                </w:p>
              </w:tc>
              <w:tc>
                <w:tcPr>
                  <w:tcW w:w="2008" w:type="dxa"/>
                  <w:noWrap/>
                  <w:hideMark/>
                </w:tcPr>
                <w:p w14:paraId="3855673C" w14:textId="77777777" w:rsidR="001F15EA" w:rsidRPr="001F15EA" w:rsidRDefault="001F15EA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6"/>
                      <w:szCs w:val="16"/>
                      <w:lang w:eastAsia="ja-JP"/>
                    </w:rPr>
                  </w:pPr>
                  <w:r w:rsidRPr="001F15EA">
                    <w:rPr>
                      <w:rFonts w:ascii="Arial" w:eastAsia="Meiryo" w:hAnsi="Arial" w:cs="Arial"/>
                      <w:color w:val="000000"/>
                      <w:sz w:val="16"/>
                      <w:szCs w:val="16"/>
                      <w:lang w:eastAsia="ja-JP"/>
                    </w:rPr>
                    <w:t xml:space="preserve">INSTITUTE </w:t>
                  </w:r>
                </w:p>
              </w:tc>
              <w:tc>
                <w:tcPr>
                  <w:tcW w:w="1827" w:type="dxa"/>
                  <w:noWrap/>
                  <w:hideMark/>
                </w:tcPr>
                <w:p w14:paraId="3F662796" w14:textId="77777777" w:rsidR="001F15EA" w:rsidRPr="001F15EA" w:rsidRDefault="001F15EA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6"/>
                      <w:szCs w:val="16"/>
                      <w:lang w:eastAsia="ja-JP"/>
                    </w:rPr>
                  </w:pPr>
                  <w:r w:rsidRPr="001F15EA">
                    <w:rPr>
                      <w:rFonts w:ascii="Arial" w:eastAsia="Meiryo" w:hAnsi="Arial" w:cs="Arial"/>
                      <w:color w:val="000000"/>
                      <w:sz w:val="16"/>
                      <w:szCs w:val="16"/>
                      <w:lang w:eastAsia="ja-JP"/>
                    </w:rPr>
                    <w:t xml:space="preserve">YEAR ACHIEVED </w:t>
                  </w:r>
                </w:p>
              </w:tc>
            </w:tr>
            <w:tr w:rsidR="005544B5" w:rsidRPr="001F15EA" w14:paraId="2CDEBC58" w14:textId="77777777" w:rsidTr="00A51A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7" w:type="dxa"/>
                  <w:noWrap/>
                </w:tcPr>
                <w:p w14:paraId="5D946830" w14:textId="3FD3928D" w:rsidR="005544B5" w:rsidRPr="00C47D32" w:rsidRDefault="005544B5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proofErr w:type="spellStart"/>
                  <w:r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Ihtimam</w:t>
                  </w:r>
                  <w:proofErr w:type="spellEnd"/>
                </w:p>
              </w:tc>
              <w:tc>
                <w:tcPr>
                  <w:tcW w:w="2008" w:type="dxa"/>
                  <w:noWrap/>
                </w:tcPr>
                <w:p w14:paraId="216DDA52" w14:textId="75F8F1B9" w:rsidR="005544B5" w:rsidRPr="00C47D32" w:rsidRDefault="005544B5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PDO training department</w:t>
                  </w:r>
                </w:p>
              </w:tc>
              <w:tc>
                <w:tcPr>
                  <w:tcW w:w="1827" w:type="dxa"/>
                  <w:noWrap/>
                </w:tcPr>
                <w:p w14:paraId="0E5D5050" w14:textId="1F53ED5E" w:rsidR="005544B5" w:rsidRPr="00C47D32" w:rsidRDefault="005544B5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2019</w:t>
                  </w:r>
                </w:p>
              </w:tc>
            </w:tr>
            <w:tr w:rsidR="001F15EA" w:rsidRPr="001F15EA" w14:paraId="6717CE9E" w14:textId="77777777" w:rsidTr="00A51A15">
              <w:trPr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7" w:type="dxa"/>
                  <w:noWrap/>
                  <w:hideMark/>
                </w:tcPr>
                <w:p w14:paraId="01A2E354" w14:textId="77777777" w:rsidR="001F15EA" w:rsidRPr="00C47D32" w:rsidRDefault="001F15EA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Quality Management: Bureau Veritas ISO 9001</w:t>
                  </w:r>
                </w:p>
              </w:tc>
              <w:tc>
                <w:tcPr>
                  <w:tcW w:w="2008" w:type="dxa"/>
                  <w:noWrap/>
                  <w:hideMark/>
                </w:tcPr>
                <w:p w14:paraId="60F7C795" w14:textId="77777777" w:rsidR="001F15EA" w:rsidRPr="00C47D32" w:rsidRDefault="001F15EA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proofErr w:type="spellStart"/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Gemstech</w:t>
                  </w:r>
                  <w:proofErr w:type="spellEnd"/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 xml:space="preserve"> International Institute </w:t>
                  </w:r>
                </w:p>
                <w:p w14:paraId="1CB09691" w14:textId="77777777" w:rsidR="001F15EA" w:rsidRPr="00C47D32" w:rsidRDefault="001F15EA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</w:p>
              </w:tc>
              <w:tc>
                <w:tcPr>
                  <w:tcW w:w="1827" w:type="dxa"/>
                  <w:noWrap/>
                  <w:hideMark/>
                </w:tcPr>
                <w:p w14:paraId="3D8D0C25" w14:textId="77777777" w:rsidR="001F15EA" w:rsidRPr="00C47D32" w:rsidRDefault="001F15EA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2016</w:t>
                  </w:r>
                </w:p>
              </w:tc>
            </w:tr>
            <w:tr w:rsidR="001F15EA" w:rsidRPr="001F15EA" w14:paraId="0252D22A" w14:textId="77777777" w:rsidTr="00A51A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7" w:type="dxa"/>
                  <w:noWrap/>
                  <w:hideMark/>
                </w:tcPr>
                <w:p w14:paraId="175E61D0" w14:textId="77777777" w:rsidR="001F15EA" w:rsidRPr="00C47D32" w:rsidRDefault="001F15EA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 xml:space="preserve">Quality Management: </w:t>
                  </w:r>
                  <w:proofErr w:type="spellStart"/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Ohsas</w:t>
                  </w:r>
                  <w:proofErr w:type="spellEnd"/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 xml:space="preserve"> 14001</w:t>
                  </w:r>
                </w:p>
              </w:tc>
              <w:tc>
                <w:tcPr>
                  <w:tcW w:w="2008" w:type="dxa"/>
                  <w:noWrap/>
                  <w:hideMark/>
                </w:tcPr>
                <w:p w14:paraId="1ADB16F2" w14:textId="77777777" w:rsidR="001F15EA" w:rsidRPr="00C47D32" w:rsidRDefault="001F15EA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proofErr w:type="spellStart"/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Gemstech</w:t>
                  </w:r>
                  <w:proofErr w:type="spellEnd"/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 xml:space="preserve"> International Institute</w:t>
                  </w:r>
                </w:p>
              </w:tc>
              <w:tc>
                <w:tcPr>
                  <w:tcW w:w="1827" w:type="dxa"/>
                  <w:noWrap/>
                  <w:hideMark/>
                </w:tcPr>
                <w:p w14:paraId="620C0619" w14:textId="77777777" w:rsidR="001F15EA" w:rsidRPr="00C47D32" w:rsidRDefault="001F15EA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2016</w:t>
                  </w:r>
                </w:p>
              </w:tc>
            </w:tr>
            <w:tr w:rsidR="001F15EA" w:rsidRPr="001F15EA" w14:paraId="2D225304" w14:textId="77777777" w:rsidTr="00A51A15">
              <w:trPr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7" w:type="dxa"/>
                  <w:noWrap/>
                  <w:hideMark/>
                </w:tcPr>
                <w:p w14:paraId="3E554A02" w14:textId="77777777" w:rsidR="001F15EA" w:rsidRPr="00C47D32" w:rsidRDefault="001F15EA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Quality Management: ISO 18001 (</w:t>
                  </w:r>
                  <w:r w:rsidRPr="00C47D32">
                    <w:rPr>
                      <w:rFonts w:ascii="Arial" w:eastAsia="Meiryo" w:hAnsi="Arial" w:cs="Arial"/>
                      <w:i/>
                      <w:color w:val="000000"/>
                      <w:sz w:val="14"/>
                      <w:szCs w:val="14"/>
                      <w:lang w:eastAsia="ja-JP"/>
                    </w:rPr>
                    <w:t>Awareness)</w:t>
                  </w: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 xml:space="preserve"> </w:t>
                  </w:r>
                </w:p>
              </w:tc>
              <w:tc>
                <w:tcPr>
                  <w:tcW w:w="2008" w:type="dxa"/>
                  <w:noWrap/>
                  <w:hideMark/>
                </w:tcPr>
                <w:p w14:paraId="690503C5" w14:textId="77777777" w:rsidR="001F15EA" w:rsidRPr="00C47D32" w:rsidRDefault="001F15EA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Veritas-</w:t>
                  </w:r>
                  <w:proofErr w:type="spellStart"/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Gemstech</w:t>
                  </w:r>
                  <w:proofErr w:type="spellEnd"/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 xml:space="preserve"> International Institute</w:t>
                  </w:r>
                </w:p>
              </w:tc>
              <w:tc>
                <w:tcPr>
                  <w:tcW w:w="1827" w:type="dxa"/>
                  <w:noWrap/>
                  <w:hideMark/>
                </w:tcPr>
                <w:p w14:paraId="006E93A2" w14:textId="77777777" w:rsidR="001F15EA" w:rsidRPr="00C47D32" w:rsidRDefault="001F15EA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2016</w:t>
                  </w:r>
                </w:p>
              </w:tc>
            </w:tr>
            <w:tr w:rsidR="008A15C2" w:rsidRPr="001F15EA" w14:paraId="274F5BCD" w14:textId="77777777" w:rsidTr="00A51A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7" w:type="dxa"/>
                  <w:noWrap/>
                </w:tcPr>
                <w:p w14:paraId="10E49DF0" w14:textId="1830DAC6" w:rsidR="008A15C2" w:rsidRPr="00C47D32" w:rsidRDefault="008A15C2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OSHA</w:t>
                  </w:r>
                </w:p>
              </w:tc>
              <w:tc>
                <w:tcPr>
                  <w:tcW w:w="2008" w:type="dxa"/>
                  <w:noWrap/>
                </w:tcPr>
                <w:p w14:paraId="2D8BC68C" w14:textId="20AE88FA" w:rsidR="008A15C2" w:rsidRPr="00C47D32" w:rsidRDefault="008A15C2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OSHA international Institute</w:t>
                  </w:r>
                </w:p>
              </w:tc>
              <w:tc>
                <w:tcPr>
                  <w:tcW w:w="1827" w:type="dxa"/>
                  <w:noWrap/>
                </w:tcPr>
                <w:p w14:paraId="664CB1D6" w14:textId="51983CE9" w:rsidR="008A15C2" w:rsidRPr="00C47D32" w:rsidRDefault="008A15C2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2015</w:t>
                  </w:r>
                </w:p>
              </w:tc>
            </w:tr>
            <w:tr w:rsidR="002D0FDF" w:rsidRPr="001F15EA" w14:paraId="17AFBE49" w14:textId="77777777" w:rsidTr="00A51A1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7" w:type="dxa"/>
                  <w:noWrap/>
                </w:tcPr>
                <w:p w14:paraId="276A62DC" w14:textId="6778DEC7" w:rsidR="002D0FDF" w:rsidRPr="00C47D32" w:rsidRDefault="002D0FDF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IOSH</w:t>
                  </w:r>
                </w:p>
              </w:tc>
              <w:tc>
                <w:tcPr>
                  <w:tcW w:w="2008" w:type="dxa"/>
                  <w:noWrap/>
                </w:tcPr>
                <w:p w14:paraId="375F5C7A" w14:textId="14FEA53E" w:rsidR="002D0FDF" w:rsidRPr="00C47D32" w:rsidRDefault="002D0FDF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National Training Institute</w:t>
                  </w:r>
                </w:p>
              </w:tc>
              <w:tc>
                <w:tcPr>
                  <w:tcW w:w="1827" w:type="dxa"/>
                  <w:noWrap/>
                </w:tcPr>
                <w:p w14:paraId="606B83E4" w14:textId="5060C53E" w:rsidR="002D0FDF" w:rsidRPr="00C47D32" w:rsidRDefault="00973EDF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2010</w:t>
                  </w:r>
                </w:p>
              </w:tc>
            </w:tr>
            <w:tr w:rsidR="001F15EA" w:rsidRPr="001F15EA" w14:paraId="30465F04" w14:textId="77777777" w:rsidTr="00A51A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7" w:type="dxa"/>
                  <w:noWrap/>
                  <w:hideMark/>
                </w:tcPr>
                <w:p w14:paraId="18D79DE5" w14:textId="77777777" w:rsidR="001F15EA" w:rsidRPr="00C47D32" w:rsidRDefault="001F15EA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NEBOSH</w:t>
                  </w:r>
                </w:p>
              </w:tc>
              <w:tc>
                <w:tcPr>
                  <w:tcW w:w="2008" w:type="dxa"/>
                  <w:noWrap/>
                  <w:hideMark/>
                </w:tcPr>
                <w:p w14:paraId="22D10637" w14:textId="77777777" w:rsidR="001F15EA" w:rsidRPr="00C47D32" w:rsidRDefault="001F15EA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Occupational Training Institute</w:t>
                  </w:r>
                </w:p>
              </w:tc>
              <w:tc>
                <w:tcPr>
                  <w:tcW w:w="1827" w:type="dxa"/>
                  <w:noWrap/>
                  <w:hideMark/>
                </w:tcPr>
                <w:p w14:paraId="7C17A50B" w14:textId="77777777" w:rsidR="00115946" w:rsidRPr="00C47D32" w:rsidRDefault="001F15EA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2013</w:t>
                  </w:r>
                </w:p>
                <w:p w14:paraId="47E827A9" w14:textId="7502EF04" w:rsidR="001F15EA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 xml:space="preserve">In-progress </w:t>
                  </w:r>
                  <w:r w:rsidR="001F15EA"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br/>
                  </w:r>
                </w:p>
              </w:tc>
            </w:tr>
            <w:tr w:rsidR="00115946" w:rsidRPr="001F15EA" w14:paraId="32F8767A" w14:textId="77777777" w:rsidTr="00A51A15">
              <w:trPr>
                <w:trHeight w:val="3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7" w:type="dxa"/>
                </w:tcPr>
                <w:p w14:paraId="16B7EBBB" w14:textId="77777777" w:rsidR="001F15EA" w:rsidRPr="00C47D32" w:rsidRDefault="001F15EA" w:rsidP="00EF112B">
                  <w:pPr>
                    <w:framePr w:hSpace="180" w:wrap="around" w:hAnchor="margin" w:xAlign="center" w:y="-240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ROSPA Road Safety (gold awards)</w:t>
                  </w:r>
                </w:p>
              </w:tc>
              <w:tc>
                <w:tcPr>
                  <w:tcW w:w="2008" w:type="dxa"/>
                </w:tcPr>
                <w:p w14:paraId="28DB1F28" w14:textId="77777777" w:rsidR="001F15EA" w:rsidRPr="00C47D32" w:rsidRDefault="001F15EA" w:rsidP="00EF112B">
                  <w:pPr>
                    <w:framePr w:hSpace="180" w:wrap="around" w:hAnchor="margin" w:xAlign="center" w:y="-2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ROSPA Institute (block course taken in Oman)</w:t>
                  </w:r>
                </w:p>
              </w:tc>
              <w:tc>
                <w:tcPr>
                  <w:tcW w:w="1827" w:type="dxa"/>
                </w:tcPr>
                <w:p w14:paraId="7946FA2D" w14:textId="77777777" w:rsidR="001F15EA" w:rsidRPr="00C47D32" w:rsidRDefault="001F15EA" w:rsidP="00EF112B">
                  <w:pPr>
                    <w:framePr w:hSpace="180" w:wrap="around" w:hAnchor="margin" w:xAlign="center" w:y="-2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2011</w:t>
                  </w:r>
                </w:p>
              </w:tc>
            </w:tr>
            <w:tr w:rsidR="00FA6C8C" w:rsidRPr="001F15EA" w14:paraId="4CFCE59B" w14:textId="77777777" w:rsidTr="00A51A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7" w:type="dxa"/>
                </w:tcPr>
                <w:p w14:paraId="7BA48236" w14:textId="0C6BFFC5" w:rsidR="00FA6C8C" w:rsidRPr="00C47D32" w:rsidRDefault="00FA6C8C" w:rsidP="00EF112B">
                  <w:pPr>
                    <w:framePr w:hSpace="180" w:wrap="around" w:hAnchor="margin" w:xAlign="center" w:y="-24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IELTS</w:t>
                  </w:r>
                </w:p>
              </w:tc>
              <w:tc>
                <w:tcPr>
                  <w:tcW w:w="2008" w:type="dxa"/>
                </w:tcPr>
                <w:p w14:paraId="712448FA" w14:textId="49AC0AE5" w:rsidR="00FA6C8C" w:rsidRPr="00C47D32" w:rsidRDefault="00FA6C8C" w:rsidP="00EF112B">
                  <w:pPr>
                    <w:framePr w:hSpace="180" w:wrap="around" w:hAnchor="margin" w:xAlign="center" w:y="-2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 xml:space="preserve">British Council </w:t>
                  </w:r>
                </w:p>
              </w:tc>
              <w:tc>
                <w:tcPr>
                  <w:tcW w:w="1827" w:type="dxa"/>
                </w:tcPr>
                <w:p w14:paraId="1810864D" w14:textId="62CEEFD1" w:rsidR="00FA6C8C" w:rsidRPr="00C47D32" w:rsidRDefault="00FA6C8C" w:rsidP="00EF112B">
                  <w:pPr>
                    <w:framePr w:hSpace="180" w:wrap="around" w:hAnchor="margin" w:xAlign="center" w:y="-2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2011</w:t>
                  </w:r>
                </w:p>
              </w:tc>
            </w:tr>
            <w:tr w:rsidR="00115946" w:rsidRPr="001F15EA" w14:paraId="5032A41B" w14:textId="77777777" w:rsidTr="00A51A15">
              <w:trPr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7" w:type="dxa"/>
                  <w:noWrap/>
                  <w:hideMark/>
                </w:tcPr>
                <w:p w14:paraId="118228ED" w14:textId="77777777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aps/>
                      <w:color w:val="000000"/>
                      <w:sz w:val="14"/>
                      <w:szCs w:val="14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 xml:space="preserve">Institution of Occupational Safety and Health (IOSH) </w:t>
                  </w:r>
                </w:p>
                <w:p w14:paraId="00E5EFFB" w14:textId="0EC0B23B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</w:p>
              </w:tc>
              <w:tc>
                <w:tcPr>
                  <w:tcW w:w="2008" w:type="dxa"/>
                  <w:noWrap/>
                  <w:hideMark/>
                </w:tcPr>
                <w:p w14:paraId="1404A4E2" w14:textId="77777777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National Training institute</w:t>
                  </w:r>
                </w:p>
                <w:p w14:paraId="10341281" w14:textId="77777777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</w:p>
              </w:tc>
              <w:tc>
                <w:tcPr>
                  <w:tcW w:w="1827" w:type="dxa"/>
                  <w:noWrap/>
                  <w:hideMark/>
                </w:tcPr>
                <w:p w14:paraId="38B699AF" w14:textId="6E947EC0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2010</w:t>
                  </w:r>
                </w:p>
              </w:tc>
            </w:tr>
            <w:tr w:rsidR="00115946" w:rsidRPr="001F15EA" w14:paraId="42A3DD6E" w14:textId="77777777" w:rsidTr="00A51A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7" w:type="dxa"/>
                  <w:noWrap/>
                </w:tcPr>
                <w:p w14:paraId="273898D3" w14:textId="1CAA63F1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C47D3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Implementations &amp;supporting windows XP professional &amp;</w:t>
                  </w:r>
                </w:p>
                <w:p w14:paraId="414BA314" w14:textId="71C5A594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rPr>
                      <w:rFonts w:ascii="Arial" w:hAnsi="Arial" w:cs="Arial"/>
                      <w:b w:val="0"/>
                      <w:bCs w:val="0"/>
                      <w:color w:val="000000"/>
                      <w:sz w:val="14"/>
                      <w:szCs w:val="14"/>
                    </w:rPr>
                  </w:pPr>
                  <w:r w:rsidRPr="00C47D3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Managing &amp; maintaining a Microsoft windows Server 2003 Environment</w:t>
                  </w:r>
                </w:p>
                <w:p w14:paraId="4C006F49" w14:textId="77777777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rPr>
                      <w:rFonts w:ascii="Arial" w:eastAsia="Meiryo" w:hAnsi="Arial" w:cs="Arial"/>
                      <w:b w:val="0"/>
                      <w:bCs w:val="0"/>
                      <w:color w:val="000000"/>
                      <w:sz w:val="14"/>
                      <w:szCs w:val="14"/>
                      <w:lang w:eastAsia="ja-JP"/>
                    </w:rPr>
                  </w:pPr>
                </w:p>
              </w:tc>
              <w:tc>
                <w:tcPr>
                  <w:tcW w:w="2008" w:type="dxa"/>
                  <w:noWrap/>
                </w:tcPr>
                <w:p w14:paraId="689C6A49" w14:textId="77777777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</w:p>
                <w:p w14:paraId="53A657D2" w14:textId="77777777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National Training institute</w:t>
                  </w:r>
                </w:p>
                <w:p w14:paraId="47BA0EBF" w14:textId="11363BAF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</w:p>
              </w:tc>
              <w:tc>
                <w:tcPr>
                  <w:tcW w:w="1827" w:type="dxa"/>
                  <w:noWrap/>
                </w:tcPr>
                <w:p w14:paraId="203378AB" w14:textId="77777777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</w:p>
                <w:p w14:paraId="47D49D50" w14:textId="37DC620D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2006</w:t>
                  </w:r>
                </w:p>
              </w:tc>
            </w:tr>
            <w:tr w:rsidR="00115946" w:rsidRPr="001F15EA" w14:paraId="0F10813E" w14:textId="77777777" w:rsidTr="00A51A15">
              <w:trPr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7" w:type="dxa"/>
                  <w:noWrap/>
                </w:tcPr>
                <w:p w14:paraId="50F4EE4F" w14:textId="77777777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C47D32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lastRenderedPageBreak/>
                    <w:t>Managing website building program</w:t>
                  </w:r>
                </w:p>
                <w:p w14:paraId="0748D779" w14:textId="735F6924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rPr>
                      <w:rFonts w:ascii="Arial" w:eastAsia="Meiryo" w:hAnsi="Arial" w:cs="Arial"/>
                      <w:b w:val="0"/>
                      <w:bCs w:val="0"/>
                      <w:color w:val="000000"/>
                      <w:sz w:val="14"/>
                      <w:szCs w:val="14"/>
                      <w:lang w:eastAsia="ja-JP"/>
                    </w:rPr>
                  </w:pPr>
                </w:p>
              </w:tc>
              <w:tc>
                <w:tcPr>
                  <w:tcW w:w="2008" w:type="dxa"/>
                  <w:noWrap/>
                </w:tcPr>
                <w:p w14:paraId="107EE6B2" w14:textId="04A7F80F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Toronto international school (Canada )</w:t>
                  </w:r>
                </w:p>
              </w:tc>
              <w:tc>
                <w:tcPr>
                  <w:tcW w:w="1827" w:type="dxa"/>
                  <w:noWrap/>
                </w:tcPr>
                <w:p w14:paraId="6F64F4CE" w14:textId="48B88858" w:rsidR="00115946" w:rsidRPr="00C47D32" w:rsidRDefault="00115946" w:rsidP="00EF112B">
                  <w:pPr>
                    <w:framePr w:hSpace="180" w:wrap="around" w:hAnchor="margin" w:xAlign="center" w:y="-240"/>
                    <w:spacing w:line="276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</w:pPr>
                  <w:r w:rsidRPr="00C47D32">
                    <w:rPr>
                      <w:rFonts w:ascii="Arial" w:eastAsia="Meiryo" w:hAnsi="Arial" w:cs="Arial"/>
                      <w:color w:val="000000"/>
                      <w:sz w:val="14"/>
                      <w:szCs w:val="14"/>
                      <w:lang w:eastAsia="ja-JP"/>
                    </w:rPr>
                    <w:t>2000</w:t>
                  </w:r>
                </w:p>
              </w:tc>
            </w:tr>
          </w:tbl>
          <w:p w14:paraId="2BB9AA7F" w14:textId="299A43D6" w:rsid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  <w:p w14:paraId="1E29352C" w14:textId="2DE996F4" w:rsidR="00C43A7E" w:rsidRDefault="00C43A7E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  <w:p w14:paraId="7550CA6E" w14:textId="147075C2" w:rsidR="00C43A7E" w:rsidRDefault="00C43A7E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  <w:r>
              <w:rPr>
                <w:rFonts w:ascii="Century Gothic" w:eastAsia="Meiryo" w:hAnsi="Century Gothic" w:cs="Arial"/>
                <w:sz w:val="18"/>
                <w:lang w:eastAsia="ja-JP"/>
              </w:rPr>
              <w:t xml:space="preserve">  </w:t>
            </w:r>
          </w:p>
          <w:p w14:paraId="5620A70A" w14:textId="3DB50599" w:rsidR="00C43A7E" w:rsidRDefault="00C43A7E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  <w:p w14:paraId="60FD56E3" w14:textId="3B0A01BB" w:rsidR="00C43A7E" w:rsidRPr="001F15EA" w:rsidRDefault="00C43A7E" w:rsidP="001F15EA">
            <w:pPr>
              <w:spacing w:after="0" w:line="240" w:lineRule="auto"/>
              <w:rPr>
                <w:rFonts w:ascii="Century Gothic" w:eastAsia="Meiryo" w:hAnsi="Century Gothic" w:cs="Arial"/>
                <w:sz w:val="18"/>
                <w:lang w:eastAsia="ja-JP"/>
              </w:rPr>
            </w:pPr>
          </w:p>
          <w:sdt>
            <w:sdtPr>
              <w:rPr>
                <w:rFonts w:ascii="Century Gothic" w:eastAsia="Meiryo" w:hAnsi="Century Gothic" w:cs="Times New Roman"/>
                <w:b/>
                <w:bCs/>
                <w:caps/>
                <w:szCs w:val="26"/>
                <w:lang w:eastAsia="ja-JP"/>
              </w:rPr>
              <w:id w:val="1669594239"/>
              <w:placeholder>
                <w:docPart w:val="26B61F36AEFF45798ABC8723F7271525"/>
              </w:placeholder>
              <w:temporary/>
              <w:showingPlcHdr/>
              <w15:appearance w15:val="hidden"/>
            </w:sdtPr>
            <w:sdtEndPr/>
            <w:sdtContent>
              <w:p w14:paraId="0CCE973E" w14:textId="77777777" w:rsidR="001F15EA" w:rsidRPr="001F15EA" w:rsidRDefault="001F15EA" w:rsidP="001F15EA">
                <w:pPr>
                  <w:keepNext/>
                  <w:keepLines/>
                  <w:pBdr>
                    <w:bottom w:val="single" w:sz="8" w:space="1" w:color="94B6D2"/>
                  </w:pBdr>
                  <w:spacing w:before="240" w:after="120" w:line="240" w:lineRule="auto"/>
                  <w:outlineLvl w:val="1"/>
                  <w:rPr>
                    <w:rFonts w:ascii="Century Gothic" w:eastAsia="Meiryo" w:hAnsi="Century Gothic" w:cs="Times New Roman"/>
                    <w:b/>
                    <w:bCs/>
                    <w:caps/>
                    <w:szCs w:val="26"/>
                    <w:lang w:eastAsia="ja-JP"/>
                  </w:rPr>
                </w:pPr>
                <w:r w:rsidRPr="001F15EA">
                  <w:rPr>
                    <w:rFonts w:ascii="Century Gothic" w:eastAsia="Meiryo" w:hAnsi="Century Gothic" w:cs="Times New Roman"/>
                    <w:b/>
                    <w:bCs/>
                    <w:caps/>
                    <w:sz w:val="20"/>
                    <w:szCs w:val="20"/>
                    <w:u w:val="single"/>
                    <w:lang w:eastAsia="ja-JP"/>
                  </w:rPr>
                  <w:t>SKILLS</w:t>
                </w:r>
              </w:p>
            </w:sdtContent>
          </w:sdt>
          <w:p w14:paraId="6C8CD57A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color w:val="FFFFFF"/>
                <w:sz w:val="18"/>
                <w:lang w:eastAsia="ja-JP"/>
              </w:rPr>
            </w:pPr>
            <w:r w:rsidRPr="001F15EA">
              <w:rPr>
                <w:rFonts w:ascii="Century Gothic" w:eastAsia="Meiryo" w:hAnsi="Century Gothic" w:cs="Arial"/>
                <w:noProof/>
                <w:color w:val="000000"/>
                <w:sz w:val="18"/>
                <w:lang w:eastAsia="ja-JP"/>
              </w:rPr>
              <w:drawing>
                <wp:inline distT="0" distB="0" distL="0" distR="0" wp14:anchorId="3F9B554C" wp14:editId="45240FFD">
                  <wp:extent cx="3702050" cy="2413000"/>
                  <wp:effectExtent l="0" t="0" r="12700" b="635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71E68CBF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color w:val="FFFFFF"/>
                <w:sz w:val="18"/>
                <w:lang w:eastAsia="ja-JP"/>
              </w:rPr>
            </w:pPr>
          </w:p>
          <w:p w14:paraId="34B27D17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color w:val="FFFFFF"/>
                <w:sz w:val="18"/>
                <w:lang w:eastAsia="ja-JP"/>
              </w:rPr>
            </w:pPr>
          </w:p>
          <w:p w14:paraId="3E759F04" w14:textId="77777777" w:rsidR="001F15EA" w:rsidRPr="001F15EA" w:rsidRDefault="001F15EA" w:rsidP="001F15EA">
            <w:pPr>
              <w:spacing w:after="0" w:line="240" w:lineRule="auto"/>
              <w:rPr>
                <w:rFonts w:ascii="Century Gothic" w:eastAsia="Meiryo" w:hAnsi="Century Gothic" w:cs="Arial"/>
                <w:color w:val="FFFFFF"/>
                <w:sz w:val="18"/>
                <w:lang w:eastAsia="ja-JP"/>
              </w:rPr>
            </w:pPr>
          </w:p>
        </w:tc>
      </w:tr>
    </w:tbl>
    <w:p w14:paraId="67A3F525" w14:textId="396253EA" w:rsidR="00CF536C" w:rsidRPr="001F15EA" w:rsidRDefault="00A51A15" w:rsidP="001F15EA">
      <w:r>
        <w:rPr>
          <w:rFonts w:ascii="Century Gothic" w:eastAsia="Meiryo" w:hAnsi="Century Gothic" w:cs="Arial"/>
          <w:noProof/>
          <w:sz w:val="18"/>
          <w:lang w:eastAsia="ja-JP"/>
        </w:rPr>
        <w:lastRenderedPageBreak/>
        <w:drawing>
          <wp:anchor distT="0" distB="0" distL="114300" distR="114300" simplePos="0" relativeHeight="251665408" behindDoc="1" locked="0" layoutInCell="1" allowOverlap="1" wp14:anchorId="48588B8C" wp14:editId="7E028A88">
            <wp:simplePos x="0" y="0"/>
            <wp:positionH relativeFrom="margin">
              <wp:align>center</wp:align>
            </wp:positionH>
            <wp:positionV relativeFrom="paragraph">
              <wp:posOffset>-663917</wp:posOffset>
            </wp:positionV>
            <wp:extent cx="7456170" cy="95535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170" cy="955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536C" w:rsidRPr="001F15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32147" w14:textId="77777777" w:rsidR="000F4FB4" w:rsidRDefault="000F4FB4" w:rsidP="001F15EA">
      <w:pPr>
        <w:spacing w:after="0" w:line="240" w:lineRule="auto"/>
      </w:pPr>
      <w:r>
        <w:separator/>
      </w:r>
    </w:p>
  </w:endnote>
  <w:endnote w:type="continuationSeparator" w:id="0">
    <w:p w14:paraId="61D6E9D6" w14:textId="77777777" w:rsidR="000F4FB4" w:rsidRDefault="000F4FB4" w:rsidP="001F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19DDB" w14:textId="77777777" w:rsidR="000F4FB4" w:rsidRDefault="000F4FB4" w:rsidP="001F15EA">
      <w:pPr>
        <w:spacing w:after="0" w:line="240" w:lineRule="auto"/>
      </w:pPr>
      <w:r>
        <w:separator/>
      </w:r>
    </w:p>
  </w:footnote>
  <w:footnote w:type="continuationSeparator" w:id="0">
    <w:p w14:paraId="0F057DE2" w14:textId="77777777" w:rsidR="000F4FB4" w:rsidRDefault="000F4FB4" w:rsidP="001F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506C8"/>
    <w:multiLevelType w:val="hybridMultilevel"/>
    <w:tmpl w:val="8B6AE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5E6688"/>
    <w:multiLevelType w:val="hybridMultilevel"/>
    <w:tmpl w:val="89447C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EA"/>
    <w:rsid w:val="000F4FB4"/>
    <w:rsid w:val="00115946"/>
    <w:rsid w:val="001B74FC"/>
    <w:rsid w:val="001F15EA"/>
    <w:rsid w:val="00257213"/>
    <w:rsid w:val="002D0FDF"/>
    <w:rsid w:val="003D5C84"/>
    <w:rsid w:val="005144FB"/>
    <w:rsid w:val="005544B5"/>
    <w:rsid w:val="0055499E"/>
    <w:rsid w:val="00581D72"/>
    <w:rsid w:val="008A15C2"/>
    <w:rsid w:val="00973EDF"/>
    <w:rsid w:val="00A51A15"/>
    <w:rsid w:val="00BF76C0"/>
    <w:rsid w:val="00C12B23"/>
    <w:rsid w:val="00C43A7E"/>
    <w:rsid w:val="00C47D32"/>
    <w:rsid w:val="00CF536C"/>
    <w:rsid w:val="00D33A94"/>
    <w:rsid w:val="00DE1430"/>
    <w:rsid w:val="00E630F4"/>
    <w:rsid w:val="00E6321B"/>
    <w:rsid w:val="00EF112B"/>
    <w:rsid w:val="00FA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8DF5"/>
  <w15:chartTrackingRefBased/>
  <w15:docId w15:val="{E8CEFA25-B0C5-47CF-9D30-DF7C6098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31">
    <w:name w:val="Plain Table 31"/>
    <w:basedOn w:val="TableNormal"/>
    <w:next w:val="PlainTable3"/>
    <w:uiPriority w:val="43"/>
    <w:rsid w:val="001F15EA"/>
    <w:pPr>
      <w:spacing w:after="0" w:line="240" w:lineRule="auto"/>
    </w:pPr>
    <w:rPr>
      <w:rFonts w:eastAsia="Meiryo"/>
      <w:sz w:val="24"/>
      <w:szCs w:val="24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F15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F1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5EA"/>
  </w:style>
  <w:style w:type="paragraph" w:styleId="Footer">
    <w:name w:val="footer"/>
    <w:basedOn w:val="Normal"/>
    <w:link w:val="FooterChar"/>
    <w:uiPriority w:val="99"/>
    <w:unhideWhenUsed/>
    <w:rsid w:val="001F1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5EA"/>
  </w:style>
  <w:style w:type="table" w:styleId="PlainTable1">
    <w:name w:val="Plain Table 1"/>
    <w:basedOn w:val="TableNormal"/>
    <w:uiPriority w:val="41"/>
    <w:rsid w:val="00DE14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A51A1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53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5A-4BE4-BB63-CD2FD93AAAF3}"/>
              </c:ext>
            </c:extLst>
          </c:dPt>
          <c:dPt>
            <c:idx val="1"/>
            <c:bubble3D val="0"/>
            <c:spPr>
              <a:solidFill>
                <a:schemeClr val="accent1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5A-4BE4-BB63-CD2FD93AAAF3}"/>
              </c:ext>
            </c:extLst>
          </c:dPt>
          <c:dPt>
            <c:idx val="2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5A-4BE4-BB63-CD2FD93AAAF3}"/>
              </c:ext>
            </c:extLst>
          </c:dPt>
          <c:dPt>
            <c:idx val="3"/>
            <c:bubble3D val="0"/>
            <c:spPr>
              <a:solidFill>
                <a:schemeClr val="accent1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F5A-4BE4-BB63-CD2FD93AAAF3}"/>
              </c:ext>
            </c:extLst>
          </c:dPt>
          <c:dPt>
            <c:idx val="4"/>
            <c:bubble3D val="0"/>
            <c:spPr>
              <a:solidFill>
                <a:schemeClr val="accent1">
                  <a:tint val="54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F5A-4BE4-BB63-CD2FD93AAAF3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responsibily 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3F5A-4BE4-BB63-CD2FD93AAAF3}"/>
                </c:ext>
              </c:extLst>
            </c:dLbl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1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communication</a:t>
                    </a:r>
                  </a:p>
                </c:rich>
              </c:tx>
              <c:numFmt formatCode="0%" sourceLinked="0"/>
              <c:spPr>
                <a:noFill/>
                <a:ln>
                  <a:noFill/>
                </a:ln>
                <a:effectLst/>
              </c:sp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showDataLabelsRange val="0"/>
                </c:ext>
                <c:ext xmlns:c16="http://schemas.microsoft.com/office/drawing/2014/chart" uri="{C3380CC4-5D6E-409C-BE32-E72D297353CC}">
                  <c16:uniqueId val="{00000003-3F5A-4BE4-BB63-CD2FD93AAAF3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attention 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3F5A-4BE4-BB63-CD2FD93AAAF3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team work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7-3F5A-4BE4-BB63-CD2FD93AAAF3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flexility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9-3F5A-4BE4-BB63-CD2FD93AAAF3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1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F5A-4BE4-BB63-CD2FD93AA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AEC4DBF0384094885F5B0D99763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61E31-66C9-4FFE-9DB7-5FAE556E7C76}"/>
      </w:docPartPr>
      <w:docPartBody>
        <w:p w:rsidR="00436932" w:rsidRDefault="00D85A93" w:rsidP="00D85A93">
          <w:pPr>
            <w:pStyle w:val="0BAEC4DBF0384094885F5B0D99763210"/>
          </w:pPr>
          <w:r w:rsidRPr="00D5459D">
            <w:t>Profile</w:t>
          </w:r>
        </w:p>
      </w:docPartBody>
    </w:docPart>
    <w:docPart>
      <w:docPartPr>
        <w:name w:val="A4DAC94A7D45419D834BD46CA88F6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BFA62-BE54-46F5-A412-56138EF60BC4}"/>
      </w:docPartPr>
      <w:docPartBody>
        <w:p w:rsidR="00436932" w:rsidRDefault="00D85A93" w:rsidP="00D85A93">
          <w:pPr>
            <w:pStyle w:val="A4DAC94A7D45419D834BD46CA88F61CA"/>
          </w:pPr>
          <w:r w:rsidRPr="00CB0055">
            <w:t>Contact</w:t>
          </w:r>
        </w:p>
      </w:docPartBody>
    </w:docPart>
    <w:docPart>
      <w:docPartPr>
        <w:name w:val="E9DC7C3E72884B9D806E20D212C28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3A057-0575-4E94-9A16-63B2F04F876C}"/>
      </w:docPartPr>
      <w:docPartBody>
        <w:p w:rsidR="00436932" w:rsidRDefault="00D85A93" w:rsidP="00D85A93">
          <w:pPr>
            <w:pStyle w:val="E9DC7C3E72884B9D806E20D212C28595"/>
          </w:pPr>
          <w:r w:rsidRPr="004D3011">
            <w:t>PHONE:</w:t>
          </w:r>
        </w:p>
      </w:docPartBody>
    </w:docPart>
    <w:docPart>
      <w:docPartPr>
        <w:name w:val="B8BA48C99DD241258166C2527E988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673C3-9D17-49CE-83D0-DD1BB2F28DC2}"/>
      </w:docPartPr>
      <w:docPartBody>
        <w:p w:rsidR="00436932" w:rsidRDefault="00D85A93" w:rsidP="00D85A93">
          <w:pPr>
            <w:pStyle w:val="B8BA48C99DD241258166C2527E988560"/>
          </w:pPr>
          <w:r w:rsidRPr="004D3011">
            <w:t>EMAIL:</w:t>
          </w:r>
        </w:p>
      </w:docPartBody>
    </w:docPart>
    <w:docPart>
      <w:docPartPr>
        <w:name w:val="B097A13894BB42D98E6D649A125D0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648BF-4ED2-4EBB-BEC7-F1E142D0B7FF}"/>
      </w:docPartPr>
      <w:docPartBody>
        <w:p w:rsidR="00436932" w:rsidRDefault="00D85A93" w:rsidP="00D85A93">
          <w:pPr>
            <w:pStyle w:val="B097A13894BB42D98E6D649A125D0749"/>
          </w:pPr>
          <w:r w:rsidRPr="00036450">
            <w:t>WORK EXPERIENCE</w:t>
          </w:r>
        </w:p>
      </w:docPartBody>
    </w:docPart>
    <w:docPart>
      <w:docPartPr>
        <w:name w:val="26B61F36AEFF45798ABC8723F727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CD2ED-21B7-41B1-A5F4-7ADD91B61700}"/>
      </w:docPartPr>
      <w:docPartBody>
        <w:p w:rsidR="00436932" w:rsidRDefault="00D85A93" w:rsidP="00D85A93">
          <w:pPr>
            <w:pStyle w:val="26B61F36AEFF45798ABC8723F727152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93"/>
    <w:rsid w:val="00381843"/>
    <w:rsid w:val="00436932"/>
    <w:rsid w:val="009779BD"/>
    <w:rsid w:val="00C11B86"/>
    <w:rsid w:val="00CB57F9"/>
    <w:rsid w:val="00D57AB9"/>
    <w:rsid w:val="00D8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D85A9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05C281428A42C2AD28A84BD7D41858">
    <w:name w:val="EF05C281428A42C2AD28A84BD7D41858"/>
    <w:rsid w:val="00D85A93"/>
  </w:style>
  <w:style w:type="paragraph" w:customStyle="1" w:styleId="984FD6B59F454147AD39A4FAB146B24D">
    <w:name w:val="984FD6B59F454147AD39A4FAB146B24D"/>
    <w:rsid w:val="00D85A93"/>
  </w:style>
  <w:style w:type="paragraph" w:customStyle="1" w:styleId="D038B46A1CDA4B389FE9CDCE9E0261A0">
    <w:name w:val="D038B46A1CDA4B389FE9CDCE9E0261A0"/>
    <w:rsid w:val="00D85A93"/>
  </w:style>
  <w:style w:type="paragraph" w:customStyle="1" w:styleId="16EC24FC226D40E8BCF2064B253D3803">
    <w:name w:val="16EC24FC226D40E8BCF2064B253D3803"/>
    <w:rsid w:val="00D85A93"/>
  </w:style>
  <w:style w:type="paragraph" w:customStyle="1" w:styleId="933F7ABA7CCA4D7EB7DFA2D56CC31049">
    <w:name w:val="933F7ABA7CCA4D7EB7DFA2D56CC31049"/>
    <w:rsid w:val="00D85A93"/>
  </w:style>
  <w:style w:type="character" w:customStyle="1" w:styleId="Heading2Char">
    <w:name w:val="Heading 2 Char"/>
    <w:basedOn w:val="DefaultParagraphFont"/>
    <w:link w:val="Heading2"/>
    <w:uiPriority w:val="9"/>
    <w:rsid w:val="00D85A93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3E9E14DA10F4DEA9276B7F1ED62CB98">
    <w:name w:val="53E9E14DA10F4DEA9276B7F1ED62CB98"/>
    <w:rsid w:val="00D85A93"/>
  </w:style>
  <w:style w:type="paragraph" w:customStyle="1" w:styleId="0BAEC4DBF0384094885F5B0D99763210">
    <w:name w:val="0BAEC4DBF0384094885F5B0D99763210"/>
    <w:rsid w:val="00D85A93"/>
  </w:style>
  <w:style w:type="paragraph" w:customStyle="1" w:styleId="A4DAC94A7D45419D834BD46CA88F61CA">
    <w:name w:val="A4DAC94A7D45419D834BD46CA88F61CA"/>
    <w:rsid w:val="00D85A93"/>
  </w:style>
  <w:style w:type="paragraph" w:customStyle="1" w:styleId="E9DC7C3E72884B9D806E20D212C28595">
    <w:name w:val="E9DC7C3E72884B9D806E20D212C28595"/>
    <w:rsid w:val="00D85A93"/>
  </w:style>
  <w:style w:type="paragraph" w:customStyle="1" w:styleId="B8BA48C99DD241258166C2527E988560">
    <w:name w:val="B8BA48C99DD241258166C2527E988560"/>
    <w:rsid w:val="00D85A93"/>
  </w:style>
  <w:style w:type="paragraph" w:customStyle="1" w:styleId="B097A13894BB42D98E6D649A125D0749">
    <w:name w:val="B097A13894BB42D98E6D649A125D0749"/>
    <w:rsid w:val="00D85A93"/>
  </w:style>
  <w:style w:type="paragraph" w:customStyle="1" w:styleId="26B61F36AEFF45798ABC8723F7271525">
    <w:name w:val="26B61F36AEFF45798ABC8723F7271525"/>
    <w:rsid w:val="00D85A93"/>
  </w:style>
  <w:style w:type="paragraph" w:customStyle="1" w:styleId="B25DD101ADFA454492FF3E7A7A9F2307">
    <w:name w:val="B25DD101ADFA454492FF3E7A7A9F2307"/>
    <w:rsid w:val="00D85A93"/>
  </w:style>
  <w:style w:type="paragraph" w:customStyle="1" w:styleId="E3E1D9EA7EBF45738D3D3D24890F0900">
    <w:name w:val="E3E1D9EA7EBF45738D3D3D24890F0900"/>
    <w:rsid w:val="00D85A93"/>
  </w:style>
  <w:style w:type="paragraph" w:customStyle="1" w:styleId="8973BDF7DA3541F98F2F9361BA9C8949">
    <w:name w:val="8973BDF7DA3541F98F2F9361BA9C8949"/>
    <w:rsid w:val="00D85A93"/>
  </w:style>
  <w:style w:type="paragraph" w:customStyle="1" w:styleId="E7294DABF2A54FBABD5822621479E6C3">
    <w:name w:val="E7294DABF2A54FBABD5822621479E6C3"/>
    <w:rsid w:val="00D85A93"/>
  </w:style>
  <w:style w:type="paragraph" w:customStyle="1" w:styleId="D453745B8ED9478389896127500A645C">
    <w:name w:val="D453745B8ED9478389896127500A645C"/>
    <w:rsid w:val="00D85A93"/>
  </w:style>
  <w:style w:type="paragraph" w:customStyle="1" w:styleId="215348BAAFBA4843A89A5BCE4E32E984">
    <w:name w:val="215348BAAFBA4843A89A5BCE4E32E984"/>
    <w:rsid w:val="00D85A93"/>
  </w:style>
  <w:style w:type="paragraph" w:customStyle="1" w:styleId="68153D18DBF74F2A9D1F79119BFC970D">
    <w:name w:val="68153D18DBF74F2A9D1F79119BFC970D"/>
    <w:rsid w:val="00D85A93"/>
  </w:style>
  <w:style w:type="paragraph" w:customStyle="1" w:styleId="8DD7FC0543E845E2B6F6E1EFAF58CAD3">
    <w:name w:val="8DD7FC0543E845E2B6F6E1EFAF58CAD3"/>
    <w:rsid w:val="00D85A93"/>
  </w:style>
  <w:style w:type="paragraph" w:customStyle="1" w:styleId="71663CE055224807ACCC1CAF76EAB173">
    <w:name w:val="71663CE055224807ACCC1CAF76EAB173"/>
    <w:rsid w:val="00D85A93"/>
  </w:style>
  <w:style w:type="paragraph" w:customStyle="1" w:styleId="36BA331A83FC4A5BACB923D1F1D36ECE">
    <w:name w:val="36BA331A83FC4A5BACB923D1F1D36ECE"/>
    <w:rsid w:val="00D85A93"/>
  </w:style>
  <w:style w:type="paragraph" w:customStyle="1" w:styleId="55302886F9A048EB99AD4C856F59A305">
    <w:name w:val="55302886F9A048EB99AD4C856F59A305"/>
    <w:rsid w:val="00D85A93"/>
  </w:style>
  <w:style w:type="paragraph" w:customStyle="1" w:styleId="E9B9019F02C54DC39887F8FD78841985">
    <w:name w:val="E9B9019F02C54DC39887F8FD78841985"/>
    <w:rsid w:val="00D85A93"/>
  </w:style>
  <w:style w:type="paragraph" w:customStyle="1" w:styleId="793F08D281524BBCB3D82305894B15EA">
    <w:name w:val="793F08D281524BBCB3D82305894B15EA"/>
    <w:rsid w:val="00D85A93"/>
  </w:style>
  <w:style w:type="paragraph" w:customStyle="1" w:styleId="0B64B01170374BB4B553E5D92CA618BA">
    <w:name w:val="0B64B01170374BB4B553E5D92CA618BA"/>
    <w:rsid w:val="00D85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Median">
    <a:dk1>
      <a:sysClr val="windowText" lastClr="000000"/>
    </a:dk1>
    <a:lt1>
      <a:sysClr val="window" lastClr="FFFFFF"/>
    </a:lt1>
    <a:dk2>
      <a:srgbClr val="775F55"/>
    </a:dk2>
    <a:lt2>
      <a:srgbClr val="EBDDC3"/>
    </a:lt2>
    <a:accent1>
      <a:srgbClr val="94B6D2"/>
    </a:accent1>
    <a:accent2>
      <a:srgbClr val="DD8047"/>
    </a:accent2>
    <a:accent3>
      <a:srgbClr val="A5AB81"/>
    </a:accent3>
    <a:accent4>
      <a:srgbClr val="D8B25C"/>
    </a:accent4>
    <a:accent5>
      <a:srgbClr val="7BA79D"/>
    </a:accent5>
    <a:accent6>
      <a:srgbClr val="968C8C"/>
    </a:accent6>
    <a:hlink>
      <a:srgbClr val="F7B615"/>
    </a:hlink>
    <a:folHlink>
      <a:srgbClr val="704404"/>
    </a:folHlink>
  </a:clrScheme>
  <a:fontScheme name="Century Gothic">
    <a:majorFont>
      <a:latin typeface="Century Gothic" panose="020F0302020204030204"/>
      <a:ea typeface=""/>
      <a:cs typeface=""/>
      <a:font script="Jpan" typeface="メイリオ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entury Gothic" panose="020F0302020204030204"/>
      <a:ea typeface=""/>
      <a:cs typeface=""/>
      <a:font script="Jpan" typeface="メイリオ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DBD47C1A5A747A90848B72319E048" ma:contentTypeVersion="10" ma:contentTypeDescription="Create a new document." ma:contentTypeScope="" ma:versionID="45fabcdce4902ec943aa444625833b2a">
  <xsd:schema xmlns:xsd="http://www.w3.org/2001/XMLSchema" xmlns:xs="http://www.w3.org/2001/XMLSchema" xmlns:p="http://schemas.microsoft.com/office/2006/metadata/properties" xmlns:ns3="8712e564-84e9-4094-bc04-83edce229025" targetNamespace="http://schemas.microsoft.com/office/2006/metadata/properties" ma:root="true" ma:fieldsID="d8d5e31a2af60cbda492746fef83ab31" ns3:_="">
    <xsd:import namespace="8712e564-84e9-4094-bc04-83edce2290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2e564-84e9-4094-bc04-83edce229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C876F9-51D5-4FF8-9010-18BFA58E3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2e564-84e9-4094-bc04-83edce229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79ADE9-8581-4471-8F6B-DB19B6AD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123E9F-9514-46E2-99E6-4F50521C9C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32F729-1FBF-4C17-B433-8FC3C1C31F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PDO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Maskari</dc:creator>
  <cp:keywords/>
  <dc:description/>
  <cp:lastModifiedBy>Maskari, Mohammed IDCD161H</cp:lastModifiedBy>
  <cp:revision>10</cp:revision>
  <cp:lastPrinted>2021-04-05T10:31:00Z</cp:lastPrinted>
  <dcterms:created xsi:type="dcterms:W3CDTF">2021-09-10T22:58:00Z</dcterms:created>
  <dcterms:modified xsi:type="dcterms:W3CDTF">2022-06-06T09:42:00Z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0x01010090ADBD47C1A5A747A90848B72319E048</vt:lpwstr>
  </property>
</Properties>
</file>