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78872" w14:textId="6A7A7CB1" w:rsidR="004963FA" w:rsidRDefault="004963FA" w:rsidP="004963FA">
      <w:pPr>
        <w:rPr>
          <w:sz w:val="40"/>
          <w:szCs w:val="40"/>
        </w:rPr>
      </w:pPr>
      <w:r w:rsidRPr="004963FA">
        <w:rPr>
          <w:sz w:val="40"/>
          <w:szCs w:val="40"/>
        </w:rPr>
        <w:t>Software</w:t>
      </w:r>
      <w:r w:rsidR="0082498E">
        <w:rPr>
          <w:sz w:val="40"/>
          <w:szCs w:val="40"/>
        </w:rPr>
        <w:t xml:space="preserve"> Design</w:t>
      </w:r>
      <w:r w:rsidRPr="004963FA">
        <w:rPr>
          <w:sz w:val="40"/>
          <w:szCs w:val="40"/>
        </w:rPr>
        <w:t xml:space="preserve"> </w:t>
      </w:r>
      <w:r w:rsidR="0082498E">
        <w:rPr>
          <w:sz w:val="40"/>
          <w:szCs w:val="40"/>
        </w:rPr>
        <w:t>Document</w:t>
      </w:r>
    </w:p>
    <w:p w14:paraId="6875190F" w14:textId="29444C2E" w:rsidR="004963FA" w:rsidRPr="004963FA" w:rsidRDefault="004963FA" w:rsidP="004963FA">
      <w:pPr>
        <w:pStyle w:val="Nzev"/>
      </w:pPr>
      <w:r w:rsidRPr="004963FA">
        <w:t xml:space="preserve">Duelovky – online </w:t>
      </w:r>
      <w:r>
        <w:t>herní platforma</w:t>
      </w:r>
    </w:p>
    <w:p w14:paraId="66243C3F" w14:textId="77777777" w:rsidR="004963FA" w:rsidRDefault="004963FA" w:rsidP="004963FA">
      <w:pPr>
        <w:rPr>
          <w:sz w:val="48"/>
          <w:szCs w:val="48"/>
        </w:rPr>
      </w:pPr>
    </w:p>
    <w:p w14:paraId="0D2653C6" w14:textId="40832327" w:rsidR="004963FA" w:rsidRDefault="004963FA" w:rsidP="004963FA">
      <w:pPr>
        <w:rPr>
          <w:sz w:val="28"/>
          <w:szCs w:val="28"/>
        </w:rPr>
      </w:pPr>
      <w:r>
        <w:rPr>
          <w:sz w:val="28"/>
          <w:szCs w:val="28"/>
        </w:rPr>
        <w:t>Roman Tarnai</w:t>
      </w:r>
    </w:p>
    <w:p w14:paraId="14240EA1" w14:textId="3868F384" w:rsidR="004963FA" w:rsidRDefault="004963FA" w:rsidP="004963FA">
      <w:pPr>
        <w:rPr>
          <w:sz w:val="28"/>
          <w:szCs w:val="28"/>
        </w:rPr>
      </w:pPr>
      <w:r>
        <w:rPr>
          <w:sz w:val="28"/>
          <w:szCs w:val="28"/>
        </w:rPr>
        <w:t>2026</w:t>
      </w:r>
    </w:p>
    <w:p w14:paraId="2D52EE30" w14:textId="77777777" w:rsidR="004963FA" w:rsidRDefault="004963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8594979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98BD62" w14:textId="2D34E156" w:rsidR="004963FA" w:rsidRDefault="004963FA">
          <w:pPr>
            <w:pStyle w:val="Nadpisobsahu"/>
          </w:pPr>
          <w:r>
            <w:t>Obsah</w:t>
          </w:r>
        </w:p>
        <w:p w14:paraId="637EE5A3" w14:textId="62E8C12C" w:rsidR="00E71AA7" w:rsidRDefault="004963FA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17135" w:history="1">
            <w:r w:rsidR="00E71AA7" w:rsidRPr="00A079B2">
              <w:rPr>
                <w:rStyle w:val="Hypertextovodkaz"/>
                <w:noProof/>
              </w:rPr>
              <w:t>1.</w:t>
            </w:r>
            <w:r w:rsidR="00E71AA7"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="00E71AA7" w:rsidRPr="00A079B2">
              <w:rPr>
                <w:rStyle w:val="Hypertextovodkaz"/>
                <w:noProof/>
              </w:rPr>
              <w:t>Úvod</w:t>
            </w:r>
            <w:r w:rsidR="00E71AA7">
              <w:rPr>
                <w:noProof/>
                <w:webHidden/>
              </w:rPr>
              <w:tab/>
            </w:r>
            <w:r w:rsidR="00E71AA7">
              <w:rPr>
                <w:noProof/>
                <w:webHidden/>
              </w:rPr>
              <w:fldChar w:fldCharType="begin"/>
            </w:r>
            <w:r w:rsidR="00E71AA7">
              <w:rPr>
                <w:noProof/>
                <w:webHidden/>
              </w:rPr>
              <w:instrText xml:space="preserve"> PAGEREF _Toc229417135 \h </w:instrText>
            </w:r>
            <w:r w:rsidR="00E71AA7">
              <w:rPr>
                <w:noProof/>
                <w:webHidden/>
              </w:rPr>
            </w:r>
            <w:r w:rsidR="00E71AA7">
              <w:rPr>
                <w:noProof/>
                <w:webHidden/>
              </w:rPr>
              <w:fldChar w:fldCharType="separate"/>
            </w:r>
            <w:r w:rsidR="00E71AA7">
              <w:rPr>
                <w:noProof/>
                <w:webHidden/>
              </w:rPr>
              <w:t>3</w:t>
            </w:r>
            <w:r w:rsidR="00E71AA7">
              <w:rPr>
                <w:noProof/>
                <w:webHidden/>
              </w:rPr>
              <w:fldChar w:fldCharType="end"/>
            </w:r>
          </w:hyperlink>
        </w:p>
        <w:p w14:paraId="163C817F" w14:textId="5438EF90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36" w:history="1">
            <w:r w:rsidRPr="00A079B2">
              <w:rPr>
                <w:rStyle w:val="Hypertextovodkaz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Účel dokumentu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0B277" w14:textId="0D880169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37" w:history="1">
            <w:r w:rsidRPr="00A079B2">
              <w:rPr>
                <w:rStyle w:val="Hypertextovodkaz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Rozsah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B4418" w14:textId="773621E0" w:rsidR="00E71AA7" w:rsidRDefault="00E71AA7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38" w:history="1">
            <w:r w:rsidRPr="00A079B2">
              <w:rPr>
                <w:rStyle w:val="Hypertextovodkaz"/>
                <w:noProof/>
              </w:rPr>
              <w:t>1.2.1.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V rozsahu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FFD6C" w14:textId="1228E442" w:rsidR="00E71AA7" w:rsidRDefault="00E71AA7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39" w:history="1">
            <w:r w:rsidRPr="00A079B2">
              <w:rPr>
                <w:rStyle w:val="Hypertextovodkaz"/>
                <w:noProof/>
              </w:rPr>
              <w:t>1.2.2.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Mimo rozsah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9F49F" w14:textId="5D933723" w:rsidR="00E71AA7" w:rsidRDefault="00E71AA7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40" w:history="1">
            <w:r w:rsidRPr="00A079B2">
              <w:rPr>
                <w:rStyle w:val="Hypertextovodkaz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Architektura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A502E" w14:textId="51760042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41" w:history="1">
            <w:r w:rsidRPr="00A079B2">
              <w:rPr>
                <w:rStyle w:val="Hypertextovodkaz"/>
                <w:noProof/>
              </w:rPr>
              <w:t>2.1.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2B514" w14:textId="66174D1D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42" w:history="1">
            <w:r w:rsidRPr="00A079B2">
              <w:rPr>
                <w:rStyle w:val="Hypertextovodkaz"/>
                <w:noProof/>
              </w:rPr>
              <w:t>2.2.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974DE" w14:textId="4F51F7DF" w:rsidR="00E71AA7" w:rsidRDefault="00E71AA7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43" w:history="1">
            <w:r w:rsidRPr="00A079B2">
              <w:rPr>
                <w:rStyle w:val="Hypertextovodkaz"/>
                <w:noProof/>
              </w:rPr>
              <w:t>2.2.1.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52FC1" w14:textId="6CCA1FDD" w:rsidR="00E71AA7" w:rsidRDefault="00E71AA7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44" w:history="1">
            <w:r w:rsidRPr="00A079B2">
              <w:rPr>
                <w:rStyle w:val="Hypertextovodkaz"/>
                <w:noProof/>
              </w:rPr>
              <w:t>2.2.2.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WebSocket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5E769" w14:textId="17D88AF0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45" w:history="1">
            <w:r w:rsidRPr="00A079B2">
              <w:rPr>
                <w:rStyle w:val="Hypertextovodkaz"/>
                <w:noProof/>
              </w:rPr>
              <w:t>2.3.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Komunikace mezi částmi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A159" w14:textId="40E553B7" w:rsidR="00E71AA7" w:rsidRDefault="00E71AA7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46" w:history="1">
            <w:r w:rsidRPr="00A079B2">
              <w:rPr>
                <w:rStyle w:val="Hypertextovodkaz"/>
                <w:noProof/>
              </w:rPr>
              <w:t>2.3.1.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Frontend –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9DD5A" w14:textId="239047A9" w:rsidR="00E71AA7" w:rsidRDefault="00E71AA7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47" w:history="1">
            <w:r w:rsidRPr="00A079B2">
              <w:rPr>
                <w:rStyle w:val="Hypertextovodkaz"/>
                <w:noProof/>
              </w:rPr>
              <w:t>2.3.2.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Frontend – WebSocket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D8FA7" w14:textId="089D7247" w:rsidR="00E71AA7" w:rsidRDefault="00E71AA7">
          <w:pPr>
            <w:pStyle w:val="Obsah3"/>
            <w:tabs>
              <w:tab w:val="left" w:pos="1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48" w:history="1">
            <w:r w:rsidRPr="00A079B2">
              <w:rPr>
                <w:rStyle w:val="Hypertextovodkaz"/>
                <w:noProof/>
              </w:rPr>
              <w:t>2.3.3.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WebSocket server – 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CB7DB" w14:textId="7B692186" w:rsidR="00E71AA7" w:rsidRDefault="00E71AA7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49" w:history="1">
            <w:r w:rsidRPr="00A079B2">
              <w:rPr>
                <w:rStyle w:val="Hypertextovodkaz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Návrh 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6439F" w14:textId="008EA2CD" w:rsidR="00E71AA7" w:rsidRDefault="00E71AA7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50" w:history="1">
            <w:r w:rsidRPr="00A079B2">
              <w:rPr>
                <w:rStyle w:val="Hypertextovodkaz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UI/UX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CF64B" w14:textId="08142595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51" w:history="1">
            <w:r w:rsidRPr="00A079B2">
              <w:rPr>
                <w:rStyle w:val="Hypertextovodkaz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Cíle uživatelského rozhraní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15252" w14:textId="7D00D8DB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52" w:history="1">
            <w:r w:rsidRPr="00A079B2">
              <w:rPr>
                <w:rStyle w:val="Hypertextovodkaz"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Implementace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DAAC" w14:textId="3386A024" w:rsidR="00E71AA7" w:rsidRDefault="00E71AA7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53" w:history="1">
            <w:r w:rsidRPr="00A079B2">
              <w:rPr>
                <w:rStyle w:val="Hypertextovodkaz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API návrh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4CBE1" w14:textId="5E625458" w:rsidR="00E71AA7" w:rsidRDefault="00E71AA7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54" w:history="1">
            <w:r w:rsidRPr="00A079B2">
              <w:rPr>
                <w:rStyle w:val="Hypertextovodkaz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Důležité procesy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E56F3" w14:textId="3270D5E1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55" w:history="1">
            <w:r w:rsidRPr="00A079B2">
              <w:rPr>
                <w:rStyle w:val="Hypertextovodkaz"/>
                <w:noProof/>
              </w:rPr>
              <w:t>6.1.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Poslání/obdržení zprávy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A6471" w14:textId="33F69145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56" w:history="1">
            <w:r w:rsidRPr="00A079B2">
              <w:rPr>
                <w:rStyle w:val="Hypertextovodkaz"/>
                <w:noProof/>
              </w:rPr>
              <w:t>6.2.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Žádost o přátelství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2C3DC9" w14:textId="68CE1A09" w:rsidR="00E71AA7" w:rsidRDefault="00E71AA7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57" w:history="1">
            <w:r w:rsidRPr="00A079B2">
              <w:rPr>
                <w:rStyle w:val="Hypertextovodkaz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Testování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B0FE0" w14:textId="6905B8D6" w:rsidR="00E71AA7" w:rsidRDefault="00E71AA7">
          <w:pPr>
            <w:pStyle w:val="Obsah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58" w:history="1">
            <w:r w:rsidRPr="00A079B2">
              <w:rPr>
                <w:rStyle w:val="Hypertextovodkaz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Nasazení systému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ACE5A1" w14:textId="1C80B33C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59" w:history="1">
            <w:r w:rsidRPr="00A079B2">
              <w:rPr>
                <w:rStyle w:val="Hypertextovodkaz"/>
                <w:noProof/>
              </w:rPr>
              <w:t>8.1.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Struktura nasazení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248FF" w14:textId="1CABA484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60" w:history="1">
            <w:r w:rsidRPr="00A079B2">
              <w:rPr>
                <w:rStyle w:val="Hypertextovodkaz"/>
                <w:noProof/>
              </w:rPr>
              <w:t>8.2.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Proces nasazení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753F9" w14:textId="63D7C905" w:rsidR="00E71AA7" w:rsidRDefault="00E71AA7">
          <w:pPr>
            <w:pStyle w:val="Obsah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cs-CZ"/>
            </w:rPr>
          </w:pPr>
          <w:hyperlink w:anchor="_Toc229417161" w:history="1">
            <w:r w:rsidRPr="00A079B2">
              <w:rPr>
                <w:rStyle w:val="Hypertextovodkaz"/>
                <w:noProof/>
              </w:rPr>
              <w:t>8.3.</w:t>
            </w:r>
            <w:r>
              <w:rPr>
                <w:rFonts w:eastAsiaTheme="minorEastAsia"/>
                <w:noProof/>
                <w:sz w:val="24"/>
                <w:szCs w:val="24"/>
                <w:lang w:eastAsia="cs-CZ"/>
              </w:rPr>
              <w:tab/>
            </w:r>
            <w:r w:rsidRPr="00A079B2">
              <w:rPr>
                <w:rStyle w:val="Hypertextovodkaz"/>
                <w:noProof/>
              </w:rPr>
              <w:t>Konfigurace prostředí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_Toc229417161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63571" w14:textId="488D62AE" w:rsidR="004963FA" w:rsidRDefault="004963FA">
          <w:r>
            <w:rPr>
              <w:b/>
              <w:bCs/>
            </w:rPr>
            <w:fldChar w:fldCharType="end"/>
          </w:r>
        </w:p>
      </w:sdtContent>
    </w:sdt>
    <w:p w14:paraId="7CD95398" w14:textId="0FD85757" w:rsidR="004963FA" w:rsidRDefault="004963F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99B5E39" w14:textId="7468C02C" w:rsidR="004963FA" w:rsidRDefault="00486B7E" w:rsidP="00047EDC">
      <w:pPr>
        <w:pStyle w:val="Nadpis1"/>
      </w:pPr>
      <w:bookmarkStart w:id="0" w:name="_Toc229417135"/>
      <w:r>
        <w:lastRenderedPageBreak/>
        <w:t>Úvod</w:t>
      </w:r>
      <w:bookmarkEnd w:id="0"/>
    </w:p>
    <w:p w14:paraId="519F2AC7" w14:textId="37FD4BB7" w:rsidR="00486B7E" w:rsidRDefault="00486B7E" w:rsidP="00486B7E">
      <w:pPr>
        <w:pStyle w:val="Nadpis2"/>
      </w:pPr>
      <w:bookmarkStart w:id="1" w:name="_Toc229417136"/>
      <w:r>
        <w:t xml:space="preserve">Účel </w:t>
      </w:r>
      <w:r w:rsidR="007C5E8A">
        <w:t>dokumentu</w:t>
      </w:r>
      <w:bookmarkEnd w:id="1"/>
    </w:p>
    <w:p w14:paraId="12AC9D7D" w14:textId="0BED925F" w:rsidR="00115920" w:rsidRPr="00115920" w:rsidRDefault="00115920" w:rsidP="00115920">
      <w:r>
        <w:t>Účelem tohoto dokumentu je popsat návrh systému Duelovky, jejich architekturu, jednotlivé komponenty a použité technologie. Dokument slouží jako technická dokumentace pro vývoj, testování a údržbu</w:t>
      </w:r>
    </w:p>
    <w:p w14:paraId="16438EC4" w14:textId="77777777" w:rsidR="006A4161" w:rsidRDefault="006A4161" w:rsidP="006A4161">
      <w:pPr>
        <w:pStyle w:val="Nadpis2"/>
      </w:pPr>
      <w:bookmarkStart w:id="2" w:name="_Toc229417137"/>
      <w:r>
        <w:t>Rozsah systému</w:t>
      </w:r>
      <w:bookmarkEnd w:id="2"/>
    </w:p>
    <w:p w14:paraId="5B862D2E" w14:textId="4DB9AA1B" w:rsidR="007C5E8A" w:rsidRDefault="007C5E8A" w:rsidP="006A4161">
      <w:pPr>
        <w:pStyle w:val="Nadpis3"/>
      </w:pPr>
      <w:r>
        <w:t xml:space="preserve"> </w:t>
      </w:r>
      <w:bookmarkStart w:id="3" w:name="_Toc229417138"/>
      <w:r w:rsidR="006A4161">
        <w:t>V rozsahu</w:t>
      </w:r>
      <w:bookmarkEnd w:id="3"/>
    </w:p>
    <w:p w14:paraId="6AB6106E" w14:textId="71820A45" w:rsidR="009D61E8" w:rsidRDefault="009D61E8" w:rsidP="006A4161">
      <w:r>
        <w:t>Přihlašování pomocí kombinace e-mailu a hesla</w:t>
      </w:r>
    </w:p>
    <w:p w14:paraId="30B4F89F" w14:textId="22D3E5CC" w:rsidR="009D61E8" w:rsidRDefault="009D61E8" w:rsidP="006A4161">
      <w:r>
        <w:t>Správa seznamu přátel</w:t>
      </w:r>
    </w:p>
    <w:p w14:paraId="0C662930" w14:textId="5B0FE890" w:rsidR="009D61E8" w:rsidRDefault="009D61E8" w:rsidP="006A4161">
      <w:r>
        <w:t>Privátní zprávy mezi přáteli a veřejné chatovací místnosti spravované adminy</w:t>
      </w:r>
    </w:p>
    <w:p w14:paraId="55356E8E" w14:textId="0A360318" w:rsidR="009D61E8" w:rsidRPr="006A4161" w:rsidRDefault="009D61E8" w:rsidP="006A4161">
      <w:r>
        <w:t>Notifikační systém – upozornění na nové žádosti o přátelství a nové zprávy</w:t>
      </w:r>
    </w:p>
    <w:p w14:paraId="396252A9" w14:textId="6E83A729" w:rsidR="00047EDC" w:rsidRDefault="009D61E8" w:rsidP="00047EDC">
      <w:r>
        <w:t>Implementace vzorové hry (Prší) pomocí game enginu Phaser. Vytvoření, co nejvíce modulární architektury pro rychlejší nasazení budoucích her</w:t>
      </w:r>
    </w:p>
    <w:p w14:paraId="42CC5605" w14:textId="340CDB67" w:rsidR="009D61E8" w:rsidRDefault="009D61E8" w:rsidP="00047EDC">
      <w:r>
        <w:t>Systém statistik zahrnující herní dobu každé hry společně s MMR, odehraných her, procentem výher a rankem</w:t>
      </w:r>
    </w:p>
    <w:p w14:paraId="67399650" w14:textId="1A87927D" w:rsidR="009D61E8" w:rsidRDefault="009D61E8" w:rsidP="009D61E8">
      <w:pPr>
        <w:pStyle w:val="Nadpis3"/>
      </w:pPr>
      <w:bookmarkStart w:id="4" w:name="_Toc229417139"/>
      <w:r>
        <w:t>Mimo rozsah</w:t>
      </w:r>
      <w:bookmarkEnd w:id="4"/>
    </w:p>
    <w:p w14:paraId="211BC9E0" w14:textId="77777777" w:rsidR="009D61E8" w:rsidRDefault="009D61E8" w:rsidP="009D61E8">
      <w:r>
        <w:t>Přihlašování pomocí 3rd party</w:t>
      </w:r>
    </w:p>
    <w:p w14:paraId="6EC1686B" w14:textId="77777777" w:rsidR="009D61E8" w:rsidRDefault="009D61E8" w:rsidP="009D61E8">
      <w:r>
        <w:t>Odesílání souborů a obrázků v rámci chatu</w:t>
      </w:r>
    </w:p>
    <w:p w14:paraId="01741276" w14:textId="780E8FBA" w:rsidR="0023253B" w:rsidRDefault="009D61E8" w:rsidP="0023253B">
      <w:r>
        <w:t>Možnost hry pro jednoho hráče proti AI</w:t>
      </w:r>
      <w:r w:rsidR="0023253B">
        <w:br w:type="page"/>
      </w:r>
    </w:p>
    <w:p w14:paraId="7C24B1FD" w14:textId="3DAE96D4" w:rsidR="0023253B" w:rsidRDefault="0082498E" w:rsidP="0023253B">
      <w:pPr>
        <w:pStyle w:val="Nadpis1"/>
      </w:pPr>
      <w:bookmarkStart w:id="5" w:name="_Toc229417140"/>
      <w:r>
        <w:lastRenderedPageBreak/>
        <w:t>Architektura systému</w:t>
      </w:r>
      <w:bookmarkEnd w:id="5"/>
    </w:p>
    <w:p w14:paraId="2243220B" w14:textId="0A2FD9ED" w:rsidR="00115920" w:rsidRPr="00115920" w:rsidRDefault="00115920" w:rsidP="00115920">
      <w:r w:rsidRPr="00115920">
        <w:t xml:space="preserve">Systém je navržen jako vícevrstvá webová aplikace rozdělená do několika samostatných částí, které spolu komunikují prostřednictvím HTTP API a </w:t>
      </w:r>
      <w:proofErr w:type="spellStart"/>
      <w:r w:rsidRPr="00115920">
        <w:t>websocketového</w:t>
      </w:r>
      <w:proofErr w:type="spellEnd"/>
      <w:r w:rsidRPr="00115920">
        <w:t xml:space="preserve"> připojení. Architektura aplikace je rozdělena na </w:t>
      </w:r>
      <w:proofErr w:type="spellStart"/>
      <w:r w:rsidRPr="00115920">
        <w:t>frontendovou</w:t>
      </w:r>
      <w:proofErr w:type="spellEnd"/>
      <w:r w:rsidRPr="00115920">
        <w:t xml:space="preserve"> část, </w:t>
      </w:r>
      <w:proofErr w:type="spellStart"/>
      <w:r w:rsidRPr="00115920">
        <w:t>backendové</w:t>
      </w:r>
      <w:proofErr w:type="spellEnd"/>
      <w:r w:rsidRPr="00115920">
        <w:t xml:space="preserve"> API a realtime komunikační server.</w:t>
      </w:r>
    </w:p>
    <w:p w14:paraId="6847C30F" w14:textId="365BBB1D" w:rsidR="00465AB5" w:rsidRDefault="00A61E96" w:rsidP="00465AB5">
      <w:pPr>
        <w:pStyle w:val="Nadpis2"/>
      </w:pPr>
      <w:bookmarkStart w:id="6" w:name="_Toc229417141"/>
      <w:r>
        <w:t>Frontend</w:t>
      </w:r>
      <w:bookmarkEnd w:id="6"/>
    </w:p>
    <w:p w14:paraId="5FEFFA0B" w14:textId="4485F93D" w:rsidR="00115920" w:rsidRDefault="00115920" w:rsidP="00115920">
      <w:r w:rsidRPr="00115920">
        <w:t xml:space="preserve">Frontend aplikace je implementován pomocí frameworku </w:t>
      </w:r>
      <w:proofErr w:type="spellStart"/>
      <w:r w:rsidRPr="00115920">
        <w:t>SvelteKit</w:t>
      </w:r>
      <w:proofErr w:type="spellEnd"/>
      <w:r w:rsidRPr="00115920">
        <w:t xml:space="preserve">. </w:t>
      </w:r>
      <w:r>
        <w:t xml:space="preserve">Běžícím na Node.js serveru s portem 5173. </w:t>
      </w:r>
      <w:proofErr w:type="spellStart"/>
      <w:r>
        <w:t>SvelteKit</w:t>
      </w:r>
      <w:proofErr w:type="spellEnd"/>
      <w:r>
        <w:t xml:space="preserve"> byl zvolen pro jeho jednoduchost a rychlost vývoje bez obětování výkonu. </w:t>
      </w:r>
      <w:r w:rsidR="00761B15">
        <w:t xml:space="preserve">Největší výzva je menší ekosystém oproti jiným zaběhlejším frameworkům jako je </w:t>
      </w:r>
      <w:proofErr w:type="spellStart"/>
      <w:r w:rsidR="00761B15">
        <w:t>React</w:t>
      </w:r>
      <w:proofErr w:type="spellEnd"/>
      <w:r w:rsidR="00761B15">
        <w:t xml:space="preserve">, což si žádá, aby určité funkce aplikace jako rychlé zprávy v podobě toast </w:t>
      </w:r>
      <w:proofErr w:type="spellStart"/>
      <w:r w:rsidR="00761B15">
        <w:t>messages</w:t>
      </w:r>
      <w:proofErr w:type="spellEnd"/>
      <w:r w:rsidR="00761B15">
        <w:t>, které jsou běžně implementovány pomocí knihovny, byly implementovány od základu</w:t>
      </w:r>
      <w:r w:rsidR="00FB2E05">
        <w:br/>
      </w:r>
    </w:p>
    <w:p w14:paraId="32451E5D" w14:textId="66A11860" w:rsidR="00FB2E05" w:rsidRPr="00115920" w:rsidRDefault="00FB2E05" w:rsidP="00115920">
      <w:r>
        <w:t xml:space="preserve">Frontend zároveň využívá herní </w:t>
      </w:r>
      <w:proofErr w:type="spellStart"/>
      <w:r>
        <w:t>engine</w:t>
      </w:r>
      <w:proofErr w:type="spellEnd"/>
      <w:r>
        <w:t xml:space="preserve"> Phaser pro implementaci her. Tento </w:t>
      </w:r>
      <w:proofErr w:type="spellStart"/>
      <w:r>
        <w:t>engine</w:t>
      </w:r>
      <w:proofErr w:type="spellEnd"/>
      <w:r>
        <w:t xml:space="preserve"> umožňuje vytvářet responsivní a velmi výkonově efektivní hry. Phaser </w:t>
      </w:r>
      <w:r w:rsidR="00C632E8">
        <w:t xml:space="preserve">zároveň podporuje spoustu platforem od mobilních zařízení přes </w:t>
      </w:r>
      <w:proofErr w:type="spellStart"/>
      <w:r w:rsidR="00C632E8">
        <w:t>Discord</w:t>
      </w:r>
      <w:proofErr w:type="spellEnd"/>
      <w:r w:rsidR="00C632E8">
        <w:t xml:space="preserve"> aktivity, klasický web nebo třeba </w:t>
      </w:r>
      <w:proofErr w:type="spellStart"/>
      <w:r w:rsidR="00C632E8">
        <w:t>Steam</w:t>
      </w:r>
      <w:proofErr w:type="spellEnd"/>
      <w:r w:rsidR="00C632E8">
        <w:t xml:space="preserve">, díky tomuto přidává velmi cennou škálovatelnost celému systému. </w:t>
      </w:r>
    </w:p>
    <w:p w14:paraId="6102AC32" w14:textId="1D34D2F6" w:rsidR="00465AB5" w:rsidRDefault="00A61E96" w:rsidP="00465AB5">
      <w:pPr>
        <w:pStyle w:val="Nadpis2"/>
      </w:pPr>
      <w:bookmarkStart w:id="7" w:name="_Toc229417142"/>
      <w:r>
        <w:t>Backend</w:t>
      </w:r>
      <w:bookmarkEnd w:id="7"/>
    </w:p>
    <w:p w14:paraId="60F948C3" w14:textId="020C8852" w:rsidR="00E90E30" w:rsidRPr="00E90E30" w:rsidRDefault="00E90E30" w:rsidP="00E90E30">
      <w:r>
        <w:t>Backend je rozdělen na 2 části, pro lepší škálovatelnost a přehlednost kódu zároveň je tím umožněno maximalizovat potenciál jednoho systému bez omezení druhého.</w:t>
      </w:r>
    </w:p>
    <w:p w14:paraId="3C23ED11" w14:textId="5B4C0E98" w:rsidR="00E90E30" w:rsidRPr="00E90E30" w:rsidRDefault="00E90E30" w:rsidP="00E90E30">
      <w:pPr>
        <w:pStyle w:val="Nadpis3"/>
      </w:pPr>
      <w:bookmarkStart w:id="8" w:name="_Toc229417143"/>
      <w:r>
        <w:t>REST API</w:t>
      </w:r>
      <w:bookmarkEnd w:id="8"/>
    </w:p>
    <w:p w14:paraId="05E9A8E1" w14:textId="77777777" w:rsidR="00E90E30" w:rsidRDefault="00E90E30" w:rsidP="00761B15">
      <w:r>
        <w:t xml:space="preserve">První částí je REST </w:t>
      </w:r>
      <w:r w:rsidR="00761B15">
        <w:t xml:space="preserve">API, které zajišťuje autentizaci a ukládání dat do databáze s příslušnou úpravou a zabezpečením. Toto API je postaveno pomocí frameworku </w:t>
      </w:r>
      <w:proofErr w:type="spellStart"/>
      <w:r w:rsidR="00761B15">
        <w:t>Spring</w:t>
      </w:r>
      <w:proofErr w:type="spellEnd"/>
      <w:r w:rsidR="00761B15">
        <w:t xml:space="preserve"> </w:t>
      </w:r>
      <w:proofErr w:type="spellStart"/>
      <w:r w:rsidR="00761B15">
        <w:t>Boot</w:t>
      </w:r>
      <w:proofErr w:type="spellEnd"/>
      <w:r w:rsidR="00761B15">
        <w:t xml:space="preserve"> běžícím na serveru </w:t>
      </w:r>
      <w:proofErr w:type="spellStart"/>
      <w:r w:rsidR="00761B15">
        <w:t>Tomcat</w:t>
      </w:r>
      <w:proofErr w:type="spellEnd"/>
      <w:r w:rsidR="00761B15">
        <w:t xml:space="preserve"> s portem 8080. </w:t>
      </w:r>
      <w:proofErr w:type="spellStart"/>
      <w:r w:rsidR="00761B15">
        <w:t>Spring</w:t>
      </w:r>
      <w:proofErr w:type="spellEnd"/>
      <w:r w:rsidR="00761B15">
        <w:t xml:space="preserve"> </w:t>
      </w:r>
      <w:proofErr w:type="spellStart"/>
      <w:r w:rsidR="00761B15">
        <w:t>Boot</w:t>
      </w:r>
      <w:proofErr w:type="spellEnd"/>
      <w:r w:rsidR="00761B15">
        <w:t xml:space="preserve"> byl zvolen pro jeho škálovatelnost a slušnou rychlost vývoje</w:t>
      </w:r>
    </w:p>
    <w:p w14:paraId="1FB8F17F" w14:textId="3A2A0390" w:rsidR="00E90E30" w:rsidRDefault="00E90E30" w:rsidP="00E90E30">
      <w:pPr>
        <w:pStyle w:val="Nadpis3"/>
      </w:pPr>
      <w:bookmarkStart w:id="9" w:name="_Toc229417144"/>
      <w:r>
        <w:t>WebSocket server</w:t>
      </w:r>
      <w:bookmarkEnd w:id="9"/>
    </w:p>
    <w:p w14:paraId="0108B2B3" w14:textId="7BC7168C" w:rsidR="00761B15" w:rsidRPr="00761B15" w:rsidRDefault="00761B15" w:rsidP="00761B15">
      <w:r>
        <w:t>Druhou částí je WebSocket server implementovaný pomocí knihovny Socket.io v Node.js běžícím na portu 3000</w:t>
      </w:r>
      <w:r w:rsidR="00E90E30">
        <w:t>, tato služba zajišťuje primárně funkčnost notifikací a realtime komunikaci v chatu a při hraní</w:t>
      </w:r>
      <w:r>
        <w:t>.</w:t>
      </w:r>
      <w:r w:rsidR="003F34E3">
        <w:t xml:space="preserve"> Knihovna Socket.io byla zvolena pro její velmi užitečné funkce, které ušetří spoustu času jako možnost vytvářet speciální jmenné prostory, místnosti a zpracování výpadku připojení</w:t>
      </w:r>
      <w:r>
        <w:t xml:space="preserve"> </w:t>
      </w:r>
    </w:p>
    <w:p w14:paraId="6BC9802A" w14:textId="77777777" w:rsidR="003F34E3" w:rsidRDefault="00A61E96" w:rsidP="003F34E3">
      <w:pPr>
        <w:pStyle w:val="Nadpis2"/>
      </w:pPr>
      <w:bookmarkStart w:id="10" w:name="_Toc229417145"/>
      <w:r>
        <w:t>Komunikace mezi částmi systému</w:t>
      </w:r>
      <w:bookmarkEnd w:id="10"/>
    </w:p>
    <w:p w14:paraId="56F9EAE6" w14:textId="4032B5FA" w:rsidR="003F34E3" w:rsidRDefault="003F34E3" w:rsidP="003F34E3">
      <w:pPr>
        <w:pStyle w:val="Nadpis3"/>
      </w:pPr>
      <w:bookmarkStart w:id="11" w:name="_Toc229417146"/>
      <w:r>
        <w:t>Frontend – REST API</w:t>
      </w:r>
      <w:bookmarkEnd w:id="11"/>
    </w:p>
    <w:p w14:paraId="1D838F20" w14:textId="77777777" w:rsidR="00E90E30" w:rsidRDefault="003F34E3" w:rsidP="003F34E3">
      <w:r>
        <w:t xml:space="preserve">Komunikace mezi </w:t>
      </w:r>
      <w:proofErr w:type="spellStart"/>
      <w:r>
        <w:t>Frontendem</w:t>
      </w:r>
      <w:proofErr w:type="spellEnd"/>
      <w:r>
        <w:t xml:space="preserve"> a REST API probíhá </w:t>
      </w:r>
      <w:r w:rsidR="00E90E30">
        <w:t xml:space="preserve">v protokolu </w:t>
      </w:r>
      <w:r>
        <w:t xml:space="preserve">HTTPS </w:t>
      </w:r>
      <w:r w:rsidR="00E90E30">
        <w:t>ve formátu JSON s autentizací s použitím JWT</w:t>
      </w:r>
    </w:p>
    <w:p w14:paraId="5161F608" w14:textId="00AB88DE" w:rsidR="00E90E30" w:rsidRDefault="00E90E30" w:rsidP="00E90E30">
      <w:pPr>
        <w:pStyle w:val="Nadpis3"/>
      </w:pPr>
      <w:bookmarkStart w:id="12" w:name="_Toc229417147"/>
      <w:r>
        <w:t>Frontend – WebSocket server</w:t>
      </w:r>
      <w:bookmarkEnd w:id="12"/>
    </w:p>
    <w:p w14:paraId="3EB74E86" w14:textId="77777777" w:rsidR="00E90E30" w:rsidRDefault="00E90E30" w:rsidP="00E90E30">
      <w:r>
        <w:t>Frontend komunikuje s WebSocket serverem v reálném čase za použití WebSocket protokolu pomocí Socket.io knihovny</w:t>
      </w:r>
    </w:p>
    <w:p w14:paraId="5623190D" w14:textId="60E30DEE" w:rsidR="003F34E3" w:rsidRDefault="00E90E30" w:rsidP="00E90E30">
      <w:pPr>
        <w:pStyle w:val="Nadpis3"/>
      </w:pPr>
      <w:bookmarkStart w:id="13" w:name="_Toc229417148"/>
      <w:r>
        <w:lastRenderedPageBreak/>
        <w:t>WebSocket server – REST API</w:t>
      </w:r>
      <w:bookmarkEnd w:id="13"/>
    </w:p>
    <w:p w14:paraId="167635E7" w14:textId="07F2E9B3" w:rsidR="00E90E30" w:rsidRPr="00E90E30" w:rsidRDefault="00E90E30" w:rsidP="00E90E30">
      <w:r>
        <w:t xml:space="preserve">Komunikace mezi 2 částmi backendu probíhá také pomocí protokolu HTTPS ve formátu JSON, zde je ale autentizace zajištěna použitím </w:t>
      </w:r>
      <w:proofErr w:type="spellStart"/>
      <w:r>
        <w:t>secretů</w:t>
      </w:r>
      <w:proofErr w:type="spellEnd"/>
      <w:r>
        <w:t>, pro ověření identity jednotlivých serverů</w:t>
      </w:r>
    </w:p>
    <w:p w14:paraId="7F747610" w14:textId="0E248B29" w:rsidR="00465AB5" w:rsidRDefault="00465AB5" w:rsidP="003F34E3">
      <w:r>
        <w:br w:type="page"/>
      </w:r>
    </w:p>
    <w:p w14:paraId="7465A42E" w14:textId="77777777" w:rsidR="002211E1" w:rsidRDefault="00A61E96" w:rsidP="00806B9F">
      <w:pPr>
        <w:pStyle w:val="Nadpis1"/>
      </w:pPr>
      <w:bookmarkStart w:id="14" w:name="_Toc229417149"/>
      <w:r>
        <w:lastRenderedPageBreak/>
        <w:t>Návrh databáze</w:t>
      </w:r>
      <w:bookmarkEnd w:id="14"/>
    </w:p>
    <w:p w14:paraId="192C7510" w14:textId="1CD29284" w:rsidR="00A31388" w:rsidRPr="002211E1" w:rsidRDefault="002211E1" w:rsidP="002211E1">
      <w:r>
        <w:t>Databáze model je navržen relačním způsob</w:t>
      </w:r>
      <w:r w:rsidR="00A31388">
        <w:t>em</w:t>
      </w:r>
      <w:r>
        <w:t xml:space="preserve"> s důrazem na konzistenci dat a škálovatelnost.</w:t>
      </w:r>
      <w:r w:rsidR="00A31388">
        <w:t xml:space="preserve"> Hlavními body jsou tu entity ACCOUNTS a GAMES, na kterých je závislých zbytek modelu. Model je implementován v praxi s použitím </w:t>
      </w:r>
      <w:proofErr w:type="spellStart"/>
      <w:r w:rsidR="00A31388">
        <w:t>PostgreSQL</w:t>
      </w:r>
      <w:proofErr w:type="spellEnd"/>
      <w:r w:rsidR="00A31388">
        <w:t xml:space="preserve"> hostovaném na cloud platformě </w:t>
      </w:r>
      <w:proofErr w:type="spellStart"/>
      <w:r w:rsidR="00A31388">
        <w:t>Aiven</w:t>
      </w:r>
      <w:proofErr w:type="spellEnd"/>
      <w:r w:rsidR="00A31388">
        <w:t>.</w:t>
      </w:r>
      <w:r w:rsidR="00A31388">
        <w:br/>
      </w:r>
      <w:r w:rsidR="00A31388">
        <w:br/>
        <w:t xml:space="preserve">Databázi zároveň doplňuje </w:t>
      </w:r>
      <w:proofErr w:type="spellStart"/>
      <w:r w:rsidR="00A31388">
        <w:t>RabbitMQ</w:t>
      </w:r>
      <w:proofErr w:type="spellEnd"/>
      <w:r w:rsidR="00A31388">
        <w:t>, který je zodpovědný za správu fronty notifikací jejich ukládáním a správnému přiřazováním jednotlivým uživatelům.</w:t>
      </w:r>
    </w:p>
    <w:p w14:paraId="28CDDDAE" w14:textId="77777777" w:rsidR="002211E1" w:rsidRDefault="002211E1" w:rsidP="002211E1">
      <w:pPr>
        <w:keepNext/>
      </w:pPr>
      <w:r>
        <w:rPr>
          <w:noProof/>
        </w:rPr>
        <w:drawing>
          <wp:inline distT="0" distB="0" distL="0" distR="0" wp14:anchorId="123957DF" wp14:editId="06AB4B14">
            <wp:extent cx="6208998" cy="3114136"/>
            <wp:effectExtent l="0" t="0" r="1905" b="0"/>
            <wp:docPr id="649981200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028" cy="3119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87B80" w14:textId="19608ED6" w:rsidR="002211E1" w:rsidRDefault="002211E1" w:rsidP="002211E1">
      <w:pPr>
        <w:pStyle w:val="Titulek"/>
      </w:pPr>
      <w:r>
        <w:t xml:space="preserve">Obrázek </w:t>
      </w:r>
      <w:fldSimple w:instr=" SEQ Obrázek \* ARABIC ">
        <w:r w:rsidR="009E0BA2">
          <w:rPr>
            <w:noProof/>
          </w:rPr>
          <w:t>1</w:t>
        </w:r>
      </w:fldSimple>
      <w:r>
        <w:t xml:space="preserve"> ERD</w:t>
      </w:r>
    </w:p>
    <w:p w14:paraId="67F97D9C" w14:textId="746C0213" w:rsidR="00020296" w:rsidRDefault="001507A4" w:rsidP="002211E1">
      <w:r>
        <w:br w:type="page"/>
      </w:r>
    </w:p>
    <w:p w14:paraId="21E43DEA" w14:textId="72C1E672" w:rsidR="002C3F84" w:rsidRDefault="00846CF9" w:rsidP="002C3F84">
      <w:pPr>
        <w:pStyle w:val="Nadpis1"/>
        <w:rPr>
          <w:rStyle w:val="Siln"/>
          <w:b w:val="0"/>
          <w:bCs w:val="0"/>
          <w:sz w:val="40"/>
        </w:rPr>
      </w:pPr>
      <w:bookmarkStart w:id="15" w:name="_Toc229417150"/>
      <w:r>
        <w:rPr>
          <w:rStyle w:val="Siln"/>
          <w:b w:val="0"/>
          <w:bCs w:val="0"/>
          <w:sz w:val="40"/>
        </w:rPr>
        <w:lastRenderedPageBreak/>
        <w:t>UI/UX design</w:t>
      </w:r>
      <w:bookmarkEnd w:id="15"/>
    </w:p>
    <w:p w14:paraId="0D9B7C48" w14:textId="1353EADD" w:rsidR="00846CF9" w:rsidRDefault="00846CF9" w:rsidP="00846CF9">
      <w:pPr>
        <w:pStyle w:val="Nadpis2"/>
      </w:pPr>
      <w:bookmarkStart w:id="16" w:name="_Toc229417151"/>
      <w:r>
        <w:t>Cíle uživatelského rozhraní</w:t>
      </w:r>
      <w:bookmarkEnd w:id="16"/>
    </w:p>
    <w:p w14:paraId="7D3A9FDD" w14:textId="07DBB38D" w:rsidR="00846CF9" w:rsidRDefault="00846CF9" w:rsidP="00846CF9">
      <w:r>
        <w:t xml:space="preserve">Rozhraní pro Duelovky by mělo být intuitivní, přehledné, responsivní s moderním vzhledem. Vzhled je mírně inspirován původní platformou Duelovky.cz. To pouze, ale barevnou paletou a menšími prvky jako popisek her. Zbytek aplikace je inspirován spíše moderními platformami jako je </w:t>
      </w:r>
      <w:proofErr w:type="spellStart"/>
      <w:r>
        <w:t>Steam</w:t>
      </w:r>
      <w:proofErr w:type="spellEnd"/>
      <w:r>
        <w:t>.</w:t>
      </w:r>
    </w:p>
    <w:p w14:paraId="6B8A723E" w14:textId="2E27EA79" w:rsidR="00C632E8" w:rsidRDefault="00C632E8" w:rsidP="00C632E8">
      <w:pPr>
        <w:pStyle w:val="Nadpis2"/>
      </w:pPr>
      <w:bookmarkStart w:id="17" w:name="_Toc229417152"/>
      <w:r>
        <w:t>Implementace</w:t>
      </w:r>
      <w:bookmarkEnd w:id="17"/>
    </w:p>
    <w:p w14:paraId="59994ED9" w14:textId="56A1E5C3" w:rsidR="00C632E8" w:rsidRPr="00C632E8" w:rsidRDefault="00C632E8" w:rsidP="00C632E8">
      <w:r>
        <w:t xml:space="preserve">UI je tvořeno pomocí </w:t>
      </w:r>
      <w:proofErr w:type="spellStart"/>
      <w:r>
        <w:t>SkeletonUI</w:t>
      </w:r>
      <w:proofErr w:type="spellEnd"/>
      <w:r>
        <w:t xml:space="preserve">, což je nadstavba </w:t>
      </w:r>
      <w:proofErr w:type="spellStart"/>
      <w:r>
        <w:t>tailwindcss</w:t>
      </w:r>
      <w:proofErr w:type="spellEnd"/>
      <w:r>
        <w:t xml:space="preserve"> s velmi dobrou podporou pro </w:t>
      </w:r>
      <w:proofErr w:type="spellStart"/>
      <w:r>
        <w:t>Svelte</w:t>
      </w:r>
      <w:proofErr w:type="spellEnd"/>
      <w:r>
        <w:t>. Skutečný design vychází z </w:t>
      </w:r>
      <w:proofErr w:type="spellStart"/>
      <w:r>
        <w:t>Figmy</w:t>
      </w:r>
      <w:proofErr w:type="spellEnd"/>
      <w:r>
        <w:t>. Aplikace má pouze tmavý režim s limetkově zelenou jako primární barvou a oranžovou jako sekundární, což dodává celé platformě hravou atmosféru, ideální pro účel celého systému.</w:t>
      </w:r>
    </w:p>
    <w:p w14:paraId="188AF95F" w14:textId="12624CA9" w:rsidR="001507A4" w:rsidRDefault="00FA3868" w:rsidP="001507A4">
      <w:r>
        <w:br w:type="page"/>
      </w:r>
    </w:p>
    <w:p w14:paraId="19F9D550" w14:textId="69C355D4" w:rsidR="00FA3868" w:rsidRDefault="00A61E96" w:rsidP="00FA3868">
      <w:pPr>
        <w:pStyle w:val="Nadpis1"/>
      </w:pPr>
      <w:bookmarkStart w:id="18" w:name="_Toc229417153"/>
      <w:r>
        <w:lastRenderedPageBreak/>
        <w:t>API návrh</w:t>
      </w:r>
      <w:bookmarkEnd w:id="18"/>
    </w:p>
    <w:p w14:paraId="07B6DC4D" w14:textId="40BBA9E8" w:rsidR="00C50DD9" w:rsidRDefault="00C50DD9" w:rsidP="00C50DD9">
      <w:r>
        <w:t>REST API je rozděleno do několika logických částí, mezi které patří autentizace, správa her, sociální funkce a chatovací systém.</w:t>
      </w:r>
    </w:p>
    <w:p w14:paraId="6090D97F" w14:textId="77777777" w:rsidR="00C50DD9" w:rsidRDefault="00C50DD9" w:rsidP="00C50DD9">
      <w:proofErr w:type="spellStart"/>
      <w:r>
        <w:t>Endpointy</w:t>
      </w:r>
      <w:proofErr w:type="spellEnd"/>
      <w:r>
        <w:t xml:space="preserve"> označené cestou /secured jsou dostupné pouze autentizovaným uživatelům. Autorizace je realizována pomocí JWT tokenů předávaných v HTTP hlavičce </w:t>
      </w:r>
      <w:proofErr w:type="spellStart"/>
      <w:r>
        <w:t>Authorization</w:t>
      </w:r>
      <w:proofErr w:type="spellEnd"/>
      <w:r>
        <w:t xml:space="preserve"> ve formátu </w:t>
      </w:r>
      <w:proofErr w:type="spellStart"/>
      <w:r>
        <w:t>Bearer</w:t>
      </w:r>
      <w:proofErr w:type="spellEnd"/>
      <w:r>
        <w:t xml:space="preserve"> token.</w:t>
      </w:r>
    </w:p>
    <w:tbl>
      <w:tblPr>
        <w:tblStyle w:val="Svtltabulkaseznamu1"/>
        <w:tblW w:w="0" w:type="auto"/>
        <w:tblLook w:val="04A0" w:firstRow="1" w:lastRow="0" w:firstColumn="1" w:lastColumn="0" w:noHBand="0" w:noVBand="1"/>
      </w:tblPr>
      <w:tblGrid>
        <w:gridCol w:w="1649"/>
        <w:gridCol w:w="5055"/>
        <w:gridCol w:w="2368"/>
      </w:tblGrid>
      <w:tr w:rsidR="00C50DD9" w14:paraId="2DD2EE38" w14:textId="77777777" w:rsidTr="00C50D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2797A8BD" w14:textId="42629DC5" w:rsidR="00C50DD9" w:rsidRPr="00EC420E" w:rsidRDefault="00C50DD9" w:rsidP="00EC420E">
            <w:pPr>
              <w:rPr>
                <w:b w:val="0"/>
                <w:bCs w:val="0"/>
              </w:rPr>
            </w:pPr>
            <w:r w:rsidRPr="00EC420E">
              <w:rPr>
                <w:b w:val="0"/>
                <w:bCs w:val="0"/>
              </w:rPr>
              <w:t>M</w:t>
            </w:r>
            <w:r w:rsidR="00EC420E" w:rsidRPr="00EC420E">
              <w:rPr>
                <w:b w:val="0"/>
                <w:bCs w:val="0"/>
              </w:rPr>
              <w:t>etoda</w:t>
            </w:r>
          </w:p>
        </w:tc>
        <w:tc>
          <w:tcPr>
            <w:tcW w:w="3021" w:type="dxa"/>
          </w:tcPr>
          <w:p w14:paraId="003111A9" w14:textId="321EDF01" w:rsidR="00C50DD9" w:rsidRPr="00EC420E" w:rsidRDefault="00C50DD9" w:rsidP="00C50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C420E">
              <w:rPr>
                <w:b w:val="0"/>
                <w:bCs w:val="0"/>
              </w:rPr>
              <w:t>Endpoint</w:t>
            </w:r>
          </w:p>
        </w:tc>
        <w:tc>
          <w:tcPr>
            <w:tcW w:w="3021" w:type="dxa"/>
          </w:tcPr>
          <w:p w14:paraId="757F404E" w14:textId="0AE27D88" w:rsidR="00C50DD9" w:rsidRPr="00EC420E" w:rsidRDefault="00C50DD9" w:rsidP="00C50DD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C420E">
              <w:rPr>
                <w:b w:val="0"/>
                <w:bCs w:val="0"/>
              </w:rPr>
              <w:t>Popis</w:t>
            </w:r>
          </w:p>
        </w:tc>
      </w:tr>
      <w:tr w:rsidR="00C50DD9" w14:paraId="5A5447DA" w14:textId="77777777" w:rsidTr="00C5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1009A234" w14:textId="1067E84D" w:rsidR="00C50DD9" w:rsidRDefault="00C50DD9" w:rsidP="00C50DD9">
            <w:r>
              <w:t>POST</w:t>
            </w:r>
          </w:p>
        </w:tc>
        <w:tc>
          <w:tcPr>
            <w:tcW w:w="3021" w:type="dxa"/>
          </w:tcPr>
          <w:p w14:paraId="5CA05FC8" w14:textId="6EA10F46" w:rsidR="00C50DD9" w:rsidRPr="00EC420E" w:rsidRDefault="00EC420E" w:rsidP="00C5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EC420E">
              <w:rPr>
                <w:rFonts w:ascii="Consolas" w:hAnsi="Consolas"/>
              </w:rPr>
              <w:t>/auth/login</w:t>
            </w:r>
          </w:p>
        </w:tc>
        <w:tc>
          <w:tcPr>
            <w:tcW w:w="3021" w:type="dxa"/>
          </w:tcPr>
          <w:p w14:paraId="0F877305" w14:textId="4EDF7CB1" w:rsidR="00C50DD9" w:rsidRDefault="00EC420E" w:rsidP="00C5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Přihlášení uživatele</w:t>
            </w:r>
          </w:p>
        </w:tc>
      </w:tr>
      <w:tr w:rsidR="00C50DD9" w14:paraId="692A1875" w14:textId="77777777" w:rsidTr="00C50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6E556982" w14:textId="08CA3226" w:rsidR="00C50DD9" w:rsidRDefault="00EC420E" w:rsidP="00C50DD9">
            <w:r>
              <w:t>POST</w:t>
            </w:r>
          </w:p>
        </w:tc>
        <w:tc>
          <w:tcPr>
            <w:tcW w:w="3021" w:type="dxa"/>
          </w:tcPr>
          <w:p w14:paraId="5DBD8EF8" w14:textId="68870C02" w:rsidR="00C50DD9" w:rsidRPr="00EC420E" w:rsidRDefault="00EC420E" w:rsidP="00C50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EC420E">
              <w:rPr>
                <w:rFonts w:ascii="Consolas" w:hAnsi="Consolas"/>
              </w:rPr>
              <w:t>/api/secured/chats/{chatId}/restrictUser</w:t>
            </w:r>
          </w:p>
        </w:tc>
        <w:tc>
          <w:tcPr>
            <w:tcW w:w="3021" w:type="dxa"/>
          </w:tcPr>
          <w:p w14:paraId="4C22ABEA" w14:textId="06BC1089" w:rsidR="00C50DD9" w:rsidRDefault="00EC420E" w:rsidP="00C50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Odepřít uživateli přístup k chatu</w:t>
            </w:r>
          </w:p>
        </w:tc>
      </w:tr>
      <w:tr w:rsidR="00C50DD9" w14:paraId="71C0B4CF" w14:textId="77777777" w:rsidTr="00C50D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EF9224A" w14:textId="2DA0E3ED" w:rsidR="00C50DD9" w:rsidRDefault="00EC420E" w:rsidP="00C50DD9">
            <w:r>
              <w:t>GET</w:t>
            </w:r>
          </w:p>
        </w:tc>
        <w:tc>
          <w:tcPr>
            <w:tcW w:w="3021" w:type="dxa"/>
          </w:tcPr>
          <w:p w14:paraId="06A525F0" w14:textId="0C69E01E" w:rsidR="00C50DD9" w:rsidRPr="00EC420E" w:rsidRDefault="00EC420E" w:rsidP="00C5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EC420E">
              <w:rPr>
                <w:rFonts w:ascii="Consolas" w:hAnsi="Consolas"/>
              </w:rPr>
              <w:t>/api/secured/user/friends</w:t>
            </w:r>
          </w:p>
        </w:tc>
        <w:tc>
          <w:tcPr>
            <w:tcW w:w="3021" w:type="dxa"/>
          </w:tcPr>
          <w:p w14:paraId="08AD0C62" w14:textId="3ADBA0FF" w:rsidR="00C50DD9" w:rsidRDefault="00EC420E" w:rsidP="00C50D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Získání přátel uživatele</w:t>
            </w:r>
          </w:p>
        </w:tc>
      </w:tr>
      <w:tr w:rsidR="00C50DD9" w14:paraId="3A44825D" w14:textId="77777777" w:rsidTr="00C50D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41" w:type="dxa"/>
          </w:tcPr>
          <w:p w14:paraId="08E565A9" w14:textId="79EBF82C" w:rsidR="00C50DD9" w:rsidRDefault="00EC420E" w:rsidP="00C50DD9">
            <w:r>
              <w:t>GET</w:t>
            </w:r>
          </w:p>
        </w:tc>
        <w:tc>
          <w:tcPr>
            <w:tcW w:w="3021" w:type="dxa"/>
          </w:tcPr>
          <w:p w14:paraId="6379ACA1" w14:textId="0DDDDC40" w:rsidR="00C50DD9" w:rsidRPr="00EC420E" w:rsidRDefault="00EC420E" w:rsidP="00C50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  <w:r w:rsidRPr="00EC420E">
              <w:rPr>
                <w:rFonts w:ascii="Consolas" w:hAnsi="Consolas"/>
              </w:rPr>
              <w:t>/api/games/{gameId}</w:t>
            </w:r>
          </w:p>
        </w:tc>
        <w:tc>
          <w:tcPr>
            <w:tcW w:w="3021" w:type="dxa"/>
          </w:tcPr>
          <w:p w14:paraId="4DE08B15" w14:textId="5953C1C4" w:rsidR="00C50DD9" w:rsidRDefault="00EC420E" w:rsidP="00C50D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Získá informace o hře</w:t>
            </w:r>
          </w:p>
        </w:tc>
      </w:tr>
    </w:tbl>
    <w:p w14:paraId="71697E26" w14:textId="7F21B359" w:rsidR="00145986" w:rsidRDefault="00EC420E" w:rsidP="00C50DD9">
      <w:r>
        <w:br/>
        <w:t xml:space="preserve">Detailní popis všech endpointu je dostupný ve statickém html souboru </w:t>
      </w:r>
      <w:hyperlink r:id="rId7" w:history="1">
        <w:r w:rsidRPr="00A17589">
          <w:rPr>
            <w:rStyle w:val="Hypertextovodkaz"/>
          </w:rPr>
          <w:t>api-docs.html</w:t>
        </w:r>
      </w:hyperlink>
      <w:r>
        <w:t xml:space="preserve">. </w:t>
      </w:r>
    </w:p>
    <w:p w14:paraId="0909577F" w14:textId="56DBABD0" w:rsidR="00145986" w:rsidRDefault="00145986" w:rsidP="00145986">
      <w:pPr>
        <w:pStyle w:val="Nadpis1"/>
      </w:pPr>
      <w:bookmarkStart w:id="19" w:name="_Toc229417154"/>
      <w:r>
        <w:t>Důležité procesy aplikace</w:t>
      </w:r>
      <w:bookmarkEnd w:id="19"/>
    </w:p>
    <w:p w14:paraId="0B72AD23" w14:textId="6903ECD2" w:rsidR="00145986" w:rsidRPr="00145986" w:rsidRDefault="00145986" w:rsidP="00145986">
      <w:pPr>
        <w:pStyle w:val="Nadpis2"/>
      </w:pPr>
      <w:bookmarkStart w:id="20" w:name="_Toc229417155"/>
      <w:r>
        <w:t>Poslání/obdržení zprávy</w:t>
      </w:r>
      <w:bookmarkEnd w:id="20"/>
    </w:p>
    <w:p w14:paraId="6D9700AB" w14:textId="77777777" w:rsidR="009E0BA2" w:rsidRDefault="00145986" w:rsidP="009E0BA2">
      <w:pPr>
        <w:keepNext/>
      </w:pPr>
      <w:r w:rsidRPr="00C45880">
        <w:rPr>
          <w:noProof/>
        </w:rPr>
        <w:drawing>
          <wp:inline distT="0" distB="0" distL="0" distR="0" wp14:anchorId="77E9C865" wp14:editId="5EB9CC17">
            <wp:extent cx="5731510" cy="4184650"/>
            <wp:effectExtent l="0" t="0" r="2540" b="6350"/>
            <wp:docPr id="1599973629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7362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46AF" w14:textId="4CCED254" w:rsidR="00145986" w:rsidRDefault="009E0BA2" w:rsidP="009E0BA2">
      <w:pPr>
        <w:pStyle w:val="Titulek"/>
      </w:pPr>
      <w:r>
        <w:t xml:space="preserve">Obrázek </w:t>
      </w:r>
      <w:fldSimple w:instr=" SEQ Obrázek \* ARABIC ">
        <w:r>
          <w:rPr>
            <w:noProof/>
          </w:rPr>
          <w:t>2</w:t>
        </w:r>
      </w:fldSimple>
      <w:r>
        <w:t xml:space="preserve"> Proces poslání/obdržení zprávy</w:t>
      </w:r>
    </w:p>
    <w:p w14:paraId="6EFE6B3D" w14:textId="702D6A7A" w:rsidR="00145986" w:rsidRDefault="00145986" w:rsidP="00145986">
      <w:pPr>
        <w:pStyle w:val="Nadpis2"/>
      </w:pPr>
      <w:bookmarkStart w:id="21" w:name="_Toc229417156"/>
      <w:r>
        <w:lastRenderedPageBreak/>
        <w:t>Žádost o přátelství</w:t>
      </w:r>
      <w:bookmarkEnd w:id="21"/>
    </w:p>
    <w:p w14:paraId="6513B46E" w14:textId="77777777" w:rsidR="009E0BA2" w:rsidRDefault="00145986" w:rsidP="009E0BA2">
      <w:pPr>
        <w:keepNext/>
      </w:pPr>
      <w:r w:rsidRPr="000E63C7">
        <w:rPr>
          <w:noProof/>
        </w:rPr>
        <w:drawing>
          <wp:inline distT="0" distB="0" distL="0" distR="0" wp14:anchorId="225F4E8C" wp14:editId="3D550A08">
            <wp:extent cx="5731510" cy="1710055"/>
            <wp:effectExtent l="0" t="0" r="2540" b="4445"/>
            <wp:docPr id="1622527602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27602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99E6E" w14:textId="1D2C9696" w:rsidR="00145986" w:rsidRDefault="009E0BA2" w:rsidP="009E0BA2">
      <w:pPr>
        <w:pStyle w:val="Titulek"/>
      </w:pPr>
      <w:r>
        <w:t xml:space="preserve">Obrázek </w:t>
      </w:r>
      <w:fldSimple w:instr=" SEQ Obrázek \* ARABIC ">
        <w:r>
          <w:rPr>
            <w:noProof/>
          </w:rPr>
          <w:t>3</w:t>
        </w:r>
      </w:fldSimple>
      <w:r>
        <w:t xml:space="preserve"> Proces žádosti o přátelství</w:t>
      </w:r>
    </w:p>
    <w:p w14:paraId="640D6D1C" w14:textId="721FB15F" w:rsidR="00145986" w:rsidRDefault="00145986" w:rsidP="00145986">
      <w:r>
        <w:br w:type="page"/>
      </w:r>
    </w:p>
    <w:p w14:paraId="084FC4CA" w14:textId="24FA4F9A" w:rsidR="00145986" w:rsidRPr="00145986" w:rsidRDefault="00145986" w:rsidP="00145986">
      <w:pPr>
        <w:pStyle w:val="Nadpis1"/>
      </w:pPr>
      <w:bookmarkStart w:id="22" w:name="_Toc229417157"/>
      <w:r>
        <w:lastRenderedPageBreak/>
        <w:t>Testování</w:t>
      </w:r>
      <w:bookmarkEnd w:id="22"/>
    </w:p>
    <w:p w14:paraId="38695141" w14:textId="532286FB" w:rsidR="00A61E96" w:rsidRPr="00A61E96" w:rsidRDefault="00145986" w:rsidP="00C50DD9">
      <w:r>
        <w:t xml:space="preserve">Systém je opatřen end-to-end testováním implementovaným pomocí knihovny Playwright. Kvůli více vrstvé architektuře je nutné spustit všechny části systému před spuštěním end-to-end testů. Kvůli tomuto byl vytvořen </w:t>
      </w:r>
      <w:proofErr w:type="spellStart"/>
      <w:r>
        <w:t>bash</w:t>
      </w:r>
      <w:proofErr w:type="spellEnd"/>
      <w:r>
        <w:t xml:space="preserve"> skript, který spouští end-to-end testy až v moment, co jsou všechny systémy aktivní.</w:t>
      </w:r>
      <w:r w:rsidR="00A61E96">
        <w:br w:type="page"/>
      </w:r>
    </w:p>
    <w:p w14:paraId="46E70FDB" w14:textId="193AA2E5" w:rsidR="00A61E96" w:rsidRPr="00A61E96" w:rsidRDefault="00A61E96" w:rsidP="00A61E96">
      <w:pPr>
        <w:pStyle w:val="Nadpis1"/>
      </w:pPr>
      <w:bookmarkStart w:id="23" w:name="_Toc229417158"/>
      <w:r>
        <w:lastRenderedPageBreak/>
        <w:t>Nasazení systému</w:t>
      </w:r>
      <w:bookmarkEnd w:id="23"/>
    </w:p>
    <w:p w14:paraId="0F9A6092" w14:textId="72E0108F" w:rsidR="00145986" w:rsidRDefault="00145986" w:rsidP="00145986">
      <w:r>
        <w:t xml:space="preserve">Aplikace je nasazena na cloudové platformě </w:t>
      </w:r>
      <w:proofErr w:type="spellStart"/>
      <w:r>
        <w:t>Render</w:t>
      </w:r>
      <w:proofErr w:type="spellEnd"/>
      <w:r>
        <w:t xml:space="preserve">, která umožňuje provoz </w:t>
      </w:r>
      <w:proofErr w:type="spellStart"/>
      <w:r>
        <w:t>backendových</w:t>
      </w:r>
      <w:proofErr w:type="spellEnd"/>
      <w:r>
        <w:t xml:space="preserve"> služeb ve formě kontejnerů.</w:t>
      </w:r>
    </w:p>
    <w:p w14:paraId="2B39F30D" w14:textId="449A1A90" w:rsidR="00FA3868" w:rsidRDefault="00145986" w:rsidP="00145986">
      <w:r>
        <w:t xml:space="preserve">Nasazení jednotlivých částí systému probíhá pomocí technologie </w:t>
      </w:r>
      <w:proofErr w:type="spellStart"/>
      <w:r>
        <w:t>Docker</w:t>
      </w:r>
      <w:proofErr w:type="spellEnd"/>
      <w:r>
        <w:t>, která zajišťuje konzistentní běhové prostředí nezávislé na lokálním vývojovém prostředí.</w:t>
      </w:r>
    </w:p>
    <w:p w14:paraId="1EF2E762" w14:textId="360517CC" w:rsidR="007D2F9A" w:rsidRDefault="007D2F9A" w:rsidP="007D2F9A">
      <w:r>
        <w:t>Použitá architektura přináší několik výhod:</w:t>
      </w:r>
    </w:p>
    <w:p w14:paraId="67A365E7" w14:textId="4F39C000" w:rsidR="007D2F9A" w:rsidRDefault="007D2F9A" w:rsidP="007D2F9A">
      <w:pPr>
        <w:pStyle w:val="Odstavecseseznamem"/>
        <w:numPr>
          <w:ilvl w:val="0"/>
          <w:numId w:val="6"/>
        </w:numPr>
      </w:pPr>
      <w:r>
        <w:t xml:space="preserve">izolace jednotlivých služeb pomocí </w:t>
      </w:r>
      <w:proofErr w:type="spellStart"/>
      <w:r>
        <w:t>Dockeru</w:t>
      </w:r>
      <w:proofErr w:type="spellEnd"/>
      <w:r>
        <w:t>,</w:t>
      </w:r>
    </w:p>
    <w:p w14:paraId="02893DD1" w14:textId="4F6EE3DB" w:rsidR="007D2F9A" w:rsidRDefault="007D2F9A" w:rsidP="007D2F9A">
      <w:pPr>
        <w:pStyle w:val="Odstavecseseznamem"/>
        <w:numPr>
          <w:ilvl w:val="0"/>
          <w:numId w:val="6"/>
        </w:numPr>
      </w:pPr>
      <w:r>
        <w:t>snadná škálovatelnost,</w:t>
      </w:r>
    </w:p>
    <w:p w14:paraId="661527CE" w14:textId="7767D6C2" w:rsidR="007D2F9A" w:rsidRDefault="007D2F9A" w:rsidP="007D2F9A">
      <w:pPr>
        <w:pStyle w:val="Odstavecseseznamem"/>
        <w:numPr>
          <w:ilvl w:val="0"/>
          <w:numId w:val="6"/>
        </w:numPr>
      </w:pPr>
      <w:r>
        <w:t>automatické nasazování při změnách kódu,</w:t>
      </w:r>
    </w:p>
    <w:p w14:paraId="184D4A0B" w14:textId="4C53EB7A" w:rsidR="007D2F9A" w:rsidRDefault="007D2F9A" w:rsidP="007D2F9A">
      <w:pPr>
        <w:pStyle w:val="Odstavecseseznamem"/>
        <w:numPr>
          <w:ilvl w:val="0"/>
          <w:numId w:val="6"/>
        </w:numPr>
      </w:pPr>
      <w:r>
        <w:t>jednoduchá reprodukovatelnost prostředí.</w:t>
      </w:r>
    </w:p>
    <w:p w14:paraId="217146CF" w14:textId="2A367631" w:rsidR="00145986" w:rsidRDefault="00145986" w:rsidP="00145986">
      <w:pPr>
        <w:pStyle w:val="Nadpis2"/>
      </w:pPr>
      <w:bookmarkStart w:id="24" w:name="_Toc229417159"/>
      <w:r>
        <w:t>Struktura nasazení</w:t>
      </w:r>
      <w:bookmarkEnd w:id="24"/>
    </w:p>
    <w:p w14:paraId="2AC8C640" w14:textId="31A1D873" w:rsidR="00145986" w:rsidRDefault="00145986" w:rsidP="00145986">
      <w:r>
        <w:t>Systém je rozdělen na několik samostatně nasazených služeb:</w:t>
      </w:r>
    </w:p>
    <w:p w14:paraId="736A4B01" w14:textId="353E78FA" w:rsidR="00145986" w:rsidRDefault="00145986" w:rsidP="00145986">
      <w:pPr>
        <w:pStyle w:val="Odstavecseseznamem"/>
        <w:numPr>
          <w:ilvl w:val="0"/>
          <w:numId w:val="4"/>
        </w:numPr>
      </w:pPr>
      <w:r>
        <w:t>Frontend aplikace</w:t>
      </w:r>
    </w:p>
    <w:p w14:paraId="4FCC69B0" w14:textId="0EED5BF7" w:rsidR="00145986" w:rsidRDefault="00145986" w:rsidP="00145986">
      <w:pPr>
        <w:pStyle w:val="Odstavecseseznamem"/>
        <w:numPr>
          <w:ilvl w:val="0"/>
          <w:numId w:val="4"/>
        </w:numPr>
      </w:pPr>
      <w:r>
        <w:t xml:space="preserve">REST API server </w:t>
      </w:r>
    </w:p>
    <w:p w14:paraId="46687558" w14:textId="35640D74" w:rsidR="00145986" w:rsidRDefault="00145986" w:rsidP="00145986">
      <w:pPr>
        <w:pStyle w:val="Odstavecseseznamem"/>
        <w:numPr>
          <w:ilvl w:val="0"/>
          <w:numId w:val="4"/>
        </w:numPr>
      </w:pPr>
      <w:r>
        <w:t>WebSocket server</w:t>
      </w:r>
    </w:p>
    <w:p w14:paraId="691F6AFF" w14:textId="62D0F1A6" w:rsidR="00145986" w:rsidRDefault="00145986" w:rsidP="00145986">
      <w:pPr>
        <w:pStyle w:val="Nadpis2"/>
      </w:pPr>
      <w:bookmarkStart w:id="25" w:name="_Toc229417160"/>
      <w:r>
        <w:t>Proces nasazení</w:t>
      </w:r>
      <w:bookmarkEnd w:id="25"/>
    </w:p>
    <w:p w14:paraId="1FF4E118" w14:textId="2E09CE9F" w:rsidR="00145986" w:rsidRDefault="00145986" w:rsidP="00145986">
      <w:r>
        <w:t xml:space="preserve">Nasazení probíhá automaticky při </w:t>
      </w:r>
      <w:proofErr w:type="spellStart"/>
      <w:r>
        <w:t>pushi</w:t>
      </w:r>
      <w:proofErr w:type="spellEnd"/>
      <w:r>
        <w:t xml:space="preserve"> do hlavní větve </w:t>
      </w:r>
      <w:proofErr w:type="spellStart"/>
      <w:r>
        <w:t>repozitáře</w:t>
      </w:r>
      <w:proofErr w:type="spellEnd"/>
      <w:r>
        <w:t xml:space="preserve">. </w:t>
      </w:r>
      <w:proofErr w:type="spellStart"/>
      <w:r>
        <w:t>Render</w:t>
      </w:r>
      <w:proofErr w:type="spellEnd"/>
      <w:r>
        <w:t xml:space="preserve"> následně:</w:t>
      </w:r>
    </w:p>
    <w:p w14:paraId="106C14E3" w14:textId="5407A909" w:rsidR="00145986" w:rsidRDefault="00145986" w:rsidP="00145986">
      <w:pPr>
        <w:pStyle w:val="Odstavecseseznamem"/>
        <w:numPr>
          <w:ilvl w:val="0"/>
          <w:numId w:val="5"/>
        </w:numPr>
      </w:pPr>
      <w:r>
        <w:t xml:space="preserve">stáhne zdrojový kód z </w:t>
      </w:r>
      <w:proofErr w:type="spellStart"/>
      <w:r>
        <w:t>repozitáře</w:t>
      </w:r>
      <w:proofErr w:type="spellEnd"/>
      <w:r>
        <w:t>,</w:t>
      </w:r>
    </w:p>
    <w:p w14:paraId="1D6A00AA" w14:textId="56BEA704" w:rsidR="00145986" w:rsidRDefault="00145986" w:rsidP="00145986">
      <w:pPr>
        <w:pStyle w:val="Odstavecseseznamem"/>
        <w:numPr>
          <w:ilvl w:val="0"/>
          <w:numId w:val="5"/>
        </w:numPr>
      </w:pPr>
      <w:r>
        <w:t xml:space="preserve">vytvoří </w:t>
      </w:r>
      <w:proofErr w:type="spellStart"/>
      <w:r>
        <w:t>Docker</w:t>
      </w:r>
      <w:proofErr w:type="spellEnd"/>
      <w:r>
        <w:t xml:space="preserve"> image podle </w:t>
      </w:r>
      <w:proofErr w:type="spellStart"/>
      <w:r>
        <w:t>Dockerfile</w:t>
      </w:r>
      <w:proofErr w:type="spellEnd"/>
      <w:r>
        <w:t>,</w:t>
      </w:r>
    </w:p>
    <w:p w14:paraId="06A83614" w14:textId="048F34BB" w:rsidR="00145986" w:rsidRDefault="00145986" w:rsidP="00145986">
      <w:pPr>
        <w:pStyle w:val="Odstavecseseznamem"/>
        <w:numPr>
          <w:ilvl w:val="0"/>
          <w:numId w:val="5"/>
        </w:numPr>
      </w:pPr>
      <w:r>
        <w:t>spustí kontejner v produkčním prostředí,</w:t>
      </w:r>
    </w:p>
    <w:p w14:paraId="62B437EE" w14:textId="6810C7C5" w:rsidR="00145986" w:rsidRDefault="00145986" w:rsidP="00145986">
      <w:pPr>
        <w:pStyle w:val="Odstavecseseznamem"/>
        <w:numPr>
          <w:ilvl w:val="0"/>
          <w:numId w:val="5"/>
        </w:numPr>
      </w:pPr>
      <w:r>
        <w:t>vystaví službu na veřejné URL adrese.</w:t>
      </w:r>
    </w:p>
    <w:p w14:paraId="6E4443EC" w14:textId="1C06949E" w:rsidR="00145986" w:rsidRDefault="00145986" w:rsidP="00145986">
      <w:pPr>
        <w:pStyle w:val="Nadpis2"/>
      </w:pPr>
      <w:bookmarkStart w:id="26" w:name="_Toc229417161"/>
      <w:r>
        <w:t>Konfigurace prostředí</w:t>
      </w:r>
      <w:bookmarkEnd w:id="26"/>
    </w:p>
    <w:p w14:paraId="40990B84" w14:textId="395046C6" w:rsidR="00145986" w:rsidRPr="00145986" w:rsidRDefault="007D2F9A" w:rsidP="007D2F9A">
      <w:r>
        <w:t xml:space="preserve">Konfigurace aplikace je řízena pomocí environmentálních proměnných, které jsou nastaveny přímo v prostředí </w:t>
      </w:r>
      <w:proofErr w:type="spellStart"/>
      <w:r>
        <w:t>Render</w:t>
      </w:r>
      <w:proofErr w:type="spellEnd"/>
      <w:r>
        <w:t>. Tyto proměnné zahrnují: připojení k </w:t>
      </w:r>
      <w:proofErr w:type="spellStart"/>
      <w:r>
        <w:t>dazabázi</w:t>
      </w:r>
      <w:proofErr w:type="spellEnd"/>
      <w:r>
        <w:t xml:space="preserve">, JWT </w:t>
      </w:r>
      <w:proofErr w:type="spellStart"/>
      <w:r>
        <w:t>secret</w:t>
      </w:r>
      <w:proofErr w:type="spellEnd"/>
      <w:r>
        <w:t xml:space="preserve"> klíč</w:t>
      </w:r>
    </w:p>
    <w:sectPr w:rsidR="00145986" w:rsidRPr="0014598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59EB"/>
    <w:multiLevelType w:val="hybridMultilevel"/>
    <w:tmpl w:val="629200C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56AA2"/>
    <w:multiLevelType w:val="hybridMultilevel"/>
    <w:tmpl w:val="EBF820CA"/>
    <w:lvl w:ilvl="0" w:tplc="866446E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375F8"/>
    <w:multiLevelType w:val="hybridMultilevel"/>
    <w:tmpl w:val="7256E994"/>
    <w:lvl w:ilvl="0" w:tplc="69A69A0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E3AE4"/>
    <w:multiLevelType w:val="hybridMultilevel"/>
    <w:tmpl w:val="76900B74"/>
    <w:lvl w:ilvl="0" w:tplc="431E66A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7C01F2"/>
    <w:multiLevelType w:val="multilevel"/>
    <w:tmpl w:val="7EF64874"/>
    <w:lvl w:ilvl="0">
      <w:start w:val="1"/>
      <w:numFmt w:val="decimal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6F960F8D"/>
    <w:multiLevelType w:val="multilevel"/>
    <w:tmpl w:val="6928BCBC"/>
    <w:lvl w:ilvl="0">
      <w:start w:val="1"/>
      <w:numFmt w:val="decimal"/>
      <w:pStyle w:val="Nadpis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851" w:hanging="851"/>
      </w:pPr>
      <w:rPr>
        <w:rFonts w:hint="default"/>
        <w:b w:val="0"/>
        <w:bCs w:val="0"/>
      </w:rPr>
    </w:lvl>
    <w:lvl w:ilvl="2">
      <w:start w:val="1"/>
      <w:numFmt w:val="decimal"/>
      <w:pStyle w:val="Nadpis3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816262519">
    <w:abstractNumId w:val="4"/>
  </w:num>
  <w:num w:numId="2" w16cid:durableId="1483110841">
    <w:abstractNumId w:val="5"/>
  </w:num>
  <w:num w:numId="3" w16cid:durableId="1703944621">
    <w:abstractNumId w:val="3"/>
  </w:num>
  <w:num w:numId="4" w16cid:durableId="501701269">
    <w:abstractNumId w:val="1"/>
  </w:num>
  <w:num w:numId="5" w16cid:durableId="1007486009">
    <w:abstractNumId w:val="0"/>
  </w:num>
  <w:num w:numId="6" w16cid:durableId="988091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959"/>
    <w:rsid w:val="00020296"/>
    <w:rsid w:val="00047EDC"/>
    <w:rsid w:val="00115920"/>
    <w:rsid w:val="00131DDA"/>
    <w:rsid w:val="00145986"/>
    <w:rsid w:val="001507A4"/>
    <w:rsid w:val="001B066D"/>
    <w:rsid w:val="002211E1"/>
    <w:rsid w:val="0023253B"/>
    <w:rsid w:val="002C3F84"/>
    <w:rsid w:val="00317F54"/>
    <w:rsid w:val="00370B3D"/>
    <w:rsid w:val="003E51A8"/>
    <w:rsid w:val="003F34E3"/>
    <w:rsid w:val="00465AB5"/>
    <w:rsid w:val="00486B7E"/>
    <w:rsid w:val="004963FA"/>
    <w:rsid w:val="004D25D1"/>
    <w:rsid w:val="005549F3"/>
    <w:rsid w:val="006A4161"/>
    <w:rsid w:val="00761B15"/>
    <w:rsid w:val="007C5E8A"/>
    <w:rsid w:val="007D2F9A"/>
    <w:rsid w:val="00806B9F"/>
    <w:rsid w:val="0082498E"/>
    <w:rsid w:val="00846CF9"/>
    <w:rsid w:val="00895819"/>
    <w:rsid w:val="00954E61"/>
    <w:rsid w:val="009807EA"/>
    <w:rsid w:val="009D61E8"/>
    <w:rsid w:val="009E0BA2"/>
    <w:rsid w:val="00A17589"/>
    <w:rsid w:val="00A31388"/>
    <w:rsid w:val="00A327C9"/>
    <w:rsid w:val="00A61959"/>
    <w:rsid w:val="00A61E96"/>
    <w:rsid w:val="00A64B38"/>
    <w:rsid w:val="00A90EBC"/>
    <w:rsid w:val="00AB1521"/>
    <w:rsid w:val="00B10D1F"/>
    <w:rsid w:val="00C31960"/>
    <w:rsid w:val="00C50DD9"/>
    <w:rsid w:val="00C632E8"/>
    <w:rsid w:val="00E345F6"/>
    <w:rsid w:val="00E71AA7"/>
    <w:rsid w:val="00E90E30"/>
    <w:rsid w:val="00EC420E"/>
    <w:rsid w:val="00F16CEB"/>
    <w:rsid w:val="00FA3868"/>
    <w:rsid w:val="00FB2E05"/>
    <w:rsid w:val="00FE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22F69"/>
  <w15:chartTrackingRefBased/>
  <w15:docId w15:val="{A993DBC8-9A1D-4C6F-8C5E-B3E73BA3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806B9F"/>
  </w:style>
  <w:style w:type="paragraph" w:styleId="Nadpis1">
    <w:name w:val="heading 1"/>
    <w:basedOn w:val="Normln"/>
    <w:next w:val="Normln"/>
    <w:link w:val="Nadpis1Char"/>
    <w:uiPriority w:val="9"/>
    <w:qFormat/>
    <w:rsid w:val="00A61959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23253B"/>
    <w:pPr>
      <w:keepNext/>
      <w:keepLines/>
      <w:numPr>
        <w:ilvl w:val="1"/>
        <w:numId w:val="2"/>
      </w:numPr>
      <w:spacing w:before="3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A61959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A61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A61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A61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A61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A61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1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A61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232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A61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6195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6195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6195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6195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6195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6195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A61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61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A61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61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A61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6195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A6195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A6195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A61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A6195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A61959"/>
    <w:rPr>
      <w:b/>
      <w:bCs/>
      <w:smallCaps/>
      <w:color w:val="0F4761" w:themeColor="accent1" w:themeShade="BF"/>
      <w:spacing w:val="5"/>
    </w:rPr>
  </w:style>
  <w:style w:type="paragraph" w:styleId="Nadpisobsahu">
    <w:name w:val="TOC Heading"/>
    <w:basedOn w:val="Nadpis1"/>
    <w:next w:val="Normln"/>
    <w:uiPriority w:val="39"/>
    <w:unhideWhenUsed/>
    <w:qFormat/>
    <w:rsid w:val="00047EDC"/>
    <w:pPr>
      <w:numPr>
        <w:numId w:val="0"/>
      </w:numPr>
      <w:spacing w:before="240" w:after="0"/>
      <w:outlineLvl w:val="9"/>
    </w:pPr>
    <w:rPr>
      <w:kern w:val="0"/>
      <w:sz w:val="32"/>
      <w:szCs w:val="32"/>
      <w:lang w:eastAsia="cs-CZ"/>
      <w14:ligatures w14:val="none"/>
    </w:rPr>
  </w:style>
  <w:style w:type="paragraph" w:styleId="Obsah1">
    <w:name w:val="toc 1"/>
    <w:basedOn w:val="Normln"/>
    <w:next w:val="Normln"/>
    <w:autoRedefine/>
    <w:uiPriority w:val="39"/>
    <w:unhideWhenUsed/>
    <w:rsid w:val="00047EDC"/>
    <w:pPr>
      <w:spacing w:after="100"/>
    </w:pPr>
  </w:style>
  <w:style w:type="paragraph" w:styleId="Obsah2">
    <w:name w:val="toc 2"/>
    <w:basedOn w:val="Normln"/>
    <w:next w:val="Normln"/>
    <w:autoRedefine/>
    <w:uiPriority w:val="39"/>
    <w:unhideWhenUsed/>
    <w:rsid w:val="00047EDC"/>
    <w:pPr>
      <w:spacing w:after="100"/>
      <w:ind w:left="220"/>
    </w:pPr>
  </w:style>
  <w:style w:type="character" w:styleId="Hypertextovodkaz">
    <w:name w:val="Hyperlink"/>
    <w:basedOn w:val="Standardnpsmoodstavce"/>
    <w:uiPriority w:val="99"/>
    <w:unhideWhenUsed/>
    <w:rsid w:val="00047EDC"/>
    <w:rPr>
      <w:color w:val="467886" w:themeColor="hyperlink"/>
      <w:u w:val="single"/>
    </w:rPr>
  </w:style>
  <w:style w:type="paragraph" w:styleId="Obsah3">
    <w:name w:val="toc 3"/>
    <w:basedOn w:val="Normln"/>
    <w:next w:val="Normln"/>
    <w:autoRedefine/>
    <w:uiPriority w:val="39"/>
    <w:unhideWhenUsed/>
    <w:rsid w:val="009D61E8"/>
    <w:pPr>
      <w:spacing w:after="100"/>
      <w:ind w:left="440"/>
    </w:pPr>
  </w:style>
  <w:style w:type="character" w:styleId="Siln">
    <w:name w:val="Strong"/>
    <w:basedOn w:val="Standardnpsmoodstavce"/>
    <w:uiPriority w:val="22"/>
    <w:qFormat/>
    <w:rsid w:val="002C3F84"/>
    <w:rPr>
      <w:b/>
      <w:bCs/>
      <w:sz w:val="24"/>
    </w:rPr>
  </w:style>
  <w:style w:type="paragraph" w:styleId="Titulek">
    <w:name w:val="caption"/>
    <w:basedOn w:val="Normln"/>
    <w:next w:val="Normln"/>
    <w:uiPriority w:val="35"/>
    <w:unhideWhenUsed/>
    <w:qFormat/>
    <w:rsid w:val="002211E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Mkatabulky">
    <w:name w:val="Table Grid"/>
    <w:basedOn w:val="Normlntabulka"/>
    <w:uiPriority w:val="39"/>
    <w:rsid w:val="00C5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3">
    <w:name w:val="Plain Table 3"/>
    <w:basedOn w:val="Normlntabulka"/>
    <w:uiPriority w:val="43"/>
    <w:rsid w:val="00C50D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vtltabulkaseznamu1">
    <w:name w:val="List Table 1 Light"/>
    <w:basedOn w:val="Normlntabulka"/>
    <w:uiPriority w:val="46"/>
    <w:rsid w:val="00C50DD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Nevyeenzmnka">
    <w:name w:val="Unresolved Mention"/>
    <w:basedOn w:val="Standardnpsmoodstavce"/>
    <w:uiPriority w:val="99"/>
    <w:semiHidden/>
    <w:unhideWhenUsed/>
    <w:rsid w:val="00A17589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1758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api-docs.html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sv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E895E0-3757-4062-937A-BBE3EA421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603</TotalTime>
  <Pages>11</Pages>
  <Words>1322</Words>
  <Characters>7803</Characters>
  <Application>Microsoft Office Word</Application>
  <DocSecurity>0</DocSecurity>
  <Lines>65</Lines>
  <Paragraphs>18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Tarnai Roman (2020)</dc:creator>
  <cp:keywords/>
  <dc:description/>
  <cp:lastModifiedBy>Tarnai Roman (2020)</cp:lastModifiedBy>
  <cp:revision>18</cp:revision>
  <dcterms:created xsi:type="dcterms:W3CDTF">2026-05-09T10:35:00Z</dcterms:created>
  <dcterms:modified xsi:type="dcterms:W3CDTF">2026-05-11T16:43:00Z</dcterms:modified>
</cp:coreProperties>
</file>