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9404" w14:textId="77777777" w:rsidR="00A13DF0" w:rsidRPr="002453D7" w:rsidRDefault="00A13DF0" w:rsidP="004D1C71">
      <w:pPr>
        <w:jc w:val="center"/>
        <w:rPr>
          <w:rFonts w:asciiTheme="majorHAnsi" w:hAnsiTheme="majorHAnsi"/>
          <w:b/>
          <w:bCs/>
        </w:rPr>
      </w:pPr>
      <w:r w:rsidRPr="002453D7">
        <w:rPr>
          <w:rFonts w:asciiTheme="majorHAnsi" w:hAnsiTheme="majorHAnsi"/>
          <w:b/>
          <w:bCs/>
        </w:rPr>
        <w:t>Политика возврата денежных средств</w:t>
      </w:r>
    </w:p>
    <w:p w14:paraId="3BD738A5" w14:textId="40EE47AC" w:rsidR="00A13DF0" w:rsidRPr="002453D7" w:rsidRDefault="00A13DF0" w:rsidP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>Настоящая Политика возврата денежных средств (далее — «Политика») регулирует порядок возврата денежных средств пользователям телеграм</w:t>
      </w:r>
      <w:r w:rsidR="004D1C71" w:rsidRPr="002453D7">
        <w:rPr>
          <w:rFonts w:asciiTheme="majorHAnsi" w:hAnsiTheme="majorHAnsi"/>
        </w:rPr>
        <w:t>м</w:t>
      </w:r>
      <w:r w:rsidRPr="002453D7">
        <w:rPr>
          <w:rFonts w:asciiTheme="majorHAnsi" w:hAnsiTheme="majorHAnsi"/>
        </w:rPr>
        <w:t xml:space="preserve">-бота </w:t>
      </w:r>
      <w:r w:rsidRPr="002453D7">
        <w:rPr>
          <w:rFonts w:asciiTheme="majorHAnsi" w:hAnsiTheme="majorHAnsi"/>
          <w:b/>
          <w:bCs/>
        </w:rPr>
        <w:t>SMS SIMPLE BOT</w:t>
      </w:r>
      <w:r w:rsidRPr="002453D7">
        <w:rPr>
          <w:rFonts w:asciiTheme="majorHAnsi" w:hAnsiTheme="majorHAnsi"/>
        </w:rPr>
        <w:t>, предоставляемого Индивидуальным предпринимателем Ярулиным Айнуром Дамировичем, ИНН: 702410126560, ОГРНИП: 324700000037920 (далее — «Оператор»).</w:t>
      </w:r>
    </w:p>
    <w:p w14:paraId="4AA4DE98" w14:textId="77777777" w:rsidR="00A13DF0" w:rsidRPr="002453D7" w:rsidRDefault="00A13DF0" w:rsidP="00A13DF0">
      <w:pPr>
        <w:rPr>
          <w:rFonts w:asciiTheme="majorHAnsi" w:hAnsiTheme="majorHAnsi"/>
          <w:b/>
          <w:bCs/>
        </w:rPr>
      </w:pPr>
      <w:r w:rsidRPr="002453D7">
        <w:rPr>
          <w:rFonts w:asciiTheme="majorHAnsi" w:hAnsiTheme="majorHAnsi"/>
          <w:b/>
          <w:bCs/>
        </w:rPr>
        <w:t>1. Условия возврата денежных средств</w:t>
      </w:r>
    </w:p>
    <w:p w14:paraId="31FC4017" w14:textId="77777777" w:rsidR="00A13DF0" w:rsidRPr="002453D7" w:rsidRDefault="00A13DF0" w:rsidP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>1.1. Возврат средств возможен в следующих случаях:</w:t>
      </w:r>
    </w:p>
    <w:p w14:paraId="35338826" w14:textId="77777777" w:rsidR="00A13DF0" w:rsidRPr="002453D7" w:rsidRDefault="00A13DF0" w:rsidP="00A13DF0">
      <w:pPr>
        <w:numPr>
          <w:ilvl w:val="0"/>
          <w:numId w:val="1"/>
        </w:numPr>
        <w:rPr>
          <w:rFonts w:asciiTheme="majorHAnsi" w:hAnsiTheme="majorHAnsi"/>
        </w:rPr>
      </w:pPr>
      <w:r w:rsidRPr="002453D7">
        <w:rPr>
          <w:rFonts w:asciiTheme="majorHAnsi" w:hAnsiTheme="majorHAnsi"/>
        </w:rPr>
        <w:t xml:space="preserve">Если активация не была завершена, и код активации не был получен пользователем в течение </w:t>
      </w:r>
      <w:r w:rsidRPr="002453D7">
        <w:rPr>
          <w:rFonts w:asciiTheme="majorHAnsi" w:hAnsiTheme="majorHAnsi"/>
          <w:b/>
          <w:bCs/>
        </w:rPr>
        <w:t>20 минут</w:t>
      </w:r>
      <w:r w:rsidRPr="002453D7">
        <w:rPr>
          <w:rFonts w:asciiTheme="majorHAnsi" w:hAnsiTheme="majorHAnsi"/>
        </w:rPr>
        <w:t xml:space="preserve"> с момента запроса.</w:t>
      </w:r>
    </w:p>
    <w:p w14:paraId="14FAF2D3" w14:textId="77777777" w:rsidR="00A13DF0" w:rsidRPr="002453D7" w:rsidRDefault="00A13DF0" w:rsidP="00A13DF0">
      <w:pPr>
        <w:numPr>
          <w:ilvl w:val="0"/>
          <w:numId w:val="1"/>
        </w:numPr>
        <w:rPr>
          <w:rFonts w:asciiTheme="majorHAnsi" w:hAnsiTheme="majorHAnsi"/>
        </w:rPr>
      </w:pPr>
      <w:r w:rsidRPr="002453D7">
        <w:rPr>
          <w:rFonts w:asciiTheme="majorHAnsi" w:hAnsiTheme="majorHAnsi"/>
        </w:rPr>
        <w:t>Если пользователь отменил активацию самостоятельно до получения кода активации.</w:t>
      </w:r>
    </w:p>
    <w:p w14:paraId="58D31DA0" w14:textId="7EFCD37A" w:rsidR="00A13DF0" w:rsidRPr="002453D7" w:rsidRDefault="00A13DF0" w:rsidP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 xml:space="preserve">1.2. Возврат средств осуществляется </w:t>
      </w:r>
      <w:r w:rsidRPr="002453D7">
        <w:rPr>
          <w:rFonts w:asciiTheme="majorHAnsi" w:hAnsiTheme="majorHAnsi"/>
          <w:b/>
          <w:bCs/>
        </w:rPr>
        <w:t>только на внутренний баланс</w:t>
      </w:r>
      <w:r w:rsidRPr="002453D7">
        <w:rPr>
          <w:rFonts w:asciiTheme="majorHAnsi" w:hAnsiTheme="majorHAnsi"/>
        </w:rPr>
        <w:t xml:space="preserve"> пользователя в боте </w:t>
      </w:r>
      <w:r w:rsidRPr="002453D7">
        <w:rPr>
          <w:rFonts w:asciiTheme="majorHAnsi" w:hAnsiTheme="majorHAnsi"/>
          <w:b/>
          <w:bCs/>
        </w:rPr>
        <w:t>SMS SIMPLE BOT</w:t>
      </w:r>
      <w:r w:rsidRPr="002453D7">
        <w:rPr>
          <w:rFonts w:asciiTheme="majorHAnsi" w:hAnsiTheme="majorHAnsi"/>
        </w:rPr>
        <w:t>. Средства, зачисленные на внутренний баланс, могут быть использованы для дальнейших покупок услуг через Сервис.</w:t>
      </w:r>
      <w:r w:rsidR="00B34D96" w:rsidRPr="00B34D96">
        <w:rPr>
          <w:rFonts w:asciiTheme="majorHAnsi" w:hAnsiTheme="majorHAnsi"/>
        </w:rPr>
        <w:br/>
      </w:r>
      <w:r w:rsidRPr="002453D7">
        <w:rPr>
          <w:rFonts w:asciiTheme="majorHAnsi" w:hAnsiTheme="majorHAnsi"/>
        </w:rPr>
        <w:t xml:space="preserve">1.3. </w:t>
      </w:r>
      <w:r w:rsidRPr="002453D7">
        <w:rPr>
          <w:rFonts w:asciiTheme="majorHAnsi" w:hAnsiTheme="majorHAnsi"/>
          <w:b/>
          <w:bCs/>
        </w:rPr>
        <w:t>Возврат на внешний платежный метод не предусмотрен</w:t>
      </w:r>
      <w:r w:rsidRPr="002453D7">
        <w:rPr>
          <w:rFonts w:asciiTheme="majorHAnsi" w:hAnsiTheme="majorHAnsi"/>
        </w:rPr>
        <w:t>. Пользователь соглашается с тем, что средства на внутреннем балансе не могут быть выведены на банковскую карту, электронный кошелек или другие платежные системы.</w:t>
      </w:r>
    </w:p>
    <w:p w14:paraId="362473BE" w14:textId="77777777" w:rsidR="00A13DF0" w:rsidRPr="002453D7" w:rsidRDefault="00A13DF0" w:rsidP="00A13DF0">
      <w:pPr>
        <w:rPr>
          <w:rFonts w:asciiTheme="majorHAnsi" w:hAnsiTheme="majorHAnsi"/>
          <w:b/>
          <w:bCs/>
        </w:rPr>
      </w:pPr>
      <w:r w:rsidRPr="002453D7">
        <w:rPr>
          <w:rFonts w:asciiTheme="majorHAnsi" w:hAnsiTheme="majorHAnsi"/>
          <w:b/>
          <w:bCs/>
        </w:rPr>
        <w:t>2. Процедура возврата</w:t>
      </w:r>
    </w:p>
    <w:p w14:paraId="53EAA491" w14:textId="5287B6C0" w:rsidR="00A13DF0" w:rsidRPr="002453D7" w:rsidRDefault="00A13DF0" w:rsidP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 xml:space="preserve">2.1. Возврат средств на внутренний баланс происходит </w:t>
      </w:r>
      <w:r w:rsidRPr="002453D7">
        <w:rPr>
          <w:rFonts w:asciiTheme="majorHAnsi" w:hAnsiTheme="majorHAnsi"/>
          <w:b/>
          <w:bCs/>
        </w:rPr>
        <w:t>автоматически</w:t>
      </w:r>
      <w:r w:rsidRPr="002453D7">
        <w:rPr>
          <w:rFonts w:asciiTheme="majorHAnsi" w:hAnsiTheme="majorHAnsi"/>
        </w:rPr>
        <w:t xml:space="preserve"> в случае отмены активации или неудачного завершения активации (отсутствие кода активации в течение 20 минут).</w:t>
      </w:r>
      <w:r w:rsidR="00B34D96" w:rsidRPr="00B34D96">
        <w:rPr>
          <w:rFonts w:asciiTheme="majorHAnsi" w:hAnsiTheme="majorHAnsi"/>
        </w:rPr>
        <w:br/>
      </w:r>
      <w:r w:rsidRPr="002453D7">
        <w:rPr>
          <w:rFonts w:asciiTheme="majorHAnsi" w:hAnsiTheme="majorHAnsi"/>
        </w:rPr>
        <w:t xml:space="preserve">2.2. Возврат средств на внутренний баланс происходит </w:t>
      </w:r>
      <w:r w:rsidRPr="002453D7">
        <w:rPr>
          <w:rFonts w:asciiTheme="majorHAnsi" w:hAnsiTheme="majorHAnsi"/>
          <w:b/>
          <w:bCs/>
        </w:rPr>
        <w:t>моментально</w:t>
      </w:r>
      <w:r w:rsidRPr="002453D7">
        <w:rPr>
          <w:rFonts w:asciiTheme="majorHAnsi" w:hAnsiTheme="majorHAnsi"/>
        </w:rPr>
        <w:t>, однако в редких случаях могут возникнуть технические задержки. В случае, если возврат средств не произошел в течение 24 часов, пользователь может обратиться в службу поддержки:</w:t>
      </w:r>
    </w:p>
    <w:p w14:paraId="6BB84210" w14:textId="77777777" w:rsidR="00A13DF0" w:rsidRPr="002453D7" w:rsidRDefault="00A13DF0" w:rsidP="00A13DF0">
      <w:pPr>
        <w:numPr>
          <w:ilvl w:val="0"/>
          <w:numId w:val="2"/>
        </w:numPr>
        <w:rPr>
          <w:rFonts w:asciiTheme="majorHAnsi" w:hAnsiTheme="majorHAnsi"/>
        </w:rPr>
      </w:pPr>
      <w:r w:rsidRPr="002453D7">
        <w:rPr>
          <w:rFonts w:asciiTheme="majorHAnsi" w:hAnsiTheme="majorHAnsi"/>
        </w:rPr>
        <w:t>Электронная почта: yarulinainur@gmail.com</w:t>
      </w:r>
    </w:p>
    <w:p w14:paraId="16CB5587" w14:textId="42943497" w:rsidR="00A13DF0" w:rsidRPr="002453D7" w:rsidRDefault="00A13DF0" w:rsidP="00A13DF0">
      <w:pPr>
        <w:numPr>
          <w:ilvl w:val="0"/>
          <w:numId w:val="2"/>
        </w:numPr>
        <w:rPr>
          <w:rFonts w:asciiTheme="majorHAnsi" w:hAnsiTheme="majorHAnsi"/>
        </w:rPr>
      </w:pPr>
      <w:r w:rsidRPr="002453D7">
        <w:rPr>
          <w:rFonts w:asciiTheme="majorHAnsi" w:hAnsiTheme="majorHAnsi"/>
        </w:rPr>
        <w:t xml:space="preserve">Телеграм: </w:t>
      </w:r>
      <w:hyperlink r:id="rId5" w:tgtFrame="_new" w:history="1">
        <w:r w:rsidRPr="002453D7">
          <w:rPr>
            <w:rStyle w:val="ac"/>
            <w:rFonts w:asciiTheme="majorHAnsi" w:hAnsiTheme="majorHAnsi"/>
            <w:lang w:val="en-US"/>
          </w:rPr>
          <w:t>@S</w:t>
        </w:r>
        <w:r w:rsidRPr="002453D7">
          <w:rPr>
            <w:rStyle w:val="ac"/>
            <w:rFonts w:asciiTheme="majorHAnsi" w:hAnsiTheme="majorHAnsi"/>
          </w:rPr>
          <w:t>MS_SIMPLE_SUPPORT</w:t>
        </w:r>
      </w:hyperlink>
    </w:p>
    <w:p w14:paraId="119CDD4F" w14:textId="77777777" w:rsidR="00A13DF0" w:rsidRPr="002453D7" w:rsidRDefault="00A13DF0" w:rsidP="00A13DF0">
      <w:pPr>
        <w:rPr>
          <w:rFonts w:asciiTheme="majorHAnsi" w:hAnsiTheme="majorHAnsi"/>
          <w:b/>
          <w:bCs/>
        </w:rPr>
      </w:pPr>
      <w:r w:rsidRPr="002453D7">
        <w:rPr>
          <w:rFonts w:asciiTheme="majorHAnsi" w:hAnsiTheme="majorHAnsi"/>
          <w:b/>
          <w:bCs/>
        </w:rPr>
        <w:t>3. Ограничения на возврат</w:t>
      </w:r>
    </w:p>
    <w:p w14:paraId="1EFFC92F" w14:textId="7051E9CF" w:rsidR="00A13DF0" w:rsidRPr="002453D7" w:rsidRDefault="00A13DF0" w:rsidP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>3.1. Возврат средств невозможен, если код активации был предоставлен пользователю. Услуга считается оказанной с момента получения кода активации.</w:t>
      </w:r>
      <w:r w:rsidR="00B34D96" w:rsidRPr="00B34D96">
        <w:rPr>
          <w:rFonts w:asciiTheme="majorHAnsi" w:hAnsiTheme="majorHAnsi"/>
        </w:rPr>
        <w:br/>
      </w:r>
      <w:r w:rsidRPr="002453D7">
        <w:rPr>
          <w:rFonts w:asciiTheme="majorHAnsi" w:hAnsiTheme="majorHAnsi"/>
        </w:rPr>
        <w:t>3.2. Оператор не несет ответственности за дальнейшее использование кодов активации, включая блокировки учетных записей на сторонних сервисах или невозможность их использования по причинам, не зависящим от Оператора.</w:t>
      </w:r>
    </w:p>
    <w:p w14:paraId="55D5D681" w14:textId="77777777" w:rsidR="00A13DF0" w:rsidRPr="002453D7" w:rsidRDefault="00A13DF0" w:rsidP="00A13DF0">
      <w:pPr>
        <w:rPr>
          <w:rFonts w:asciiTheme="majorHAnsi" w:hAnsiTheme="majorHAnsi"/>
          <w:b/>
          <w:bCs/>
        </w:rPr>
      </w:pPr>
      <w:r w:rsidRPr="002453D7">
        <w:rPr>
          <w:rFonts w:asciiTheme="majorHAnsi" w:hAnsiTheme="majorHAnsi"/>
          <w:b/>
          <w:bCs/>
        </w:rPr>
        <w:t>4. Заключительные положения</w:t>
      </w:r>
    </w:p>
    <w:p w14:paraId="664E4F78" w14:textId="3CF17F5F" w:rsidR="00B57499" w:rsidRPr="002453D7" w:rsidRDefault="00A13DF0">
      <w:pPr>
        <w:rPr>
          <w:rFonts w:asciiTheme="majorHAnsi" w:hAnsiTheme="majorHAnsi"/>
        </w:rPr>
      </w:pPr>
      <w:r w:rsidRPr="002453D7">
        <w:rPr>
          <w:rFonts w:asciiTheme="majorHAnsi" w:hAnsiTheme="majorHAnsi"/>
        </w:rPr>
        <w:t>4.1. Настоящая Политика может быть изменена Оператором в одностороннем порядке. Изменения вступают в силу с момента их публикации в интерфейсе Сервиса.</w:t>
      </w:r>
      <w:r w:rsidRPr="002453D7">
        <w:rPr>
          <w:rFonts w:asciiTheme="majorHAnsi" w:hAnsiTheme="majorHAnsi"/>
        </w:rPr>
        <w:br/>
        <w:t>4.2. Использование Сервиса после внесения изменений в Политику означает согласие пользователя с новыми условиями.</w:t>
      </w:r>
    </w:p>
    <w:sectPr w:rsidR="00B57499" w:rsidRPr="0024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26C7"/>
    <w:multiLevelType w:val="multilevel"/>
    <w:tmpl w:val="C1B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538F1"/>
    <w:multiLevelType w:val="multilevel"/>
    <w:tmpl w:val="7F6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165638">
    <w:abstractNumId w:val="0"/>
  </w:num>
  <w:num w:numId="2" w16cid:durableId="25875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7"/>
    <w:rsid w:val="00025CC4"/>
    <w:rsid w:val="002453D7"/>
    <w:rsid w:val="004A1ED7"/>
    <w:rsid w:val="004D1C71"/>
    <w:rsid w:val="00561044"/>
    <w:rsid w:val="00651A42"/>
    <w:rsid w:val="00A13DF0"/>
    <w:rsid w:val="00B34D96"/>
    <w:rsid w:val="00B57499"/>
    <w:rsid w:val="00E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F0A3"/>
  <w15:chartTrackingRefBased/>
  <w15:docId w15:val="{DF9C76F7-3070-47D0-B9C3-71A1CCB8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1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1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E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E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E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E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E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1E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E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1E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1E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1ED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13DF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6</cp:revision>
  <dcterms:created xsi:type="dcterms:W3CDTF">2024-09-15T17:02:00Z</dcterms:created>
  <dcterms:modified xsi:type="dcterms:W3CDTF">2024-09-15T17:08:00Z</dcterms:modified>
</cp:coreProperties>
</file>