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E61B" w14:textId="77777777" w:rsidR="00090423" w:rsidRPr="00090423" w:rsidRDefault="00090423" w:rsidP="00090423">
      <w:pPr>
        <w:jc w:val="center"/>
        <w:rPr>
          <w:b/>
          <w:bCs/>
        </w:rPr>
      </w:pPr>
      <w:r w:rsidRPr="00090423">
        <w:rPr>
          <w:b/>
          <w:bCs/>
        </w:rPr>
        <w:t>Политика обработки персональных данных</w:t>
      </w:r>
    </w:p>
    <w:p w14:paraId="32CE6543" w14:textId="77777777" w:rsidR="00090423" w:rsidRPr="00090423" w:rsidRDefault="00090423" w:rsidP="00090423">
      <w:r w:rsidRPr="00090423">
        <w:t xml:space="preserve">Настоящая Политика обработки персональных данных (далее — «Политика») разработана в соответствии с Федеральным законом РФ от 27.07.2006 № 152-ФЗ «О персональных данных» и определяет порядок обработки и защиты персональных данных пользователей </w:t>
      </w:r>
      <w:proofErr w:type="spellStart"/>
      <w:r w:rsidRPr="00090423">
        <w:t>телеграм</w:t>
      </w:r>
      <w:proofErr w:type="spellEnd"/>
      <w:r w:rsidRPr="00090423">
        <w:t xml:space="preserve">-бота </w:t>
      </w:r>
      <w:r w:rsidRPr="00090423">
        <w:rPr>
          <w:b/>
          <w:bCs/>
        </w:rPr>
        <w:t>SMS SIMPLE BOT</w:t>
      </w:r>
      <w:r w:rsidRPr="00090423">
        <w:t xml:space="preserve"> (далее — «Сервис»), предоставляемого Индивидуальным предпринимателем Ярулиным Айнуром Дамировичем, ИНН: 702410126560, ОГРНИП: 324700000037920 (далее — «Оператор»).</w:t>
      </w:r>
    </w:p>
    <w:p w14:paraId="330F91CF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1. Общие положения</w:t>
      </w:r>
    </w:p>
    <w:p w14:paraId="77597D33" w14:textId="77777777" w:rsidR="00090423" w:rsidRPr="00090423" w:rsidRDefault="00090423" w:rsidP="00090423">
      <w:r w:rsidRPr="00090423">
        <w:t>1.1. Настоящая Политика применяется ко всем персональным данным, собираемым Оператором при использовании Сервиса.</w:t>
      </w:r>
      <w:r w:rsidRPr="00090423">
        <w:br/>
        <w:t>1.2. Использование Сервиса означает безоговорочное согласие пользователя с настоящей Политикой и условиями обработки его персональных данных.</w:t>
      </w:r>
    </w:p>
    <w:p w14:paraId="3F2506E9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2. Персональные данные, обрабатываемые Оператором</w:t>
      </w:r>
    </w:p>
    <w:p w14:paraId="0A86FC61" w14:textId="77777777" w:rsidR="00090423" w:rsidRPr="00090423" w:rsidRDefault="00090423" w:rsidP="00090423">
      <w:r w:rsidRPr="00090423">
        <w:t>2.1. В рамках использования Сервиса Оператор обрабатывает следующие персональные данные:</w:t>
      </w:r>
    </w:p>
    <w:p w14:paraId="778CBFA5" w14:textId="77777777" w:rsidR="00090423" w:rsidRPr="00090423" w:rsidRDefault="00090423" w:rsidP="00090423">
      <w:pPr>
        <w:numPr>
          <w:ilvl w:val="0"/>
          <w:numId w:val="1"/>
        </w:numPr>
      </w:pPr>
      <w:r w:rsidRPr="00090423">
        <w:t>Telegram ID пользователя;</w:t>
      </w:r>
    </w:p>
    <w:p w14:paraId="17AA6FCF" w14:textId="77777777" w:rsidR="00090423" w:rsidRDefault="00090423" w:rsidP="00090423">
      <w:pPr>
        <w:numPr>
          <w:ilvl w:val="0"/>
          <w:numId w:val="1"/>
        </w:numPr>
      </w:pPr>
      <w:r w:rsidRPr="00090423">
        <w:t>История транзакций и активаций, необходимые для предоставления услуг через Сервис.</w:t>
      </w:r>
    </w:p>
    <w:p w14:paraId="6DA115CC" w14:textId="6411BDC7" w:rsidR="00090423" w:rsidRPr="00090423" w:rsidRDefault="00090423" w:rsidP="00090423">
      <w:r w:rsidRPr="00090423">
        <w:t>2.2. Оператор не собирает дополнительные персональные данные без согласия пользователя.</w:t>
      </w:r>
    </w:p>
    <w:p w14:paraId="57CE32DC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3. Цели обработки персональных данных</w:t>
      </w:r>
    </w:p>
    <w:p w14:paraId="1C821696" w14:textId="77777777" w:rsidR="00090423" w:rsidRPr="00090423" w:rsidRDefault="00090423" w:rsidP="00090423">
      <w:r w:rsidRPr="00090423">
        <w:t>Оператор обрабатывает персональные данные пользователей для следующих целей:</w:t>
      </w:r>
    </w:p>
    <w:p w14:paraId="45A94B37" w14:textId="77777777" w:rsidR="00090423" w:rsidRPr="00090423" w:rsidRDefault="00090423" w:rsidP="00090423">
      <w:pPr>
        <w:numPr>
          <w:ilvl w:val="0"/>
          <w:numId w:val="2"/>
        </w:numPr>
      </w:pPr>
      <w:r w:rsidRPr="00090423">
        <w:t>Обеспечение корректной работы Сервиса и предоставление услуг по активации кодов;</w:t>
      </w:r>
    </w:p>
    <w:p w14:paraId="0AB744D7" w14:textId="77777777" w:rsidR="00090423" w:rsidRPr="00090423" w:rsidRDefault="00090423" w:rsidP="00090423">
      <w:pPr>
        <w:numPr>
          <w:ilvl w:val="0"/>
          <w:numId w:val="2"/>
        </w:numPr>
      </w:pPr>
      <w:r w:rsidRPr="00090423">
        <w:t>Ведение внутреннего учета операций и транзакций пользователей;</w:t>
      </w:r>
    </w:p>
    <w:p w14:paraId="33D8A700" w14:textId="77777777" w:rsidR="00090423" w:rsidRPr="00090423" w:rsidRDefault="00090423" w:rsidP="00090423">
      <w:pPr>
        <w:numPr>
          <w:ilvl w:val="0"/>
          <w:numId w:val="2"/>
        </w:numPr>
      </w:pPr>
      <w:r w:rsidRPr="00090423">
        <w:t>Аналитика для улучшения работы Сервиса и предоставляемых услуг;</w:t>
      </w:r>
    </w:p>
    <w:p w14:paraId="198B7C00" w14:textId="77777777" w:rsidR="00090423" w:rsidRPr="00090423" w:rsidRDefault="00090423" w:rsidP="00090423">
      <w:pPr>
        <w:numPr>
          <w:ilvl w:val="0"/>
          <w:numId w:val="2"/>
        </w:numPr>
      </w:pPr>
      <w:r w:rsidRPr="00090423">
        <w:t>Уведомление пользователей о важных обновлениях или изменениях в работе Сервиса.</w:t>
      </w:r>
    </w:p>
    <w:p w14:paraId="1720CD0A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4. Сроки хранения персональных данных</w:t>
      </w:r>
    </w:p>
    <w:p w14:paraId="6066C595" w14:textId="77777777" w:rsidR="00090423" w:rsidRPr="00090423" w:rsidRDefault="00090423" w:rsidP="00090423">
      <w:r w:rsidRPr="00090423">
        <w:t>4.1. Персональные данные хранятся Оператором до тех пор, пока пользователь не запросит их удаление, в соответствии с порядком, предусмотренным настоящей Политикой.</w:t>
      </w:r>
    </w:p>
    <w:p w14:paraId="61B6D3DF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5. Порядок удаления персональных данных</w:t>
      </w:r>
    </w:p>
    <w:p w14:paraId="3DEAFDAF" w14:textId="77777777" w:rsidR="00090423" w:rsidRPr="00090423" w:rsidRDefault="00090423" w:rsidP="00090423">
      <w:r w:rsidRPr="00090423">
        <w:t xml:space="preserve">5.1. Пользователь вправе в любой момент запросить удаление своих персональных данных, отправив запрос на электронную почту Оператора: </w:t>
      </w:r>
      <w:r w:rsidRPr="00090423">
        <w:rPr>
          <w:b/>
          <w:bCs/>
        </w:rPr>
        <w:t>yarulinainur@gmail.com</w:t>
      </w:r>
      <w:r w:rsidRPr="00090423">
        <w:t xml:space="preserve"> или обратившись в службу поддержки через телеграм-канал: </w:t>
      </w:r>
      <w:hyperlink r:id="rId5" w:tgtFrame="_new" w:history="1">
        <w:r w:rsidRPr="00090423">
          <w:rPr>
            <w:rStyle w:val="ac"/>
          </w:rPr>
          <w:t>SMS SIMPLE SUPPORT</w:t>
        </w:r>
      </w:hyperlink>
      <w:r w:rsidRPr="00090423">
        <w:t>.</w:t>
      </w:r>
      <w:r w:rsidRPr="00090423">
        <w:br/>
        <w:t>5.2. Удаление данных будет произведено в максимально короткие сроки после получения запроса.</w:t>
      </w:r>
    </w:p>
    <w:p w14:paraId="7B12FD16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6. Меры по защите персональных данных</w:t>
      </w:r>
    </w:p>
    <w:p w14:paraId="22841F05" w14:textId="77777777" w:rsidR="00090423" w:rsidRPr="00090423" w:rsidRDefault="00090423" w:rsidP="00090423">
      <w:r w:rsidRPr="00090423">
        <w:lastRenderedPageBreak/>
        <w:t>6.1. Оператор принимает все необходимые организационные и технические меры для защиты персональных данных пользователей от несанкционированного доступа, изменения, утраты или уничтожения.</w:t>
      </w:r>
      <w:r w:rsidRPr="00090423">
        <w:br/>
        <w:t>6.2. Хранение данных осуществляется на защищенных серверах с использованием современных средств защиты информации.</w:t>
      </w:r>
    </w:p>
    <w:p w14:paraId="41A6B731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7. Передача персональных данных третьим лицам</w:t>
      </w:r>
    </w:p>
    <w:p w14:paraId="33CEAB5E" w14:textId="77777777" w:rsidR="00090423" w:rsidRPr="00090423" w:rsidRDefault="00090423" w:rsidP="00090423">
      <w:r w:rsidRPr="00090423">
        <w:t>7.1. Оператор не передает персональные данные пользователей третьим лицам, за исключением случаев, предусмотренных законодательством Российской Федерации.</w:t>
      </w:r>
    </w:p>
    <w:p w14:paraId="1A910373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8. Права пользователей</w:t>
      </w:r>
    </w:p>
    <w:p w14:paraId="483E257F" w14:textId="71C762BB" w:rsidR="00090423" w:rsidRPr="00090423" w:rsidRDefault="00090423" w:rsidP="00090423">
      <w:r w:rsidRPr="00090423">
        <w:t>8.1. Пользователь имеет право запросить информацию о том, какие его персональные данные обрабатываются Оператором, а также запросить их исправление или удаление.</w:t>
      </w:r>
      <w:r w:rsidRPr="00090423">
        <w:br/>
        <w:t xml:space="preserve">8.2. Все запросы обрабатываются через электронную почту </w:t>
      </w:r>
      <w:r w:rsidRPr="00090423">
        <w:rPr>
          <w:b/>
          <w:bCs/>
        </w:rPr>
        <w:t>yarulinainur@gmail.com</w:t>
      </w:r>
      <w:r w:rsidRPr="00090423">
        <w:t xml:space="preserve"> или службу поддержки </w:t>
      </w:r>
      <w:proofErr w:type="gramStart"/>
      <w:r w:rsidRPr="00090423">
        <w:t>в телеграм</w:t>
      </w:r>
      <w:r w:rsidR="00173D15">
        <w:t>м</w:t>
      </w:r>
      <w:proofErr w:type="gramEnd"/>
      <w:r w:rsidRPr="00090423">
        <w:t xml:space="preserve">: </w:t>
      </w:r>
      <w:hyperlink r:id="rId6" w:tgtFrame="_new" w:history="1">
        <w:r w:rsidR="00173D15" w:rsidRPr="00173D15">
          <w:rPr>
            <w:rStyle w:val="ac"/>
          </w:rPr>
          <w:t>@</w:t>
        </w:r>
        <w:r w:rsidR="00173D15">
          <w:rPr>
            <w:rStyle w:val="ac"/>
            <w:lang w:val="en-US"/>
          </w:rPr>
          <w:t>S</w:t>
        </w:r>
        <w:r w:rsidRPr="00090423">
          <w:rPr>
            <w:rStyle w:val="ac"/>
          </w:rPr>
          <w:t>MS</w:t>
        </w:r>
        <w:r w:rsidR="00173D15" w:rsidRPr="00173D15">
          <w:rPr>
            <w:rStyle w:val="ac"/>
          </w:rPr>
          <w:t>_</w:t>
        </w:r>
        <w:r w:rsidRPr="00090423">
          <w:rPr>
            <w:rStyle w:val="ac"/>
          </w:rPr>
          <w:t>SIMPLE</w:t>
        </w:r>
        <w:r w:rsidR="00173D15" w:rsidRPr="00173D15">
          <w:rPr>
            <w:rStyle w:val="ac"/>
          </w:rPr>
          <w:t>_</w:t>
        </w:r>
        <w:r w:rsidRPr="00090423">
          <w:rPr>
            <w:rStyle w:val="ac"/>
          </w:rPr>
          <w:t>SUPPORT</w:t>
        </w:r>
      </w:hyperlink>
      <w:r w:rsidRPr="00090423">
        <w:t>.</w:t>
      </w:r>
    </w:p>
    <w:p w14:paraId="1331675C" w14:textId="77777777" w:rsidR="00090423" w:rsidRPr="00090423" w:rsidRDefault="00090423" w:rsidP="00090423">
      <w:pPr>
        <w:rPr>
          <w:b/>
          <w:bCs/>
        </w:rPr>
      </w:pPr>
      <w:r w:rsidRPr="00090423">
        <w:rPr>
          <w:b/>
          <w:bCs/>
        </w:rPr>
        <w:t>9. Заключительные положения</w:t>
      </w:r>
    </w:p>
    <w:p w14:paraId="6956EF50" w14:textId="77777777" w:rsidR="00090423" w:rsidRPr="00090423" w:rsidRDefault="00090423" w:rsidP="00090423">
      <w:r w:rsidRPr="00090423">
        <w:t>9.1. Оператор оставляет за собой право изменять настоящую Политику. Изменения вступают в силу с момента их публикации в интерфейсе Сервиса.</w:t>
      </w:r>
      <w:r w:rsidRPr="00090423">
        <w:br/>
        <w:t>9.2. Продолжение использования Сервиса после внесения изменений в Политику означает согласие пользователя с измененными условиями.</w:t>
      </w:r>
    </w:p>
    <w:p w14:paraId="623018B6" w14:textId="77777777" w:rsidR="00B57499" w:rsidRDefault="00B57499"/>
    <w:sectPr w:rsidR="00B57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377F1"/>
    <w:multiLevelType w:val="multilevel"/>
    <w:tmpl w:val="6A8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647A1"/>
    <w:multiLevelType w:val="multilevel"/>
    <w:tmpl w:val="504C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05106">
    <w:abstractNumId w:val="1"/>
  </w:num>
  <w:num w:numId="2" w16cid:durableId="95744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B0"/>
    <w:rsid w:val="00090423"/>
    <w:rsid w:val="00173D15"/>
    <w:rsid w:val="00306FB0"/>
    <w:rsid w:val="00651A42"/>
    <w:rsid w:val="00B57499"/>
    <w:rsid w:val="00E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0AF3"/>
  <w15:chartTrackingRefBased/>
  <w15:docId w15:val="{720E5740-5915-444A-9FA9-D07243C2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6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6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6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6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6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6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6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6F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6F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6F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6F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6F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6F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6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6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6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6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6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6F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6F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6F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6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6F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6FB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9042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90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SMS_SIMPLE_SUPPORT" TargetMode="External"/><Relationship Id="rId5" Type="http://schemas.openxmlformats.org/officeDocument/2006/relationships/hyperlink" Target="https://t.me/SMS_SIMPLE_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Ярулин Айнур</dc:creator>
  <cp:keywords/>
  <dc:description/>
  <cp:lastModifiedBy>Ярулин Айнур</cp:lastModifiedBy>
  <cp:revision>3</cp:revision>
  <dcterms:created xsi:type="dcterms:W3CDTF">2024-09-15T16:41:00Z</dcterms:created>
  <dcterms:modified xsi:type="dcterms:W3CDTF">2024-09-15T16:43:00Z</dcterms:modified>
</cp:coreProperties>
</file>