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n20hu8tskgb" w:id="0"/>
      <w:bookmarkEnd w:id="0"/>
      <w:r w:rsidDel="00000000" w:rsidR="00000000" w:rsidRPr="00000000">
        <w:rPr>
          <w:rtl w:val="0"/>
        </w:rPr>
        <w:t xml:space="preserve">Задание 1. Интерактивная 2D-графика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ijnkgpyteeqs" w:id="1"/>
      <w:bookmarkEnd w:id="1"/>
      <w:r w:rsidDel="00000000" w:rsidR="00000000" w:rsidRPr="00000000">
        <w:rPr>
          <w:rtl w:val="0"/>
        </w:rPr>
        <w:t xml:space="preserve">Аннотация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Цель выполнения задания - освоить основы разработки интерактивных графических приложений и работы с изображениями. Материал подлежащий освоению: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изображениями - наложение с использованием альфа-смешивания, фильтры;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оконной системой и буфером кадра;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пользовательского ввода/вывода.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качестве интерактивного графического приложения необходимо реализовать простую 2D-игру в жанре roguelike в соответствии с вариантом.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57150" distT="57150" distL="57150" distR="57150">
            <wp:extent cx="5731200" cy="3175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Рис. 1. Пример выполненного задания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qbo7xmlru62v" w:id="2"/>
      <w:bookmarkEnd w:id="2"/>
      <w:r w:rsidDel="00000000" w:rsidR="00000000" w:rsidRPr="00000000">
        <w:rPr>
          <w:rtl w:val="0"/>
        </w:rPr>
        <w:t xml:space="preserve">Как определить свой вариант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Вариант складывается из двух компонентов.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Четный номер в списке группы - вариант А, нечетный номер - вариант Б.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(Порядковый номер второй буквы фамилии в алфавите) mod  4 = вариант 0, 1, 2 или 3.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Иванов Иван, 8 в списке группы.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 в списке =&gt; вариант А. Вторая буква фамилии - “в”, третья в алфавите =&gt; 3 mod 4 =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Итого - вариант А1.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Лисова Алиса, 13 в списке группы.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13 в списке =&gt; вариант Б. Вторая буква фамилии - “и”, десятая в алфавите =&gt; 10 mod 4 =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Итого - вариант Б2.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5cpcarukplif" w:id="3"/>
      <w:bookmarkEnd w:id="3"/>
      <w:r w:rsidDel="00000000" w:rsidR="00000000" w:rsidRPr="00000000">
        <w:rPr>
          <w:rtl w:val="0"/>
        </w:rPr>
        <w:t xml:space="preserve">Базовая часть (10 баллов)</w:t>
      </w:r>
    </w:p>
    <w:p w:rsidR="00000000" w:rsidDel="00000000" w:rsidP="00000000" w:rsidRDefault="00000000" w:rsidRPr="00000000" w14:paraId="0000001B">
      <w:pPr>
        <w:rPr>
          <w:color w:val="20124d"/>
        </w:rPr>
      </w:pPr>
      <w:r w:rsidDel="00000000" w:rsidR="00000000" w:rsidRPr="00000000">
        <w:rPr>
          <w:b w:val="1"/>
          <w:color w:val="20124d"/>
          <w:rtl w:val="0"/>
        </w:rPr>
        <w:t xml:space="preserve">Вариант А. “Классический” rogue-like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Игроку необходимо выбраться из лабиринта, состоящего из нескольких (минимум 2-х) уровней. Обязательными элементами задания являются: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Чтение карты лабиринта из текстового файла. Площадь карты должна составлять не менее 1600 тайлов, например, 80 Х 20 или 40 Х 40, и т.д., при этом доступное игроку пространство должно быть &gt;=50% от этой площади (т.е. не должно быть практически пустых уровней)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символ в текстовом файле задаёт один из нескольких вариантов: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Базовый набор: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пустое пространство: ‘ ‘ (пробел)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стена: ‘#’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пол: ‘.’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игрок: ‘@’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выход с уровня: ‘x’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 вариантам: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(1 вариант) </w:t>
      </w:r>
      <w:r w:rsidDel="00000000" w:rsidR="00000000" w:rsidRPr="00000000">
        <w:rPr>
          <w:rtl w:val="0"/>
        </w:rPr>
        <w:t xml:space="preserve">стены, которые игрок может разрушить: ‘%’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(2 вариант)</w:t>
      </w:r>
      <w:r w:rsidDel="00000000" w:rsidR="00000000" w:rsidRPr="00000000">
        <w:rPr>
          <w:rtl w:val="0"/>
        </w:rPr>
        <w:t xml:space="preserve"> ловушки в полу (например, шипы, выскакивающие из-под пола): ‘T’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(3 вариант)</w:t>
      </w:r>
      <w:r w:rsidDel="00000000" w:rsidR="00000000" w:rsidRPr="00000000">
        <w:rPr>
          <w:rtl w:val="0"/>
        </w:rPr>
        <w:t xml:space="preserve"> двери/решетки, которые можно открыть/закрыть: ‘D’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(4 вариант)</w:t>
      </w:r>
      <w:r w:rsidDel="00000000" w:rsidR="00000000" w:rsidRPr="00000000">
        <w:rPr>
          <w:rtl w:val="0"/>
        </w:rPr>
        <w:t xml:space="preserve"> пол, по которому можно пройти ограниченное количество раз (после чего он разрушается): ‘,’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Визуализация карты при помощи графики с обязательным отображением всех игровых элементов разными изображениями (тайлами/спрайтами).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Реализация движения и взаимодействия с окружения игрока при помощи управления с клавиатуры (например, W, A, S, D, пробел). Игрок не должен проходить сквозь стены.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попадании в пустоту/ловушку игрок должен умирать: с помощью графики необходимо вывести сообщение о проигрыше и завершить игру.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игрок достиг выхода с уровня, необходимо при помощи графики вывести сообщение о переходе на следующий уровень, либо об успешном окончании игры, если это был последний уровень.</w:t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color w:val="20124d"/>
          <w:rtl w:val="0"/>
        </w:rPr>
        <w:t xml:space="preserve">Вариант Б. Rogue-like с лабиринтом из комнат</w:t>
      </w:r>
      <w:r w:rsidDel="00000000" w:rsidR="00000000" w:rsidRPr="00000000">
        <w:rPr>
          <w:color w:val="20124d"/>
          <w:rtl w:val="0"/>
        </w:rPr>
        <w:t xml:space="preserve"> </w:t>
      </w:r>
      <w:r w:rsidDel="00000000" w:rsidR="00000000" w:rsidRPr="00000000">
        <w:rPr>
          <w:rtl w:val="0"/>
        </w:rPr>
        <w:t xml:space="preserve">(на подобие Hades, Binding of Isaac, подземелий в Legend of Zelda: A link to the past etc.)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Игроку необходимо выбраться из лабиринта, состоящего из соединенных между собой квадратных/ прямоугольных комнат нескольких разных типов. Из очередной комнаты игроку доступно от 1 до 4 выходов (по одному возможному выходу в каждой из стен).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Обязательными элементами задания являются: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Чтение карты общего лабиринта и карты комнат разных типов из текстовых файлов. Лабиринт состоит минимум из 20 комнат 4 разных типов. Одна комната целиком помещается на экран.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Каждый символ в текстовом файле общего лабиринта задаёт один из нескольких типов комнат - ‘A’, ‘B’, ‘C’, ...: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Каждый символ в текстовом файле для комнаты задает один из нескольких вариантов тайла: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Базовый набор: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пустое пространство: ‘ ‘ (пробел)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стена: ‘#’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пол: ‘.’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игрок: ‘@’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выход из комнаты: ‘x’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выход из всего лабиринта: ‘Q’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По вариантам: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(1 вариант)</w:t>
      </w:r>
      <w:r w:rsidDel="00000000" w:rsidR="00000000" w:rsidRPr="00000000">
        <w:rPr>
          <w:rtl w:val="0"/>
        </w:rPr>
        <w:t xml:space="preserve"> сокровища, которые игрок может подобрать: ‘G’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(2 вариант)</w:t>
      </w:r>
      <w:r w:rsidDel="00000000" w:rsidR="00000000" w:rsidRPr="00000000">
        <w:rPr>
          <w:rtl w:val="0"/>
        </w:rPr>
        <w:t xml:space="preserve"> ловушки в полу (например, шипы, выскакивающие из-под пола): ‘T’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(3 вариант)</w:t>
      </w:r>
      <w:r w:rsidDel="00000000" w:rsidR="00000000" w:rsidRPr="00000000">
        <w:rPr>
          <w:rtl w:val="0"/>
        </w:rPr>
        <w:t xml:space="preserve"> ключи, которые позволяют открывать закрытые выходы из комнат: ‘K’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(4 вариант)</w:t>
      </w:r>
      <w:r w:rsidDel="00000000" w:rsidR="00000000" w:rsidRPr="00000000">
        <w:rPr>
          <w:rtl w:val="0"/>
        </w:rPr>
        <w:t xml:space="preserve"> подсказка для игрока: ‘С’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Визуализация карты при помощи графики с обязательным отображением всех игровых элементов разными изображениями (тайлами/спрайтами).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Реализация движения и взаимодействия с окружения игрока при помощи управления с клавиатуры (например, W, A, S, D, пробел). Игрок не должен проходить сквозь стены.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При попадании в пустоту/ловушку игрок должен умирать: с помощью графики необходимо вывести сообщение о проигрыше и завершить игру.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Если игрок достиг выхода из лабиринта, необходимо при помощи графики вывести сообщение об успешном окончании игры.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3dmp0mg5yhht" w:id="4"/>
      <w:bookmarkEnd w:id="4"/>
      <w:r w:rsidDel="00000000" w:rsidR="00000000" w:rsidRPr="00000000">
        <w:rPr>
          <w:rtl w:val="0"/>
        </w:rPr>
        <w:t xml:space="preserve">Дополнительная часть (максимум - 15 баллов)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врагов, которые перемещаются по лабиринту (вариант А) или по комнате (вариант Б) - патрулируют по маршруту (2 балл) и/или двигаются на игрока (4 балла).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Более продвинутые реализации врагов: до 4 баллов. Например, противники атакуют с некоторой дистанции и отбегают от игрока, при его приближении. 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Анимация статических объектов - например, сокровища и шипы ловушек блестят. (2 балла)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Плавная спрайтовая анимация динамических объектов - походка игрока и врагов, открытие дверей и.т.д. (от 2 до 5 баллов)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графический эффект перехода между уровнями (вариант А) и комнатами (вариант Б) - постепенное “угасание” и появление игровой карты (fade out / fade in), эффект “мозаики”, плавное “перетекание” одного изображения в другое и т.п. (3 балла)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Эффекты пост-обработки всего изображения - “дрожание” воздуха (heat haze), размытие/туман и т.п. (3 балла)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Источники света - факелы, лампы и т.д., которые “освещают” (=изменяют цвет) соседних тайлов в некотором радиусе. (4 балла)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анимация источников света (+1 балл)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bloom (+4 балла)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и графическое отображение инвентаря (3 балла)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Графическое отображение характеристик игрока и соответствующие им игровые механики - например, если выводится здоровье, то игрок может его потерять (ловушки, враги) и, возможно, восстановить. (2 балла)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Механика ближнего боя с анимацией. (2 балла)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Механика дальнего боя (стрелковое оружие и/или магия - огненные шары, волшебные стрелы и т.д.) с анимацией летящего снаряда. (от 3 до 6 баллов в зависимости от субъективно оцениваемого визуального качества и сложности)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Визуальные эффекты боя - “вылетающие” спрайты цифр повреждений, искры, “тряска” экрана и т.п. (от 2 до 4 баллов)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Финальный босс игры: от 2 до 6 баллов. Боссы, отличающиеся от обычных врагов только числовыми параметрами(жизни, урон и тд.), оцениваются в 2 балла. Чтобы получить больше необходимо реализовать хотя бы одну оригинальную механику для босса. Этой механики не должно быть ни у одного другого противника.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Реализация большого лабиринта (вариант А): 5 баллов. В данном пункте предполагается, что карта уровня больше чем отображаемая в окне область. Необходимо реализовать отображение видимой области, которая располагается вокруг игрока и перемещается вместе с ним.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kipy3ni91f32" w:id="5"/>
      <w:bookmarkEnd w:id="5"/>
      <w:r w:rsidDel="00000000" w:rsidR="00000000" w:rsidRPr="00000000">
        <w:rPr>
          <w:rtl w:val="0"/>
        </w:rPr>
        <w:t xml:space="preserve">Шаблон для задания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Для выполнения задания предоставляется базовый шаблон, реализующий создание окна, вывод в него буфера кадра и обработку ввода с клавиатуры. Шаблон доступен в вариантах на языках C++ и Ada.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Для выполнения задания потребуется набор тайлов - маленьких изображений отдельных игровых элементов. Наборы тайлов можно скачать на одном из интернет-ресурсов или нарисовать самостоятельно в графическом редакторе. Некоторые ссылки: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https://itch.io/game-assets/free/tag-tileset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http://pymapper.com/tile-downloads/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https://pixanna.nl/materials/celiannas-tileset/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https://craftpix.net/categorys/tilesets/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37xtyim1ih49" w:id="6"/>
      <w:bookmarkEnd w:id="6"/>
      <w:r w:rsidDel="00000000" w:rsidR="00000000" w:rsidRPr="00000000">
        <w:rPr>
          <w:rtl w:val="0"/>
        </w:rPr>
        <w:t xml:space="preserve">Формат сдачи задания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Выполненное задание загружается в Google Classroom. Необходимо создать архив с исходными кодами, скриптами сборки (Cmake, GPR и т.п..) и всеми ресурсами (тайлы, карты в текстовых файлах и т.д.), название архива должно соответствовать формату: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[номер_группы]_[Фамилия]_[номер_задания]. Например: 333_Ivanov_z1.7z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Вместе с архивом необходимо загрузить отчет в readme.pdf формате, содержащий перечисление реализованных пунктов задания со скриншотам, демонстрирующими их реализацию. ИЛИ текстовый файл readme.txt со списком реализованных пунктов и видео геймплея, в котором можно увидеть все реализованные пункты.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Требование по управлению программой: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1) управление движением должно осуществляться по клавишам WASD либо стрелочками;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2) меню инвентаря должно вызываться по клавише ‘i’;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3) Стрельба должна производиться по клавише ‘q’;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4) Дополнительное действие (например для открытия дверей) по клавише ‘e’;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izkue4bjb3ou" w:id="7"/>
      <w:bookmarkEnd w:id="7"/>
      <w:r w:rsidDel="00000000" w:rsidR="00000000" w:rsidRPr="00000000">
        <w:rPr>
          <w:rtl w:val="0"/>
        </w:rPr>
        <w:t xml:space="preserve">Инструкция по инсталляции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git clone https://gitlab.com/vsan/msu_cmc_cg_2021.git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C++: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sudo apt-get install cmake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sudo apt-get install libglfw3-dev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Ada: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sudo apt-get install gnat-gps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sudo apt-get install libxi-dev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sudo apt-get install libxinerama-dev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sudo apt-get install libxrandr-dev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sudo apt-get install libxxf86vm-dev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sudo apt-get install libxcursor-dev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В GPS на вкладке scenario для параметра Windowing_System выставить значение соответствующее вашей операционной системе (x11 для Linux).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Можно собирать, запуск вручную из папки bin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Можно запустить из меню в GPS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raftpix.net/categorys/tilesets/" TargetMode="External"/><Relationship Id="rId9" Type="http://schemas.openxmlformats.org/officeDocument/2006/relationships/hyperlink" Target="https://pixanna.nl/materials/celiannas-tileset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itch.io/game-assets/free/tag-tileset" TargetMode="External"/><Relationship Id="rId8" Type="http://schemas.openxmlformats.org/officeDocument/2006/relationships/hyperlink" Target="http://pymapper.com/tile-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