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7CB" w:rsidRPr="00031CBD" w:rsidRDefault="006B234F" w:rsidP="00796A5F">
      <w:pPr>
        <w:bidi w:val="0"/>
        <w:jc w:val="center"/>
        <w:rPr>
          <w:b/>
          <w:bCs/>
          <w:sz w:val="36"/>
          <w:szCs w:val="36"/>
          <w:u w:val="single"/>
        </w:rPr>
      </w:pPr>
      <w:r w:rsidRPr="00031CBD">
        <w:rPr>
          <w:b/>
          <w:bCs/>
          <w:sz w:val="36"/>
          <w:szCs w:val="36"/>
          <w:u w:val="single"/>
        </w:rPr>
        <w:t>Introduction to Natural Language Processing</w:t>
      </w:r>
    </w:p>
    <w:p w:rsidR="00DB27CB" w:rsidRPr="00031CBD" w:rsidRDefault="006B234F" w:rsidP="00716702">
      <w:pPr>
        <w:bidi w:val="0"/>
        <w:jc w:val="center"/>
        <w:rPr>
          <w:b/>
          <w:bCs/>
          <w:sz w:val="36"/>
          <w:szCs w:val="36"/>
          <w:u w:val="single"/>
          <w:rtl/>
        </w:rPr>
      </w:pPr>
      <w:r w:rsidRPr="00031CBD">
        <w:rPr>
          <w:b/>
          <w:bCs/>
          <w:sz w:val="36"/>
          <w:szCs w:val="36"/>
          <w:u w:val="single"/>
        </w:rPr>
        <w:t>Homework Assignment 1</w:t>
      </w:r>
      <w:r w:rsidR="00716702" w:rsidRPr="00031CBD">
        <w:rPr>
          <w:b/>
          <w:bCs/>
          <w:sz w:val="36"/>
          <w:szCs w:val="36"/>
          <w:u w:val="single"/>
        </w:rPr>
        <w:t>4</w:t>
      </w:r>
    </w:p>
    <w:p w:rsidR="00C533EB" w:rsidRPr="00031CBD" w:rsidRDefault="00796A5F" w:rsidP="00796A5F">
      <w:pPr>
        <w:pStyle w:val="ListParagraph"/>
        <w:ind w:left="340"/>
        <w:jc w:val="center"/>
        <w:rPr>
          <w:sz w:val="24"/>
          <w:szCs w:val="24"/>
          <w:rtl/>
        </w:rPr>
      </w:pPr>
      <w:r w:rsidRPr="00031CBD">
        <w:rPr>
          <w:rFonts w:hint="cs"/>
          <w:sz w:val="24"/>
          <w:szCs w:val="24"/>
          <w:rtl/>
        </w:rPr>
        <w:t xml:space="preserve">רומן ציפרון    </w:t>
      </w:r>
      <w:r w:rsidRPr="00031CBD">
        <w:rPr>
          <w:sz w:val="24"/>
          <w:szCs w:val="24"/>
        </w:rPr>
        <w:t>Roman Tziprun      306591645</w:t>
      </w:r>
    </w:p>
    <w:p w:rsidR="00A45C6A" w:rsidRDefault="00A45C6A" w:rsidP="00796A5F">
      <w:pPr>
        <w:pStyle w:val="ListParagraph"/>
        <w:ind w:left="340"/>
        <w:jc w:val="center"/>
        <w:rPr>
          <w:sz w:val="28"/>
          <w:szCs w:val="28"/>
          <w:rtl/>
        </w:rPr>
      </w:pPr>
    </w:p>
    <w:p w:rsidR="003D6986" w:rsidRPr="00031CBD" w:rsidRDefault="00C27D6A" w:rsidP="003A0632">
      <w:pPr>
        <w:pStyle w:val="ListParagraph"/>
        <w:numPr>
          <w:ilvl w:val="0"/>
          <w:numId w:val="38"/>
        </w:numPr>
        <w:bidi w:val="0"/>
        <w:rPr>
          <w:b/>
          <w:bCs/>
          <w:sz w:val="24"/>
          <w:szCs w:val="24"/>
        </w:rPr>
      </w:pPr>
      <w:r w:rsidRPr="00031CBD">
        <w:rPr>
          <w:b/>
          <w:bCs/>
          <w:sz w:val="24"/>
          <w:szCs w:val="24"/>
        </w:rPr>
        <w:t>Baseline Architecture</w:t>
      </w:r>
    </w:p>
    <w:p w:rsidR="005908C2" w:rsidRPr="00031CBD" w:rsidRDefault="005908C2" w:rsidP="003A0632">
      <w:pPr>
        <w:pStyle w:val="ListParagraph"/>
        <w:numPr>
          <w:ilvl w:val="0"/>
          <w:numId w:val="33"/>
        </w:numPr>
        <w:bidi w:val="0"/>
        <w:rPr>
          <w:sz w:val="24"/>
          <w:szCs w:val="24"/>
        </w:rPr>
      </w:pPr>
      <w:r w:rsidRPr="00031CBD">
        <w:rPr>
          <w:sz w:val="24"/>
          <w:szCs w:val="24"/>
        </w:rPr>
        <w:t>Dummy parser: Precision</w:t>
      </w:r>
      <w:r w:rsidR="003A0632" w:rsidRPr="00031CBD">
        <w:rPr>
          <w:sz w:val="24"/>
          <w:szCs w:val="24"/>
        </w:rPr>
        <w:t xml:space="preserve"> =</w:t>
      </w:r>
      <w:r w:rsidRPr="00031CBD">
        <w:rPr>
          <w:sz w:val="24"/>
          <w:szCs w:val="24"/>
        </w:rPr>
        <w:t xml:space="preserve"> 0</w:t>
      </w:r>
      <w:r w:rsidR="003A0632" w:rsidRPr="00031CBD">
        <w:rPr>
          <w:sz w:val="24"/>
          <w:szCs w:val="24"/>
        </w:rPr>
        <w:t xml:space="preserve">, </w:t>
      </w:r>
      <w:r w:rsidRPr="00031CBD">
        <w:rPr>
          <w:sz w:val="24"/>
          <w:szCs w:val="24"/>
        </w:rPr>
        <w:t>Recall</w:t>
      </w:r>
      <w:r w:rsidR="003A0632" w:rsidRPr="00031CBD">
        <w:rPr>
          <w:sz w:val="24"/>
          <w:szCs w:val="24"/>
        </w:rPr>
        <w:t xml:space="preserve"> =</w:t>
      </w:r>
      <w:r w:rsidRPr="00031CBD">
        <w:rPr>
          <w:sz w:val="24"/>
          <w:szCs w:val="24"/>
        </w:rPr>
        <w:t xml:space="preserve"> 0</w:t>
      </w:r>
      <w:r w:rsidR="003A0632" w:rsidRPr="00031CBD">
        <w:rPr>
          <w:sz w:val="24"/>
          <w:szCs w:val="24"/>
        </w:rPr>
        <w:t xml:space="preserve">, </w:t>
      </w:r>
      <w:r w:rsidRPr="00031CBD">
        <w:rPr>
          <w:sz w:val="24"/>
          <w:szCs w:val="24"/>
        </w:rPr>
        <w:t>f-score</w:t>
      </w:r>
      <w:r w:rsidR="003A0632" w:rsidRPr="00031CBD">
        <w:rPr>
          <w:sz w:val="24"/>
          <w:szCs w:val="24"/>
        </w:rPr>
        <w:t xml:space="preserve"> is </w:t>
      </w:r>
      <w:r w:rsidRPr="00031CBD">
        <w:rPr>
          <w:sz w:val="24"/>
          <w:szCs w:val="24"/>
        </w:rPr>
        <w:t>undefined</w:t>
      </w:r>
    </w:p>
    <w:p w:rsidR="001F059F" w:rsidRPr="00031CBD" w:rsidRDefault="005908C2" w:rsidP="00507D18">
      <w:pPr>
        <w:pStyle w:val="ListParagraph"/>
        <w:numPr>
          <w:ilvl w:val="0"/>
          <w:numId w:val="33"/>
        </w:numPr>
        <w:bidi w:val="0"/>
        <w:rPr>
          <w:sz w:val="24"/>
          <w:szCs w:val="24"/>
        </w:rPr>
      </w:pPr>
      <w:r w:rsidRPr="00031CBD">
        <w:rPr>
          <w:sz w:val="24"/>
          <w:szCs w:val="24"/>
        </w:rPr>
        <w:t>Tagging accuracy</w:t>
      </w:r>
      <w:r w:rsidR="00507D18" w:rsidRPr="00031CBD">
        <w:rPr>
          <w:sz w:val="24"/>
          <w:szCs w:val="24"/>
        </w:rPr>
        <w:t xml:space="preserve"> =</w:t>
      </w:r>
      <w:r w:rsidRPr="00031CBD">
        <w:rPr>
          <w:sz w:val="24"/>
          <w:szCs w:val="24"/>
        </w:rPr>
        <w:t xml:space="preserve"> </w:t>
      </w:r>
      <w:r w:rsidR="001F059F" w:rsidRPr="00031CBD">
        <w:rPr>
          <w:sz w:val="24"/>
          <w:szCs w:val="24"/>
        </w:rPr>
        <w:t>18.78</w:t>
      </w:r>
    </w:p>
    <w:p w:rsidR="00317030" w:rsidRPr="00031CBD" w:rsidRDefault="00317030" w:rsidP="005E5172">
      <w:pPr>
        <w:bidi w:val="0"/>
        <w:rPr>
          <w:sz w:val="24"/>
          <w:szCs w:val="24"/>
        </w:rPr>
      </w:pPr>
      <w:r w:rsidRPr="00031CBD">
        <w:rPr>
          <w:b/>
          <w:bCs/>
          <w:sz w:val="24"/>
          <w:szCs w:val="24"/>
        </w:rPr>
        <w:t>2</w:t>
      </w:r>
      <w:r w:rsidR="005E5172" w:rsidRPr="00031CBD">
        <w:rPr>
          <w:b/>
          <w:bCs/>
          <w:sz w:val="24"/>
          <w:szCs w:val="24"/>
        </w:rPr>
        <w:tab/>
      </w:r>
      <w:r w:rsidRPr="00031CBD">
        <w:rPr>
          <w:b/>
          <w:bCs/>
          <w:sz w:val="24"/>
          <w:szCs w:val="24"/>
        </w:rPr>
        <w:t>Training PCFGs</w:t>
      </w:r>
    </w:p>
    <w:p w:rsidR="00317030" w:rsidRPr="00031CBD" w:rsidRDefault="00425610" w:rsidP="00425610">
      <w:pPr>
        <w:pStyle w:val="ListParagraph"/>
        <w:numPr>
          <w:ilvl w:val="0"/>
          <w:numId w:val="34"/>
        </w:numPr>
        <w:bidi w:val="0"/>
        <w:rPr>
          <w:sz w:val="24"/>
          <w:szCs w:val="24"/>
        </w:rPr>
      </w:pPr>
      <m:oMath>
        <m:r>
          <m:rPr>
            <m:scr m:val="double-struck"/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A → α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Count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A→α</m:t>
                </m:r>
              </m:e>
            </m:d>
          </m:num>
          <m:den>
            <m:nary>
              <m:naryPr>
                <m:chr m:val="∑"/>
                <m:limLoc m:val="undOvr"/>
                <m:supHide m:val="1"/>
                <m:ctrlPr>
                  <w:rPr>
                    <w:rFonts w:ascii="Cambria Math" w:hAnsi="Cambria Math"/>
                    <w:iCs/>
                    <w:sz w:val="24"/>
                    <w:szCs w:val="24"/>
                  </w:rPr>
                </m:ctrlPr>
              </m:naryPr>
              <m:sub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A→x∈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Grammar</m:t>
                    </m: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e>
                </m:d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Count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A→x</m:t>
                    </m:r>
                  </m:e>
                </m:d>
              </m:e>
            </m:nary>
          </m:den>
        </m:f>
      </m:oMath>
    </w:p>
    <w:p w:rsidR="007646F9" w:rsidRPr="00031CBD" w:rsidRDefault="007646F9" w:rsidP="00533524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Which means that the probability of the emission </w:t>
      </w:r>
      <m:oMath>
        <m:r>
          <w:rPr>
            <w:rFonts w:ascii="Cambria Math" w:eastAsiaTheme="minorEastAsia" w:hAnsi="Cambria Math"/>
            <w:sz w:val="24"/>
            <w:szCs w:val="24"/>
          </w:rPr>
          <m:t>A→α</m:t>
        </m:r>
      </m:oMath>
      <w:r w:rsidRPr="00031CBD">
        <w:rPr>
          <w:rFonts w:eastAsiaTheme="minorEastAsia"/>
          <w:sz w:val="24"/>
          <w:szCs w:val="24"/>
        </w:rPr>
        <w:t xml:space="preserve"> is defined as the number of </w:t>
      </w:r>
      <m:oMath>
        <m:r>
          <w:rPr>
            <w:rFonts w:ascii="Cambria Math" w:eastAsiaTheme="minorEastAsia" w:hAnsi="Cambria Math"/>
            <w:sz w:val="24"/>
            <w:szCs w:val="24"/>
          </w:rPr>
          <m:t>A→α</m:t>
        </m:r>
      </m:oMath>
      <w:r w:rsidRPr="00031CBD">
        <w:rPr>
          <w:rFonts w:eastAsiaTheme="minorEastAsia"/>
          <w:sz w:val="24"/>
          <w:szCs w:val="24"/>
        </w:rPr>
        <w:t xml:space="preserve"> emissions out of the total number of any emission </w:t>
      </w:r>
      <w:r w:rsidR="00533524" w:rsidRPr="00031CBD">
        <w:rPr>
          <w:rFonts w:eastAsiaTheme="minorEastAsia"/>
          <w:sz w:val="24"/>
          <w:szCs w:val="24"/>
        </w:rPr>
        <w:t>of the form</w:t>
      </w:r>
      <w:r w:rsidRPr="00031CBD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A→x</m:t>
        </m:r>
      </m:oMath>
      <w:r w:rsidRPr="00031CBD">
        <w:rPr>
          <w:rFonts w:eastAsiaTheme="minorEastAsia"/>
          <w:sz w:val="24"/>
          <w:szCs w:val="24"/>
        </w:rPr>
        <w:t xml:space="preserve"> (</w:t>
      </w:r>
      <w:r w:rsidR="00533524" w:rsidRPr="00031CBD">
        <w:rPr>
          <w:rFonts w:eastAsiaTheme="minorEastAsia"/>
          <w:sz w:val="24"/>
          <w:szCs w:val="24"/>
        </w:rPr>
        <w:t xml:space="preserve">where </w:t>
      </w:r>
      <m:oMath>
        <m:r>
          <w:rPr>
            <w:rFonts w:ascii="Cambria Math" w:eastAsiaTheme="minorEastAsia" w:hAnsi="Cambria Math"/>
            <w:sz w:val="24"/>
            <w:szCs w:val="24"/>
          </w:rPr>
          <m:t>x</m:t>
        </m:r>
      </m:oMath>
      <w:r w:rsidRPr="00031CBD">
        <w:rPr>
          <w:rFonts w:eastAsiaTheme="minorEastAsia"/>
          <w:sz w:val="24"/>
          <w:szCs w:val="24"/>
        </w:rPr>
        <w:t xml:space="preserve"> is any terminal or non-terminal variable) </w:t>
      </w:r>
      <w:r w:rsidR="00B66F18" w:rsidRPr="00031CBD">
        <w:rPr>
          <w:rFonts w:eastAsiaTheme="minorEastAsia"/>
          <w:sz w:val="24"/>
          <w:szCs w:val="24"/>
        </w:rPr>
        <w:t>in the training data.</w:t>
      </w:r>
    </w:p>
    <w:p w:rsidR="00031CBD" w:rsidRPr="00031CBD" w:rsidRDefault="009C316C" w:rsidP="00031CBD">
      <w:pPr>
        <w:pStyle w:val="ListParagraph"/>
        <w:numPr>
          <w:ilvl w:val="0"/>
          <w:numId w:val="34"/>
        </w:numPr>
        <w:bidi w:val="0"/>
        <w:rPr>
          <w:sz w:val="24"/>
          <w:szCs w:val="24"/>
        </w:rPr>
      </w:pPr>
      <w:r w:rsidRPr="00031CBD">
        <w:rPr>
          <w:sz w:val="24"/>
          <w:szCs w:val="24"/>
        </w:rPr>
        <w:t xml:space="preserve">The idea of the algorithm is to redefine any rule with more than two variables on its right hand side </w:t>
      </w:r>
      <w:r w:rsidR="00285FC3" w:rsidRPr="00031CBD">
        <w:rPr>
          <w:sz w:val="24"/>
          <w:szCs w:val="24"/>
        </w:rPr>
        <w:t>with</w:t>
      </w:r>
      <w:r w:rsidRPr="00031CBD">
        <w:rPr>
          <w:sz w:val="24"/>
          <w:szCs w:val="24"/>
        </w:rPr>
        <w:t xml:space="preserve"> new rule</w:t>
      </w:r>
      <w:r w:rsidR="00285FC3" w:rsidRPr="00031CBD">
        <w:rPr>
          <w:sz w:val="24"/>
          <w:szCs w:val="24"/>
        </w:rPr>
        <w:t>s</w:t>
      </w:r>
      <w:r w:rsidRPr="00031CBD">
        <w:rPr>
          <w:sz w:val="24"/>
          <w:szCs w:val="24"/>
        </w:rPr>
        <w:t xml:space="preserve"> with exactly two variables on </w:t>
      </w:r>
      <w:r w:rsidR="00285FC3" w:rsidRPr="00031CBD">
        <w:rPr>
          <w:sz w:val="24"/>
          <w:szCs w:val="24"/>
        </w:rPr>
        <w:t>their</w:t>
      </w:r>
      <w:r w:rsidRPr="00031CBD">
        <w:rPr>
          <w:sz w:val="24"/>
          <w:szCs w:val="24"/>
        </w:rPr>
        <w:t xml:space="preserve"> right hand side. For example: the rule </w:t>
      </w:r>
      <m:oMath>
        <m:r>
          <w:rPr>
            <w:rFonts w:ascii="Cambria Math" w:hAnsi="Cambria Math"/>
            <w:sz w:val="24"/>
            <w:szCs w:val="24"/>
          </w:rPr>
          <m:t>A→B C D E</m:t>
        </m:r>
      </m:oMath>
      <w:r w:rsidRPr="00031CBD">
        <w:rPr>
          <w:rFonts w:eastAsiaTheme="minorEastAsia"/>
          <w:sz w:val="24"/>
          <w:szCs w:val="24"/>
        </w:rPr>
        <w:t xml:space="preserve"> will be replaced with the rules:</w:t>
      </w:r>
    </w:p>
    <w:p w:rsidR="009C316C" w:rsidRPr="00031CBD" w:rsidRDefault="009C316C" w:rsidP="00031CBD">
      <w:pPr>
        <w:pStyle w:val="ListParagraph"/>
        <w:bidi w:val="0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 xml:space="preserve">A→B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@A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 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</m:d>
          <m:r>
            <w:rPr>
              <w:rFonts w:ascii="Cambria Math" w:hAnsi="Cambria Math"/>
              <w:sz w:val="24"/>
              <w:szCs w:val="24"/>
            </w:rPr>
            <m:t>@A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→C  </m:t>
          </m:r>
          <m:r>
            <w:rPr>
              <w:rFonts w:ascii="Cambria Math" w:hAnsi="Cambria Math"/>
              <w:sz w:val="24"/>
              <w:szCs w:val="24"/>
            </w:rPr>
            <m:t xml:space="preserve">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B,C</m:t>
              </m:r>
            </m:e>
          </m:d>
          <m:r>
            <w:rPr>
              <w:rFonts w:ascii="Cambria Math" w:hAnsi="Cambria Math"/>
              <w:sz w:val="24"/>
              <w:szCs w:val="24"/>
            </w:rPr>
            <m:t xml:space="preserve">@A,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B,C</m:t>
              </m:r>
            </m:e>
          </m:d>
          <m:r>
            <w:rPr>
              <w:rFonts w:ascii="Cambria Math" w:hAnsi="Cambria Math"/>
              <w:sz w:val="24"/>
              <w:szCs w:val="24"/>
            </w:rPr>
            <m:t>@A</m:t>
          </m:r>
          <m:r>
            <w:rPr>
              <w:rFonts w:ascii="Cambria Math" w:eastAsiaTheme="minorEastAsia" w:hAnsi="Cambria Math"/>
              <w:sz w:val="24"/>
              <w:szCs w:val="24"/>
            </w:rPr>
            <m:t>→D</m:t>
          </m:r>
          <m:r>
            <w:rPr>
              <w:rFonts w:ascii="Cambria Math" w:hAnsi="Cambria Math"/>
              <w:sz w:val="24"/>
              <w:szCs w:val="24"/>
            </w:rPr>
            <m:t xml:space="preserve">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B,C,D</m:t>
              </m:r>
            </m:e>
          </m:d>
          <m:r>
            <w:rPr>
              <w:rFonts w:ascii="Cambria Math" w:hAnsi="Cambria Math"/>
              <w:sz w:val="24"/>
              <w:szCs w:val="24"/>
            </w:rPr>
            <m:t>@A</m:t>
          </m:r>
          <m:r>
            <w:rPr>
              <w:rFonts w:ascii="Cambria Math" w:eastAsiaTheme="minorEastAsia" w:hAnsi="Cambria Math"/>
              <w:sz w:val="24"/>
              <w:szCs w:val="24"/>
            </w:rPr>
            <m:t xml:space="preserve">, 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B,C,D</m:t>
              </m: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@A→E</m:t>
          </m:r>
        </m:oMath>
      </m:oMathPara>
    </w:p>
    <w:p w:rsidR="00C56496" w:rsidRPr="00031CBD" w:rsidRDefault="00C56496" w:rsidP="007018B7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This is equivalent to infinite horizontal </w:t>
      </w:r>
      <w:r w:rsidR="007018B7" w:rsidRPr="00031CBD">
        <w:rPr>
          <w:rFonts w:eastAsiaTheme="minorEastAsia"/>
          <w:iCs/>
          <w:sz w:val="24"/>
          <w:szCs w:val="24"/>
        </w:rPr>
        <w:t>M</w:t>
      </w:r>
      <w:r w:rsidRPr="00031CBD">
        <w:rPr>
          <w:rFonts w:eastAsiaTheme="minorEastAsia"/>
          <w:iCs/>
          <w:sz w:val="24"/>
          <w:szCs w:val="24"/>
        </w:rPr>
        <w:t>arkovization.</w:t>
      </w:r>
    </w:p>
    <w:p w:rsidR="009D1E5B" w:rsidRPr="00031CBD" w:rsidRDefault="00872285" w:rsidP="00BD7011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We assume that if a rule has more than one symbol on its right hand side, these symbols are non-terminals</w:t>
      </w:r>
      <w:r w:rsidR="00A13711" w:rsidRPr="00031CBD">
        <w:rPr>
          <w:rFonts w:eastAsiaTheme="minorEastAsia"/>
          <w:iCs/>
          <w:sz w:val="24"/>
          <w:szCs w:val="24"/>
        </w:rPr>
        <w:t>.</w:t>
      </w:r>
      <w:r w:rsidR="00BD7011" w:rsidRPr="00031CBD">
        <w:rPr>
          <w:rFonts w:eastAsiaTheme="minorEastAsia"/>
          <w:iCs/>
          <w:sz w:val="24"/>
          <w:szCs w:val="24"/>
        </w:rPr>
        <w:t xml:space="preserve"> </w:t>
      </w:r>
      <w:r w:rsidR="009D1E5B" w:rsidRPr="00031CBD">
        <w:rPr>
          <w:rFonts w:eastAsiaTheme="minorEastAsia"/>
          <w:iCs/>
          <w:sz w:val="24"/>
          <w:szCs w:val="24"/>
        </w:rPr>
        <w:t>The pseudocode:</w:t>
      </w:r>
    </w:p>
    <w:p w:rsidR="009D1E5B" w:rsidRPr="00031CBD" w:rsidRDefault="009D1E5B" w:rsidP="009D1E5B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Given a rule of the form </w:t>
      </w:r>
      <m:oMath>
        <m:r>
          <w:rPr>
            <w:rFonts w:ascii="Cambria Math" w:eastAsiaTheme="minorEastAsia" w:hAnsi="Cambria Math"/>
            <w:sz w:val="24"/>
            <w:szCs w:val="24"/>
          </w:rPr>
          <m:t>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:rsidR="00872285" w:rsidRPr="00031CBD" w:rsidRDefault="00872285" w:rsidP="000E7FDB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Define a list of </w:t>
      </w:r>
      <w:r w:rsidR="000E7FDB" w:rsidRPr="00031CBD">
        <w:rPr>
          <w:rFonts w:eastAsiaTheme="minorEastAsia"/>
          <w:iCs/>
          <w:sz w:val="24"/>
          <w:szCs w:val="24"/>
        </w:rPr>
        <w:t xml:space="preserve">non-terminals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lst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:rsidR="001A27D5" w:rsidRPr="00031CBD" w:rsidRDefault="001A27D5" w:rsidP="001A27D5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Add the rule </w:t>
      </w:r>
      <m:oMath>
        <m:r>
          <w:rPr>
            <w:rFonts w:ascii="Cambria Math" w:eastAsiaTheme="minorEastAsia" w:hAnsi="Cambria Math"/>
            <w:sz w:val="24"/>
            <w:szCs w:val="24"/>
          </w:rPr>
          <m:t>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lst</m:t>
        </m:r>
        <m:r>
          <w:rPr>
            <w:rFonts w:ascii="Cambria Math" w:eastAsiaTheme="minorEastAsia" w:hAnsi="Cambria Math"/>
            <w:sz w:val="24"/>
            <w:szCs w:val="24"/>
          </w:rPr>
          <m:t>@A</m:t>
        </m:r>
      </m:oMath>
      <w:r w:rsidRPr="00031CBD">
        <w:rPr>
          <w:rFonts w:eastAsiaTheme="minorEastAsia"/>
          <w:iCs/>
          <w:sz w:val="24"/>
          <w:szCs w:val="24"/>
        </w:rPr>
        <w:t xml:space="preserve"> to the grammar</w:t>
      </w:r>
    </w:p>
    <w:p w:rsidR="001A27D5" w:rsidRPr="00031CBD" w:rsidRDefault="001A27D5" w:rsidP="001A27D5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031CBD">
        <w:rPr>
          <w:rFonts w:eastAsiaTheme="minorEastAsia"/>
          <w:iCs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2</m:t>
        </m:r>
      </m:oMath>
      <w:r w:rsidRPr="00031CBD">
        <w:rPr>
          <w:rFonts w:eastAsiaTheme="minorEastAsia"/>
          <w:iCs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k-1</m:t>
        </m:r>
      </m:oMath>
    </w:p>
    <w:p w:rsidR="000E7FDB" w:rsidRPr="00031CBD" w:rsidRDefault="004D3BEA" w:rsidP="000E7FDB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3</w:t>
      </w:r>
      <w:r w:rsidR="000E7FDB" w:rsidRPr="00031CBD">
        <w:rPr>
          <w:rFonts w:eastAsiaTheme="minorEastAsia"/>
          <w:iCs/>
          <w:sz w:val="24"/>
          <w:szCs w:val="24"/>
        </w:rPr>
        <w:t xml:space="preserve">.1) Set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prevLst=lst</m:t>
        </m:r>
      </m:oMath>
    </w:p>
    <w:p w:rsidR="000E7FDB" w:rsidRPr="00031CBD" w:rsidRDefault="004D3BEA" w:rsidP="000E7FDB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3</w:t>
      </w:r>
      <w:r w:rsidR="000E7FDB" w:rsidRPr="00031CBD">
        <w:rPr>
          <w:rFonts w:eastAsiaTheme="minorEastAsia"/>
          <w:iCs/>
          <w:sz w:val="24"/>
          <w:szCs w:val="24"/>
        </w:rPr>
        <w:t xml:space="preserve">.2) Append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0E7FDB" w:rsidRPr="00031CBD">
        <w:rPr>
          <w:rFonts w:eastAsiaTheme="minorEastAsia"/>
          <w:iCs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lst</m:t>
        </m:r>
      </m:oMath>
    </w:p>
    <w:p w:rsidR="000E7FDB" w:rsidRPr="00031CBD" w:rsidRDefault="004D3BEA" w:rsidP="000E7FDB">
      <w:pPr>
        <w:pStyle w:val="ListParagraph"/>
        <w:bidi w:val="0"/>
        <w:ind w:left="108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3</w:t>
      </w:r>
      <w:r w:rsidR="000E7FDB" w:rsidRPr="00031CBD">
        <w:rPr>
          <w:rFonts w:eastAsiaTheme="minorEastAsia"/>
          <w:iCs/>
          <w:sz w:val="24"/>
          <w:szCs w:val="24"/>
        </w:rPr>
        <w:t>.3</w:t>
      </w:r>
      <w:r w:rsidR="001A27D5" w:rsidRPr="00031CBD">
        <w:rPr>
          <w:rFonts w:eastAsiaTheme="minorEastAsia"/>
          <w:iCs/>
          <w:sz w:val="24"/>
          <w:szCs w:val="24"/>
        </w:rPr>
        <w:t xml:space="preserve">) </w:t>
      </w:r>
      <w:r w:rsidR="001A27D5" w:rsidRPr="00031CBD">
        <w:rPr>
          <w:rFonts w:eastAsiaTheme="minorEastAsia" w:hint="cs"/>
          <w:iCs/>
          <w:sz w:val="24"/>
          <w:szCs w:val="24"/>
        </w:rPr>
        <w:t>A</w:t>
      </w:r>
      <w:r w:rsidR="001A27D5" w:rsidRPr="00031CBD">
        <w:rPr>
          <w:rFonts w:eastAsiaTheme="minorEastAsia"/>
          <w:iCs/>
          <w:sz w:val="24"/>
          <w:szCs w:val="24"/>
        </w:rPr>
        <w:t xml:space="preserve">dd the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prevLst</m:t>
        </m:r>
        <m:r>
          <w:rPr>
            <w:rFonts w:ascii="Cambria Math" w:eastAsiaTheme="minorEastAsia" w:hAnsi="Cambria Math"/>
            <w:sz w:val="24"/>
            <w:szCs w:val="24"/>
          </w:rPr>
          <m:t>@A→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  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lst</m:t>
        </m:r>
        <m:r>
          <w:rPr>
            <w:rFonts w:ascii="Cambria Math" w:eastAsiaTheme="minorEastAsia" w:hAnsi="Cambria Math"/>
            <w:sz w:val="24"/>
            <w:szCs w:val="24"/>
          </w:rPr>
          <m:t>@A</m:t>
        </m:r>
      </m:oMath>
    </w:p>
    <w:p w:rsidR="001A27D5" w:rsidRPr="00031CBD" w:rsidRDefault="001A27D5" w:rsidP="000E7FDB">
      <w:pPr>
        <w:pStyle w:val="ListParagraph"/>
        <w:numPr>
          <w:ilvl w:val="0"/>
          <w:numId w:val="35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Add the rule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lst</m:t>
        </m:r>
        <m:r>
          <w:rPr>
            <w:rFonts w:ascii="Cambria Math" w:eastAsiaTheme="minorEastAsia" w:hAnsi="Cambria Math"/>
            <w:sz w:val="24"/>
            <w:szCs w:val="24"/>
          </w:rPr>
          <m:t>@A→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</w:p>
    <w:p w:rsidR="00091284" w:rsidRPr="00031CBD" w:rsidRDefault="00091284" w:rsidP="00091284">
      <w:pPr>
        <w:pStyle w:val="ListParagraph"/>
        <w:bidi w:val="0"/>
        <w:rPr>
          <w:rFonts w:eastAsiaTheme="minorEastAsia"/>
          <w:iCs/>
          <w:sz w:val="24"/>
          <w:szCs w:val="24"/>
        </w:rPr>
      </w:pPr>
    </w:p>
    <w:p w:rsidR="00091284" w:rsidRPr="00031CBD" w:rsidRDefault="00091284" w:rsidP="00091284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This algorithm has been implemented in train.Train.train(Treebank myTreebank).</w:t>
      </w:r>
    </w:p>
    <w:p w:rsidR="00C42D29" w:rsidRPr="00031CBD" w:rsidRDefault="00C42D29" w:rsidP="00C42D29">
      <w:pPr>
        <w:pStyle w:val="ListParagraph"/>
        <w:bidi w:val="0"/>
        <w:rPr>
          <w:rFonts w:eastAsiaTheme="minorEastAsia"/>
          <w:iCs/>
          <w:sz w:val="24"/>
          <w:szCs w:val="24"/>
        </w:rPr>
      </w:pPr>
    </w:p>
    <w:p w:rsidR="001A27D5" w:rsidRPr="00031CBD" w:rsidRDefault="00C42D29" w:rsidP="00E4283F">
      <w:pPr>
        <w:pStyle w:val="ListParagraph"/>
        <w:numPr>
          <w:ilvl w:val="0"/>
          <w:numId w:val="34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The meaning of this transformation is that now every new non terminal that added in the </w:t>
      </w:r>
      <w:r w:rsidR="007018B7" w:rsidRPr="00031CBD">
        <w:rPr>
          <w:rFonts w:eastAsiaTheme="minorEastAsia"/>
          <w:iCs/>
          <w:sz w:val="24"/>
          <w:szCs w:val="24"/>
        </w:rPr>
        <w:t>B</w:t>
      </w:r>
      <w:r w:rsidRPr="00031CBD">
        <w:rPr>
          <w:rFonts w:eastAsiaTheme="minorEastAsia"/>
          <w:iCs/>
          <w:sz w:val="24"/>
          <w:szCs w:val="24"/>
        </w:rPr>
        <w:t xml:space="preserve">inarization phase is unique to its context. Now for example a VP coming after NP PP is different than a VP coming after NP JJ (if </w:t>
      </w:r>
      <m:oMath>
        <m:r>
          <w:rPr>
            <w:rFonts w:ascii="Cambria Math" w:eastAsiaTheme="minorEastAsia" w:hAnsi="Cambria Math"/>
            <w:sz w:val="24"/>
            <w:szCs w:val="24"/>
          </w:rPr>
          <m:t xml:space="preserve">h&gt;1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or </m:t>
        </m:r>
        <m:r>
          <w:rPr>
            <w:rFonts w:ascii="Cambria Math" w:eastAsiaTheme="minorEastAsia" w:hAnsi="Cambria Math"/>
            <w:sz w:val="24"/>
            <w:szCs w:val="24"/>
          </w:rPr>
          <m:t>h=-1</m:t>
        </m:r>
      </m:oMath>
      <w:r w:rsidRPr="00031CBD">
        <w:rPr>
          <w:rFonts w:eastAsiaTheme="minorEastAsia"/>
          <w:iCs/>
          <w:sz w:val="24"/>
          <w:szCs w:val="24"/>
        </w:rPr>
        <w:t>).</w:t>
      </w:r>
      <w:r w:rsidR="007018B7" w:rsidRPr="00031CBD">
        <w:rPr>
          <w:rFonts w:eastAsiaTheme="minorEastAsia"/>
          <w:iCs/>
          <w:sz w:val="24"/>
          <w:szCs w:val="24"/>
        </w:rPr>
        <w:t xml:space="preserve"> Horizontal Markovization can help solve the weak</w:t>
      </w:r>
      <w:r w:rsidR="00174D52" w:rsidRPr="00031CBD">
        <w:rPr>
          <w:rFonts w:eastAsiaTheme="minorEastAsia"/>
          <w:iCs/>
          <w:sz w:val="24"/>
          <w:szCs w:val="24"/>
        </w:rPr>
        <w:t xml:space="preserve">ness of independence assumptions since now the context of each transition is remembered and represented by the fact that each new variable is defined by </w:t>
      </w:r>
      <w:r w:rsidR="00E4283F" w:rsidRPr="00031CBD">
        <w:rPr>
          <w:rFonts w:eastAsiaTheme="minorEastAsia"/>
          <w:iCs/>
          <w:sz w:val="24"/>
          <w:szCs w:val="24"/>
        </w:rPr>
        <w:t>the variables preceding it</w:t>
      </w:r>
      <w:r w:rsidR="00174D52" w:rsidRPr="00031CBD">
        <w:rPr>
          <w:rFonts w:eastAsiaTheme="minorEastAsia"/>
          <w:iCs/>
          <w:sz w:val="24"/>
          <w:szCs w:val="24"/>
        </w:rPr>
        <w:t>.</w:t>
      </w:r>
    </w:p>
    <w:p w:rsidR="005950F4" w:rsidRPr="00031CBD" w:rsidRDefault="005950F4" w:rsidP="005950F4">
      <w:pPr>
        <w:pStyle w:val="ListParagraph"/>
        <w:bidi w:val="0"/>
        <w:rPr>
          <w:rFonts w:eastAsiaTheme="minorEastAsia"/>
          <w:iCs/>
          <w:sz w:val="24"/>
          <w:szCs w:val="24"/>
        </w:rPr>
      </w:pPr>
    </w:p>
    <w:p w:rsidR="00BE36F9" w:rsidRPr="00031CBD" w:rsidRDefault="00A3126A" w:rsidP="009E428E">
      <w:pPr>
        <w:pStyle w:val="ListParagraph"/>
        <w:numPr>
          <w:ilvl w:val="0"/>
          <w:numId w:val="37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b/>
          <w:bCs/>
          <w:sz w:val="24"/>
          <w:szCs w:val="24"/>
        </w:rPr>
        <w:t>Decoding with PCFGs</w:t>
      </w:r>
    </w:p>
    <w:p w:rsidR="00BE36F9" w:rsidRPr="00031CBD" w:rsidRDefault="009E428E" w:rsidP="009E428E">
      <w:pPr>
        <w:pStyle w:val="ListParagraph"/>
        <w:numPr>
          <w:ilvl w:val="0"/>
          <w:numId w:val="36"/>
        </w:numPr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>Given an array of length n which represents a sentence, we define the CKY algorithm as follows</w:t>
      </w:r>
      <w:r w:rsidR="00A3126A" w:rsidRPr="00031CBD">
        <w:rPr>
          <w:rFonts w:eastAsiaTheme="minorEastAsia"/>
          <w:iCs/>
          <w:sz w:val="24"/>
          <w:szCs w:val="24"/>
        </w:rPr>
        <w:t>:</w:t>
      </w:r>
    </w:p>
    <w:p w:rsidR="00ED0ACC" w:rsidRPr="00031CBD" w:rsidRDefault="00ED0ACC" w:rsidP="00ED0ACC">
      <w:pPr>
        <w:pStyle w:val="ListParagraph"/>
        <w:bidi w:val="0"/>
        <w:rPr>
          <w:rFonts w:eastAsiaTheme="minorEastAsia"/>
          <w:iCs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CYK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sentence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:</m:t>
          </m:r>
        </m:oMath>
      </m:oMathPara>
    </w:p>
    <w:p w:rsidR="00A3126A" w:rsidRPr="00031CBD" w:rsidRDefault="00925CD0" w:rsidP="00925CD0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i</m:t>
        </m:r>
      </m:oMath>
      <w:r w:rsidRPr="00031CBD">
        <w:rPr>
          <w:rFonts w:eastAsiaTheme="minorEastAsia"/>
          <w:iCs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  <w:r w:rsidRPr="00031CBD">
        <w:rPr>
          <w:rFonts w:eastAsiaTheme="minorEastAsia"/>
          <w:iCs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</w:p>
    <w:p w:rsidR="009E428E" w:rsidRPr="00031CBD" w:rsidRDefault="009E428E" w:rsidP="003E4CD5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w:r w:rsidR="003E4CD5" w:rsidRPr="00031CBD">
        <w:rPr>
          <w:rFonts w:eastAsiaTheme="minorEastAsia"/>
          <w:iCs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3E4CD5" w:rsidRPr="00031CBD">
        <w:rPr>
          <w:rFonts w:eastAsiaTheme="minorEastAsia"/>
          <w:iCs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Grammar</m:t>
        </m:r>
      </m:oMath>
    </w:p>
    <w:p w:rsidR="003E4CD5" w:rsidRPr="00031CBD" w:rsidRDefault="003E4CD5" w:rsidP="00DF36F3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i-1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→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</m:oMath>
    </w:p>
    <w:p w:rsidR="00126806" w:rsidRPr="00031CBD" w:rsidRDefault="00126806" w:rsidP="00126806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  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addUnaryRules</m:t>
        </m:r>
      </m:oMath>
      <w:r w:rsidRPr="00031CBD"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r>
          <w:rPr>
            <w:rFonts w:ascii="Cambria Math" w:eastAsiaTheme="minorEastAsia" w:hAnsi="Cambria Math"/>
            <w:sz w:val="24"/>
            <w:szCs w:val="24"/>
          </w:rPr>
          <m:t>[i - 1][i]</m:t>
        </m:r>
      </m:oMath>
      <w:r w:rsidRPr="00031CBD">
        <w:rPr>
          <w:rFonts w:eastAsiaTheme="minorEastAsia"/>
          <w:sz w:val="24"/>
          <w:szCs w:val="24"/>
        </w:rPr>
        <w:t>)</w:t>
      </w:r>
    </w:p>
    <w:p w:rsidR="00126806" w:rsidRPr="00031CBD" w:rsidRDefault="00126806" w:rsidP="00126806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j</m:t>
        </m:r>
      </m:oMath>
      <w:r w:rsidRPr="00031CBD">
        <w:rPr>
          <w:rFonts w:eastAsiaTheme="minorEastAsia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i-1</m:t>
        </m:r>
      </m:oMath>
      <w:r w:rsidRPr="00031CBD">
        <w:rPr>
          <w:rFonts w:eastAsiaTheme="minorEastAsia"/>
          <w:sz w:val="24"/>
          <w:szCs w:val="24"/>
        </w:rPr>
        <w:t xml:space="preserve"> down to </w:t>
      </w:r>
      <m:oMath>
        <m:r>
          <w:rPr>
            <w:rFonts w:ascii="Cambria Math" w:eastAsiaTheme="minorEastAsia" w:hAnsi="Cambria Math"/>
            <w:sz w:val="24"/>
            <w:szCs w:val="24"/>
          </w:rPr>
          <m:t>1</m:t>
        </m:r>
      </m:oMath>
    </w:p>
    <w:p w:rsidR="00126806" w:rsidRPr="00031CBD" w:rsidRDefault="00126806" w:rsidP="00126806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  <w:t xml:space="preserve">For </w:t>
      </w:r>
      <m:oMath>
        <m:r>
          <w:rPr>
            <w:rFonts w:ascii="Cambria Math" w:eastAsiaTheme="minorEastAsia" w:hAnsi="Cambria Math"/>
            <w:sz w:val="24"/>
            <w:szCs w:val="24"/>
          </w:rPr>
          <m:t>k</m:t>
        </m:r>
      </m:oMath>
      <w:r w:rsidRPr="00031CBD">
        <w:rPr>
          <w:rFonts w:eastAsiaTheme="minorEastAsia"/>
          <w:sz w:val="24"/>
          <w:szCs w:val="24"/>
        </w:rPr>
        <w:t xml:space="preserve"> from </w:t>
      </w:r>
      <m:oMath>
        <m:r>
          <w:rPr>
            <w:rFonts w:ascii="Cambria Math" w:eastAsiaTheme="minorEastAsia" w:hAnsi="Cambria Math"/>
            <w:sz w:val="24"/>
            <w:szCs w:val="24"/>
          </w:rPr>
          <m:t>j+1</m:t>
        </m:r>
      </m:oMath>
      <w:r w:rsidRPr="00031CBD">
        <w:rPr>
          <w:rFonts w:eastAsiaTheme="minorEastAsia"/>
          <w:sz w:val="24"/>
          <w:szCs w:val="24"/>
        </w:rPr>
        <w:t xml:space="preserve"> to </w:t>
      </w:r>
      <m:oMath>
        <m:r>
          <w:rPr>
            <w:rFonts w:ascii="Cambria Math" w:eastAsiaTheme="minorEastAsia" w:hAnsi="Cambria Math"/>
            <w:sz w:val="24"/>
            <w:szCs w:val="24"/>
          </w:rPr>
          <m:t>i-1</m:t>
        </m:r>
      </m:oMath>
    </w:p>
    <w:p w:rsidR="00B90E05" w:rsidRPr="00031CBD" w:rsidRDefault="00B90E05" w:rsidP="00B90E05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 </w:t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iCs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031CBD">
        <w:rPr>
          <w:rFonts w:eastAsiaTheme="minorEastAsia"/>
          <w:iCs/>
          <w:sz w:val="24"/>
          <w:szCs w:val="24"/>
        </w:rPr>
        <w:t xml:space="preserve"> such that </w:t>
      </w:r>
      <m:oMath>
        <m:r>
          <w:rPr>
            <w:rFonts w:ascii="Cambria Math" w:eastAsiaTheme="minorEastAsia" w:hAnsi="Cambria Math"/>
            <w:sz w:val="24"/>
            <w:szCs w:val="24"/>
          </w:rPr>
          <m:t>N→</m:t>
        </m:r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Grammar</m:t>
        </m:r>
      </m:oMath>
    </w:p>
    <w:p w:rsidR="00B90E05" w:rsidRPr="00031CBD" w:rsidRDefault="00B90E05" w:rsidP="00DF36F3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w:r w:rsidRPr="00031CBD">
        <w:rPr>
          <w:rFonts w:eastAsiaTheme="minorEastAsia"/>
          <w:iCs/>
          <w:sz w:val="24"/>
          <w:szCs w:val="24"/>
        </w:rPr>
        <w:tab/>
      </w:r>
      <w:r w:rsidRPr="00031CBD">
        <w:rPr>
          <w:rFonts w:eastAsiaTheme="minorEastAsia"/>
          <w:iCs/>
          <w:sz w:val="24"/>
          <w:szCs w:val="24"/>
        </w:rPr>
        <w:tab/>
      </w:r>
      <w:r w:rsidRPr="00031CBD">
        <w:rPr>
          <w:rFonts w:eastAsiaTheme="minorEastAsia"/>
          <w:iCs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N → 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iCs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w:rPr>
            <w:rFonts w:ascii="Cambria Math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  <w:szCs w:val="24"/>
          </w:rPr>
          <m:t>+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:rsidR="00B90E05" w:rsidRPr="00031CBD" w:rsidRDefault="00DF36F3" w:rsidP="00DF36F3">
      <w:pPr>
        <w:pStyle w:val="ListParagraph"/>
        <w:bidi w:val="0"/>
        <w:ind w:left="1740"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p&lt;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</w:p>
    <w:p w:rsidR="00DF36F3" w:rsidRPr="00031CBD" w:rsidRDefault="00DF36F3" w:rsidP="00DF36F3">
      <w:pPr>
        <w:pStyle w:val="ListParagraph"/>
        <w:bidi w:val="0"/>
        <w:ind w:left="1740" w:firstLine="30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</m:oMath>
    </w:p>
    <w:p w:rsidR="00DF36F3" w:rsidRPr="00031CBD" w:rsidRDefault="00DF36F3" w:rsidP="00370643">
      <w:pPr>
        <w:pStyle w:val="ListParagraph"/>
        <w:bidi w:val="0"/>
        <w:ind w:left="1740" w:firstLine="300"/>
        <w:rPr>
          <w:rFonts w:eastAsiaTheme="minorEastAsia"/>
          <w:i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backpointers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chart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j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</w:rPr>
              <m:t>chart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k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iCs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2</m:t>
                    </m:r>
                  </m:sub>
                </m:sSub>
              </m:e>
            </m:d>
          </m:e>
        </m:d>
      </m:oMath>
    </w:p>
    <w:p w:rsidR="00370643" w:rsidRPr="00031CBD" w:rsidRDefault="00370643" w:rsidP="00370643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addUnaryRules</m:t>
        </m:r>
      </m:oMath>
      <w:r w:rsidRPr="00031CBD"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r>
          <w:rPr>
            <w:rFonts w:ascii="Cambria Math" w:eastAsiaTheme="minorEastAsia" w:hAnsi="Cambria Math"/>
            <w:sz w:val="24"/>
            <w:szCs w:val="24"/>
          </w:rPr>
          <m:t>[j][i]</m:t>
        </m:r>
      </m:oMath>
      <w:r w:rsidRPr="00031CBD">
        <w:rPr>
          <w:rFonts w:eastAsiaTheme="minorEastAsia"/>
          <w:sz w:val="24"/>
          <w:szCs w:val="24"/>
        </w:rPr>
        <w:t>)</w:t>
      </w:r>
    </w:p>
    <w:p w:rsidR="00E02419" w:rsidRPr="00031CBD" w:rsidRDefault="00E02419" w:rsidP="00E02419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370643" w:rsidRPr="00031CBD" w:rsidRDefault="00ED0ACC" w:rsidP="00ED0ACC">
      <w:pPr>
        <w:pStyle w:val="ListParagraph"/>
        <w:bidi w:val="0"/>
        <w:rPr>
          <w:rFonts w:eastAsiaTheme="minorEastAsia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addUnaryRules</m:t>
        </m:r>
      </m:oMath>
      <w:r w:rsidRPr="00031CBD">
        <w:rPr>
          <w:rFonts w:eastAsiaTheme="minorEastAsia"/>
          <w:sz w:val="24"/>
          <w:szCs w:val="24"/>
        </w:rPr>
        <w:t>(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r>
          <w:rPr>
            <w:rFonts w:ascii="Cambria Math" w:eastAsiaTheme="minorEastAsia" w:hAnsi="Cambria Math"/>
            <w:sz w:val="24"/>
            <w:szCs w:val="24"/>
          </w:rPr>
          <m:t>[i][j]</m:t>
        </m:r>
      </m:oMath>
      <w:r w:rsidRPr="00031CBD">
        <w:rPr>
          <w:rFonts w:eastAsiaTheme="minorEastAsia"/>
          <w:sz w:val="24"/>
          <w:szCs w:val="24"/>
        </w:rPr>
        <w:t>):</w:t>
      </w:r>
    </w:p>
    <w:p w:rsidR="00D9573C" w:rsidRPr="00031CBD" w:rsidRDefault="00D9573C" w:rsidP="00012CB0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previousNewTransitions=[]</m:t>
        </m:r>
      </m:oMath>
    </w:p>
    <w:p w:rsidR="00E263C2" w:rsidRPr="00031CBD" w:rsidRDefault="00E263C2" w:rsidP="00012CB0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currentNewTransitions=[]</m:t>
        </m:r>
      </m:oMath>
    </w:p>
    <w:p w:rsidR="00451966" w:rsidRPr="00031CBD" w:rsidRDefault="00451966" w:rsidP="00012CB0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Set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newAppliedRules=[]</m:t>
        </m:r>
      </m:oMath>
    </w:p>
    <w:p w:rsidR="00ED0ACC" w:rsidRPr="00031CBD" w:rsidRDefault="00D9573C" w:rsidP="00827335">
      <w:pPr>
        <w:pStyle w:val="ListParagraph"/>
        <w:bidi w:val="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031CBD">
        <w:rPr>
          <w:rFonts w:eastAsiaTheme="minorEastAsia"/>
          <w:iCs/>
          <w:sz w:val="24"/>
          <w:szCs w:val="24"/>
        </w:rPr>
        <w:t xml:space="preserve"> such that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iCs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&lt;∞</m:t>
        </m:r>
      </m:oMath>
      <w:r w:rsidR="00CC5853" w:rsidRPr="00031CBD">
        <w:rPr>
          <w:rFonts w:eastAsiaTheme="minorEastAsia"/>
          <w:iCs/>
          <w:sz w:val="24"/>
          <w:szCs w:val="24"/>
        </w:rPr>
        <w:t xml:space="preserve"> </w:t>
      </w:r>
    </w:p>
    <w:p w:rsidR="00451966" w:rsidRPr="00031CBD" w:rsidRDefault="00D9573C" w:rsidP="008635EB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currentNewTransitions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append(</m:t>
        </m:r>
        <m:r>
          <w:rPr>
            <w:rFonts w:ascii="Cambria Math" w:eastAsiaTheme="minorEastAsia" w:hAnsi="Cambria Math"/>
            <w:sz w:val="24"/>
            <w:szCs w:val="24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F01ABE" w:rsidRPr="00031CBD" w:rsidRDefault="00F01ABE" w:rsidP="00143196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While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currentNewTransitions</m:t>
        </m:r>
      </m:oMath>
      <w:r w:rsidR="00E455CA" w:rsidRPr="00031CBD">
        <w:rPr>
          <w:rFonts w:eastAsiaTheme="minorEastAsia"/>
          <w:sz w:val="24"/>
          <w:szCs w:val="24"/>
        </w:rPr>
        <w:t xml:space="preserve"> </w:t>
      </w:r>
      <w:r w:rsidRPr="00031CBD">
        <w:rPr>
          <w:rFonts w:eastAsiaTheme="minorEastAsia"/>
          <w:sz w:val="24"/>
          <w:szCs w:val="24"/>
        </w:rPr>
        <w:t>is not empty</w:t>
      </w:r>
    </w:p>
    <w:p w:rsidR="00372AA2" w:rsidRPr="00031CBD" w:rsidRDefault="00372AA2" w:rsidP="00372AA2">
      <w:pPr>
        <w:pStyle w:val="ListParagraph"/>
        <w:bidi w:val="0"/>
        <w:ind w:left="1060" w:firstLine="300"/>
        <w:rPr>
          <w:rFonts w:eastAsiaTheme="minorEastAsia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previousNewTransitions</m:t>
          </m:r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</w:rPr>
            <m:t>currentNewTransitions</m:t>
          </m:r>
        </m:oMath>
      </m:oMathPara>
    </w:p>
    <w:p w:rsidR="00372AA2" w:rsidRPr="00031CBD" w:rsidRDefault="00372AA2" w:rsidP="00372AA2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currentNewTransitions</m:t>
        </m:r>
        <m:r>
          <w:rPr>
            <w:rFonts w:ascii="Cambria Math" w:eastAsiaTheme="minorEastAsia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[]</m:t>
        </m:r>
      </m:oMath>
    </w:p>
    <w:p w:rsidR="00E02419" w:rsidRPr="00031CBD" w:rsidRDefault="00E02419" w:rsidP="007361AA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Pr="00031CBD">
        <w:rPr>
          <w:rFonts w:eastAsiaTheme="minorEastAsia"/>
          <w:iCs/>
          <w:sz w:val="24"/>
          <w:szCs w:val="24"/>
        </w:rPr>
        <w:t xml:space="preserve"> </w:t>
      </w:r>
      <w:r w:rsidR="009C2644" w:rsidRPr="00031CBD">
        <w:rPr>
          <w:rFonts w:eastAsiaTheme="minorEastAsia"/>
          <w:iCs/>
          <w:sz w:val="24"/>
          <w:szCs w:val="24"/>
        </w:rPr>
        <w:t xml:space="preserve">in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previousNewTransitions</m:t>
        </m:r>
      </m:oMath>
    </w:p>
    <w:p w:rsidR="009C2644" w:rsidRPr="00031CBD" w:rsidRDefault="00E02419" w:rsidP="009C2644">
      <w:pPr>
        <w:pStyle w:val="ListParagraph"/>
        <w:bidi w:val="0"/>
        <w:ind w:firstLine="300"/>
        <w:rPr>
          <w:rFonts w:eastAsiaTheme="minorEastAsia"/>
          <w:iCs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="009C2644" w:rsidRPr="00031CBD">
        <w:rPr>
          <w:rFonts w:eastAsiaTheme="minorEastAsia"/>
          <w:iCs/>
          <w:sz w:val="24"/>
          <w:szCs w:val="24"/>
        </w:rPr>
        <w:t xml:space="preserve">For all </w:t>
      </w:r>
      <m:oMath>
        <m:r>
          <w:rPr>
            <w:rFonts w:ascii="Cambria Math" w:eastAsiaTheme="minorEastAsia" w:hAnsi="Cambria Math"/>
            <w:sz w:val="24"/>
            <w:szCs w:val="24"/>
          </w:rPr>
          <m:t>X→N∈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Grammar</m:t>
        </m:r>
      </m:oMath>
    </w:p>
    <w:p w:rsidR="009C2644" w:rsidRPr="00031CBD" w:rsidRDefault="009C2644" w:rsidP="007B4B95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iCs/>
          <w:sz w:val="24"/>
          <w:szCs w:val="24"/>
        </w:rPr>
        <w:tab/>
      </w:r>
      <w:r w:rsidRPr="00031CBD">
        <w:rPr>
          <w:rFonts w:eastAsiaTheme="minorEastAsia"/>
          <w:iCs/>
          <w:sz w:val="24"/>
          <w:szCs w:val="24"/>
        </w:rPr>
        <w:tab/>
      </w:r>
      <w:r w:rsidR="007B4B95" w:rsidRPr="00031CBD">
        <w:rPr>
          <w:rFonts w:eastAsiaTheme="minorEastAsia"/>
          <w:iCs/>
          <w:sz w:val="24"/>
          <w:szCs w:val="24"/>
        </w:rPr>
        <w:t xml:space="preserve">If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newAppliedRules</m:t>
        </m:r>
        <m:r>
          <w:rPr>
            <w:rFonts w:ascii="Cambria Math" w:eastAsiaTheme="minorEastAsia" w:hAnsi="Cambria Math"/>
            <w:sz w:val="24"/>
            <w:szCs w:val="24"/>
          </w:rPr>
          <m:t xml:space="preserve"> 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does not contain </m:t>
        </m:r>
        <m:d>
          <m:dPr>
            <m:ctrlPr>
              <w:rPr>
                <w:rFonts w:ascii="Cambria Math" w:eastAsiaTheme="minorEastAsia" w:hAnsi="Cambria Math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X→N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e>
        </m:d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 xml:space="preserve"> </m:t>
        </m:r>
      </m:oMath>
    </w:p>
    <w:p w:rsidR="00827335" w:rsidRPr="00031CBD" w:rsidRDefault="00827335" w:rsidP="00756E86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m:oMath>
        <m:r>
          <w:rPr>
            <w:rFonts w:ascii="Cambria Math" w:eastAsiaTheme="minorEastAsia" w:hAnsi="Cambria Math"/>
            <w:sz w:val="24"/>
            <w:szCs w:val="24"/>
          </w:rPr>
          <m:t>p=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-</m:t>
        </m:r>
        <m:func>
          <m:funcPr>
            <m:ctrlPr>
              <w:rPr>
                <w:rFonts w:ascii="Cambria Math" w:hAnsi="Cambria Math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dPr>
              <m:e>
                <m:r>
                  <m:rPr>
                    <m:scr m:val="double-struck"/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X→N</m:t>
                    </m:r>
                  </m:e>
                </m:d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e>
            </m:d>
          </m:e>
        </m:func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+chart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</w:p>
    <w:p w:rsidR="00827335" w:rsidRPr="00031CBD" w:rsidRDefault="00827335" w:rsidP="00827335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  <w:t xml:space="preserve">If </w:t>
      </w:r>
      <m:oMath>
        <m:r>
          <w:rPr>
            <w:rFonts w:ascii="Cambria Math" w:eastAsiaTheme="minorEastAsia" w:hAnsi="Cambria Math"/>
            <w:sz w:val="24"/>
            <w:szCs w:val="24"/>
          </w:rPr>
          <m:t>p&lt;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</m:oMath>
    </w:p>
    <w:p w:rsidR="007B4B95" w:rsidRPr="00031CBD" w:rsidRDefault="007B4B95" w:rsidP="001A2F46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="00827335"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chart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j</m:t>
            </m:r>
          </m:e>
        </m:d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X</m:t>
            </m:r>
          </m:e>
        </m:d>
        <m:r>
          <w:rPr>
            <w:rFonts w:ascii="Cambria Math" w:eastAsiaTheme="minorEastAsia" w:hAnsi="Cambria Math"/>
            <w:sz w:val="24"/>
            <w:szCs w:val="24"/>
          </w:rPr>
          <m:t>=p</m:t>
        </m:r>
      </m:oMath>
    </w:p>
    <w:p w:rsidR="007861CC" w:rsidRPr="00031CBD" w:rsidRDefault="007861CC" w:rsidP="007861CC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 </w:t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newAppliedRules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append(</m:t>
        </m:r>
        <m:r>
          <w:rPr>
            <w:rFonts w:ascii="Cambria Math" w:eastAsiaTheme="minorEastAsia" w:hAnsi="Cambria Math"/>
            <w:sz w:val="24"/>
            <w:szCs w:val="24"/>
          </w:rPr>
          <m:t>X→N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CF33EE" w:rsidRPr="00031CBD" w:rsidRDefault="00CF33EE" w:rsidP="00CF33EE">
      <w:pPr>
        <w:pStyle w:val="ListParagraph"/>
        <w:bidi w:val="0"/>
        <w:ind w:firstLine="30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currentNewTransitions</m:t>
        </m:r>
        <m:r>
          <w:rPr>
            <w:rFonts w:ascii="Cambria Math" w:eastAsiaTheme="minorEastAsia" w:hAnsi="Cambria Math"/>
            <w:sz w:val="24"/>
            <w:szCs w:val="24"/>
          </w:rPr>
          <m:t>.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append(</m:t>
        </m:r>
        <m:r>
          <w:rPr>
            <w:rFonts w:ascii="Cambria Math" w:eastAsiaTheme="minorEastAsia" w:hAnsi="Cambria Math"/>
            <w:sz w:val="24"/>
            <w:szCs w:val="24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</w:p>
    <w:p w:rsidR="00AC327F" w:rsidRPr="00031CBD" w:rsidRDefault="00AC327F" w:rsidP="00AC327F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AC327F" w:rsidRPr="00031CBD" w:rsidRDefault="00AC327F" w:rsidP="00AC327F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AC327F" w:rsidRPr="00031CBD" w:rsidRDefault="00AC327F" w:rsidP="006C3068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Space complexity: We have a chart of size </w:t>
      </w:r>
      <m:oMath>
        <m:r>
          <w:rPr>
            <w:rFonts w:ascii="Cambria Math" w:eastAsiaTheme="minorEastAsia" w:hAnsi="Cambria Math"/>
            <w:sz w:val="24"/>
            <w:szCs w:val="24"/>
          </w:rPr>
          <m:t>n∙n</m:t>
        </m:r>
      </m:oMath>
      <w:r w:rsidRPr="00031CBD">
        <w:rPr>
          <w:rFonts w:eastAsiaTheme="minorEastAsia"/>
          <w:sz w:val="24"/>
          <w:szCs w:val="24"/>
        </w:rPr>
        <w:t xml:space="preserve"> where every entry contains a map of size at most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Pr="00031CBD">
        <w:rPr>
          <w:rFonts w:eastAsiaTheme="minorEastAsia"/>
          <w:sz w:val="24"/>
          <w:szCs w:val="24"/>
        </w:rPr>
        <w:t>. So the</w:t>
      </w:r>
      <w:r w:rsidR="00EA1521" w:rsidRPr="00031CBD">
        <w:rPr>
          <w:rFonts w:eastAsiaTheme="minorEastAsia"/>
          <w:sz w:val="24"/>
          <w:szCs w:val="24"/>
        </w:rPr>
        <w:t xml:space="preserve"> space</w:t>
      </w:r>
      <w:r w:rsidRPr="00031CBD">
        <w:rPr>
          <w:rFonts w:eastAsiaTheme="minorEastAsia"/>
          <w:sz w:val="24"/>
          <w:szCs w:val="24"/>
        </w:rPr>
        <w:t xml:space="preserve"> complexity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2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</m:d>
          </m:e>
        </m:d>
      </m:oMath>
      <w:r w:rsidR="00496965" w:rsidRPr="00031CBD">
        <w:rPr>
          <w:rFonts w:eastAsiaTheme="minorEastAsia"/>
          <w:sz w:val="24"/>
          <w:szCs w:val="24"/>
        </w:rPr>
        <w:t>.</w:t>
      </w:r>
    </w:p>
    <w:p w:rsidR="001E5E03" w:rsidRPr="00031CBD" w:rsidRDefault="001E5E03" w:rsidP="001E5E03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 xml:space="preserve">Time complexity: For each entry of the chart we process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Pr="00031CBD">
        <w:rPr>
          <w:rFonts w:eastAsiaTheme="minorEastAsia"/>
          <w:sz w:val="24"/>
          <w:szCs w:val="24"/>
        </w:rPr>
        <w:t xml:space="preserve"> other entries, and have at most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m:rPr>
                <m:scr m:val="script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</m:d>
      </m:oMath>
      <w:r w:rsidRPr="00031CBD">
        <w:rPr>
          <w:rFonts w:eastAsiaTheme="minorEastAsia"/>
          <w:sz w:val="24"/>
          <w:szCs w:val="24"/>
        </w:rPr>
        <w:t xml:space="preserve"> (number of rules in the grammar) rules, so the time complexity is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3</m:t>
                </m:r>
              </m:sup>
            </m:sSup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cr m:val="script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R</m:t>
                </m:r>
              </m:e>
            </m:d>
          </m:e>
        </m:d>
      </m:oMath>
    </w:p>
    <w:p w:rsidR="003A0632" w:rsidRPr="00031CBD" w:rsidRDefault="003A0632" w:rsidP="003A0632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3A0632" w:rsidRPr="00031CBD" w:rsidRDefault="00480017" w:rsidP="00480017">
      <w:pPr>
        <w:pStyle w:val="ListParagraph"/>
        <w:numPr>
          <w:ilvl w:val="0"/>
          <w:numId w:val="37"/>
        </w:numPr>
        <w:bidi w:val="0"/>
        <w:rPr>
          <w:rFonts w:eastAsiaTheme="minorEastAsia"/>
          <w:b/>
          <w:bCs/>
          <w:sz w:val="24"/>
          <w:szCs w:val="24"/>
        </w:rPr>
      </w:pPr>
      <w:r w:rsidRPr="00031CBD">
        <w:rPr>
          <w:rFonts w:eastAsiaTheme="minorEastAsia"/>
          <w:b/>
          <w:bCs/>
          <w:sz w:val="24"/>
          <w:szCs w:val="24"/>
        </w:rPr>
        <w:t>Results and Analysis</w:t>
      </w:r>
    </w:p>
    <w:p w:rsidR="00480017" w:rsidRPr="00031CBD" w:rsidRDefault="00480017" w:rsidP="00480017">
      <w:pPr>
        <w:pStyle w:val="ListParagraph"/>
        <w:numPr>
          <w:ilvl w:val="0"/>
          <w:numId w:val="39"/>
        </w:numPr>
        <w:bidi w:val="0"/>
        <w:rPr>
          <w:rFonts w:eastAsiaTheme="minorEastAsia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11"/>
        <w:gridCol w:w="1973"/>
        <w:gridCol w:w="1831"/>
        <w:gridCol w:w="1832"/>
        <w:gridCol w:w="2215"/>
      </w:tblGrid>
      <w:tr w:rsidR="00507D18" w:rsidRPr="00031CBD" w:rsidTr="00EB6FBD">
        <w:trPr>
          <w:trHeight w:val="500"/>
        </w:trPr>
        <w:tc>
          <w:tcPr>
            <w:tcW w:w="1111" w:type="dxa"/>
          </w:tcPr>
          <w:p w:rsidR="00507D18" w:rsidRPr="00031CBD" w:rsidRDefault="00507D1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h</w:t>
            </w:r>
          </w:p>
        </w:tc>
        <w:tc>
          <w:tcPr>
            <w:tcW w:w="1973" w:type="dxa"/>
          </w:tcPr>
          <w:p w:rsidR="00507D18" w:rsidRPr="00031CBD" w:rsidRDefault="00507D1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sz w:val="24"/>
                <w:szCs w:val="24"/>
              </w:rPr>
              <w:t>Precision</w:t>
            </w:r>
          </w:p>
        </w:tc>
        <w:tc>
          <w:tcPr>
            <w:tcW w:w="1831" w:type="dxa"/>
          </w:tcPr>
          <w:p w:rsidR="00507D18" w:rsidRPr="00031CBD" w:rsidRDefault="00507D1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sz w:val="24"/>
                <w:szCs w:val="24"/>
              </w:rPr>
              <w:t>Recall</w:t>
            </w:r>
          </w:p>
        </w:tc>
        <w:tc>
          <w:tcPr>
            <w:tcW w:w="1832" w:type="dxa"/>
          </w:tcPr>
          <w:p w:rsidR="00507D18" w:rsidRPr="00031CBD" w:rsidRDefault="00507D1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sz w:val="24"/>
                <w:szCs w:val="24"/>
              </w:rPr>
              <w:t>f-score</w:t>
            </w:r>
          </w:p>
        </w:tc>
        <w:tc>
          <w:tcPr>
            <w:tcW w:w="2215" w:type="dxa"/>
          </w:tcPr>
          <w:p w:rsidR="00507D18" w:rsidRPr="00031CBD" w:rsidRDefault="00507D1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sz w:val="24"/>
                <w:szCs w:val="24"/>
              </w:rPr>
              <w:t>Tagging accuracy</w:t>
            </w:r>
          </w:p>
        </w:tc>
      </w:tr>
      <w:tr w:rsidR="00507D18" w:rsidRPr="00031CBD" w:rsidTr="00EB6FBD">
        <w:trPr>
          <w:trHeight w:val="409"/>
        </w:trPr>
        <w:tc>
          <w:tcPr>
            <w:tcW w:w="1111" w:type="dxa"/>
          </w:tcPr>
          <w:p w:rsidR="00507D18" w:rsidRPr="00031CBD" w:rsidRDefault="00FA51F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1973" w:type="dxa"/>
          </w:tcPr>
          <w:p w:rsidR="00507D18" w:rsidRPr="00031CBD" w:rsidRDefault="00FF456F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66.07</w:t>
            </w:r>
          </w:p>
        </w:tc>
        <w:tc>
          <w:tcPr>
            <w:tcW w:w="1831" w:type="dxa"/>
          </w:tcPr>
          <w:p w:rsidR="00507D18" w:rsidRPr="00031CBD" w:rsidRDefault="00FF456F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56.78</w:t>
            </w:r>
          </w:p>
        </w:tc>
        <w:tc>
          <w:tcPr>
            <w:tcW w:w="1832" w:type="dxa"/>
          </w:tcPr>
          <w:p w:rsidR="00507D18" w:rsidRPr="00031CBD" w:rsidRDefault="00FF456F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61.08</w:t>
            </w:r>
          </w:p>
        </w:tc>
        <w:tc>
          <w:tcPr>
            <w:tcW w:w="2215" w:type="dxa"/>
          </w:tcPr>
          <w:p w:rsidR="00507D18" w:rsidRPr="00031CBD" w:rsidRDefault="00FF456F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86.17</w:t>
            </w:r>
          </w:p>
        </w:tc>
      </w:tr>
      <w:tr w:rsidR="00507D18" w:rsidRPr="00031CBD" w:rsidTr="00EB6FBD">
        <w:trPr>
          <w:trHeight w:val="500"/>
        </w:trPr>
        <w:tc>
          <w:tcPr>
            <w:tcW w:w="1111" w:type="dxa"/>
          </w:tcPr>
          <w:p w:rsidR="00507D18" w:rsidRPr="00031CBD" w:rsidRDefault="00FA51F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1973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64.92</w:t>
            </w:r>
          </w:p>
        </w:tc>
        <w:tc>
          <w:tcPr>
            <w:tcW w:w="1831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59.28</w:t>
            </w:r>
          </w:p>
        </w:tc>
        <w:tc>
          <w:tcPr>
            <w:tcW w:w="1832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61.97</w:t>
            </w:r>
          </w:p>
        </w:tc>
        <w:tc>
          <w:tcPr>
            <w:tcW w:w="2215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86.30</w:t>
            </w:r>
          </w:p>
        </w:tc>
      </w:tr>
      <w:tr w:rsidR="00507D18" w:rsidRPr="00031CBD" w:rsidTr="00EB6FBD">
        <w:trPr>
          <w:trHeight w:val="500"/>
        </w:trPr>
        <w:tc>
          <w:tcPr>
            <w:tcW w:w="1111" w:type="dxa"/>
          </w:tcPr>
          <w:p w:rsidR="00507D18" w:rsidRPr="00031CBD" w:rsidRDefault="00FA51F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1973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65.90</w:t>
            </w:r>
          </w:p>
        </w:tc>
        <w:tc>
          <w:tcPr>
            <w:tcW w:w="1831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62.27</w:t>
            </w:r>
          </w:p>
        </w:tc>
        <w:tc>
          <w:tcPr>
            <w:tcW w:w="1832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64.03</w:t>
            </w:r>
          </w:p>
        </w:tc>
        <w:tc>
          <w:tcPr>
            <w:tcW w:w="2215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86.23</w:t>
            </w:r>
          </w:p>
        </w:tc>
      </w:tr>
      <w:tr w:rsidR="00507D18" w:rsidRPr="00031CBD" w:rsidTr="00EB6FBD">
        <w:trPr>
          <w:trHeight w:val="308"/>
        </w:trPr>
        <w:tc>
          <w:tcPr>
            <w:tcW w:w="1111" w:type="dxa"/>
          </w:tcPr>
          <w:p w:rsidR="00507D18" w:rsidRPr="00031CBD" w:rsidRDefault="00FA51F8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-1</w:t>
            </w:r>
          </w:p>
        </w:tc>
        <w:tc>
          <w:tcPr>
            <w:tcW w:w="1973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63.99</w:t>
            </w:r>
          </w:p>
        </w:tc>
        <w:tc>
          <w:tcPr>
            <w:tcW w:w="1831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62.07</w:t>
            </w:r>
          </w:p>
        </w:tc>
        <w:tc>
          <w:tcPr>
            <w:tcW w:w="1832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63.02</w:t>
            </w:r>
          </w:p>
        </w:tc>
        <w:tc>
          <w:tcPr>
            <w:tcW w:w="2215" w:type="dxa"/>
          </w:tcPr>
          <w:p w:rsidR="00507D18" w:rsidRPr="00031CBD" w:rsidRDefault="00121016" w:rsidP="00507D18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 w:rsidRPr="00031CBD">
              <w:rPr>
                <w:rFonts w:eastAsiaTheme="minorEastAsia"/>
                <w:sz w:val="24"/>
                <w:szCs w:val="24"/>
              </w:rPr>
              <w:t>86.24</w:t>
            </w:r>
          </w:p>
        </w:tc>
      </w:tr>
    </w:tbl>
    <w:p w:rsidR="00507D18" w:rsidRPr="00031CBD" w:rsidRDefault="00507D18" w:rsidP="00507D18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34199B" w:rsidRPr="00EC4B94" w:rsidRDefault="00E97DD7" w:rsidP="004A4C8A">
      <w:pPr>
        <w:pStyle w:val="ListParagraph"/>
        <w:numPr>
          <w:ilvl w:val="0"/>
          <w:numId w:val="39"/>
        </w:numPr>
        <w:bidi w:val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Type 1: </w:t>
      </w:r>
      <w:r w:rsidR="00EB6FBD">
        <w:rPr>
          <w:rFonts w:eastAsiaTheme="minorEastAsia"/>
          <w:sz w:val="24"/>
          <w:szCs w:val="24"/>
        </w:rPr>
        <w:t xml:space="preserve">word is </w:t>
      </w:r>
      <w:r>
        <w:rPr>
          <w:rFonts w:eastAsiaTheme="minorEastAsia"/>
          <w:sz w:val="24"/>
          <w:szCs w:val="24"/>
        </w:rPr>
        <w:t xml:space="preserve">not in </w:t>
      </w:r>
      <w:r w:rsidR="00EB6FBD">
        <w:rPr>
          <w:rFonts w:eastAsiaTheme="minorEastAsia"/>
          <w:sz w:val="24"/>
          <w:szCs w:val="24"/>
        </w:rPr>
        <w:t xml:space="preserve">training </w:t>
      </w:r>
      <w:r>
        <w:rPr>
          <w:rFonts w:eastAsiaTheme="minorEastAsia"/>
          <w:sz w:val="24"/>
          <w:szCs w:val="24"/>
        </w:rPr>
        <w:t>vocabulary, type 2: ambiguity</w:t>
      </w:r>
      <w:r w:rsidR="00EB6FBD">
        <w:rPr>
          <w:rFonts w:eastAsiaTheme="minorEastAsia"/>
          <w:sz w:val="24"/>
          <w:szCs w:val="24"/>
        </w:rPr>
        <w:t xml:space="preserve"> (the chosen parse for </w:t>
      </w:r>
      <w:r w:rsidR="00F43B0F">
        <w:rPr>
          <w:rFonts w:eastAsiaTheme="minorEastAsia"/>
          <w:sz w:val="24"/>
          <w:szCs w:val="24"/>
        </w:rPr>
        <w:t>a</w:t>
      </w:r>
      <w:r w:rsidR="00EB6FBD">
        <w:rPr>
          <w:rFonts w:eastAsiaTheme="minorEastAsia"/>
          <w:sz w:val="24"/>
          <w:szCs w:val="24"/>
        </w:rPr>
        <w:t xml:space="preserve"> word has more occurrences</w:t>
      </w:r>
      <w:r w:rsidR="00EE0E3E">
        <w:rPr>
          <w:rFonts w:eastAsiaTheme="minorEastAsia"/>
          <w:sz w:val="24"/>
          <w:szCs w:val="24"/>
        </w:rPr>
        <w:t xml:space="preserve"> in train</w:t>
      </w:r>
      <w:r w:rsidR="00EB6FBD">
        <w:rPr>
          <w:rFonts w:eastAsiaTheme="minorEastAsia"/>
          <w:sz w:val="24"/>
          <w:szCs w:val="24"/>
        </w:rPr>
        <w:t xml:space="preserve"> than the correct one)</w:t>
      </w:r>
      <w:r w:rsidR="00280F9E">
        <w:rPr>
          <w:rFonts w:eastAsiaTheme="minorEastAsia"/>
          <w:sz w:val="24"/>
          <w:szCs w:val="24"/>
        </w:rPr>
        <w:t>, type 3: wrong parse lead</w:t>
      </w:r>
      <w:r w:rsidR="00F95432">
        <w:rPr>
          <w:rFonts w:eastAsiaTheme="minorEastAsia"/>
          <w:sz w:val="24"/>
          <w:szCs w:val="24"/>
        </w:rPr>
        <w:t>s</w:t>
      </w:r>
      <w:r w:rsidR="00280F9E">
        <w:rPr>
          <w:rFonts w:eastAsiaTheme="minorEastAsia"/>
          <w:sz w:val="24"/>
          <w:szCs w:val="24"/>
        </w:rPr>
        <w:t xml:space="preserve"> to tree with better probability</w:t>
      </w:r>
      <w:r w:rsidR="00EB6FBD">
        <w:rPr>
          <w:rFonts w:eastAsiaTheme="minorEastAsia"/>
          <w:sz w:val="24"/>
          <w:szCs w:val="24"/>
        </w:rPr>
        <w:t xml:space="preserve"> (the parse chosen for </w:t>
      </w:r>
      <w:r w:rsidR="00F43B0F">
        <w:rPr>
          <w:rFonts w:eastAsiaTheme="minorEastAsia"/>
          <w:sz w:val="24"/>
          <w:szCs w:val="24"/>
        </w:rPr>
        <w:t>a</w:t>
      </w:r>
      <w:r w:rsidR="00EB6FBD">
        <w:rPr>
          <w:rFonts w:eastAsiaTheme="minorEastAsia"/>
          <w:sz w:val="24"/>
          <w:szCs w:val="24"/>
        </w:rPr>
        <w:t xml:space="preserve"> word is not </w:t>
      </w:r>
      <w:r w:rsidR="000C264F">
        <w:rPr>
          <w:rFonts w:eastAsiaTheme="minorEastAsia"/>
          <w:sz w:val="24"/>
          <w:szCs w:val="24"/>
        </w:rPr>
        <w:t>as</w:t>
      </w:r>
      <w:r w:rsidR="00EB6FBD">
        <w:rPr>
          <w:rFonts w:eastAsiaTheme="minorEastAsia"/>
          <w:sz w:val="24"/>
          <w:szCs w:val="24"/>
        </w:rPr>
        <w:t xml:space="preserve"> frequent</w:t>
      </w:r>
      <w:r w:rsidR="000C264F">
        <w:rPr>
          <w:rFonts w:eastAsiaTheme="minorEastAsia"/>
          <w:sz w:val="24"/>
          <w:szCs w:val="24"/>
        </w:rPr>
        <w:t xml:space="preserve"> </w:t>
      </w:r>
      <w:r w:rsidR="00CC7B8A">
        <w:rPr>
          <w:rFonts w:eastAsiaTheme="minorEastAsia"/>
          <w:sz w:val="24"/>
          <w:szCs w:val="24"/>
        </w:rPr>
        <w:t xml:space="preserve">in train </w:t>
      </w:r>
      <w:r w:rsidR="000C264F">
        <w:rPr>
          <w:rFonts w:eastAsiaTheme="minorEastAsia"/>
          <w:sz w:val="24"/>
          <w:szCs w:val="24"/>
        </w:rPr>
        <w:t>as the</w:t>
      </w:r>
      <w:r w:rsidR="00EB6FBD">
        <w:rPr>
          <w:rFonts w:eastAsiaTheme="minorEastAsia"/>
          <w:sz w:val="24"/>
          <w:szCs w:val="24"/>
        </w:rPr>
        <w:t xml:space="preserve"> </w:t>
      </w:r>
      <w:r w:rsidR="00DC3BD0">
        <w:rPr>
          <w:rFonts w:eastAsiaTheme="minorEastAsia"/>
          <w:sz w:val="24"/>
          <w:szCs w:val="24"/>
        </w:rPr>
        <w:t>correct one</w:t>
      </w:r>
      <w:r w:rsidR="00EB6FBD">
        <w:rPr>
          <w:rFonts w:eastAsiaTheme="minorEastAsia"/>
          <w:sz w:val="24"/>
          <w:szCs w:val="24"/>
        </w:rPr>
        <w:t>)</w:t>
      </w:r>
    </w:p>
    <w:tbl>
      <w:tblPr>
        <w:tblStyle w:val="TableGrid"/>
        <w:tblW w:w="9198" w:type="dxa"/>
        <w:tblInd w:w="720" w:type="dxa"/>
        <w:tblLook w:val="04A0" w:firstRow="1" w:lastRow="0" w:firstColumn="1" w:lastColumn="0" w:noHBand="0" w:noVBand="1"/>
      </w:tblPr>
      <w:tblGrid>
        <w:gridCol w:w="1119"/>
        <w:gridCol w:w="2692"/>
        <w:gridCol w:w="2694"/>
        <w:gridCol w:w="2693"/>
      </w:tblGrid>
      <w:tr w:rsidR="00971AE4" w:rsidTr="00971AE4">
        <w:tc>
          <w:tcPr>
            <w:tcW w:w="1119" w:type="dxa"/>
          </w:tcPr>
          <w:p w:rsidR="00971AE4" w:rsidRDefault="00971AE4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Sentence</w:t>
            </w:r>
          </w:p>
        </w:tc>
        <w:tc>
          <w:tcPr>
            <w:tcW w:w="2692" w:type="dxa"/>
          </w:tcPr>
          <w:p w:rsidR="00971AE4" w:rsidRDefault="00971AE4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Number of type 1 errors</w:t>
            </w:r>
          </w:p>
        </w:tc>
        <w:tc>
          <w:tcPr>
            <w:tcW w:w="2694" w:type="dxa"/>
          </w:tcPr>
          <w:p w:rsidR="00971AE4" w:rsidRDefault="00971AE4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Number of type </w:t>
            </w:r>
            <w:r>
              <w:rPr>
                <w:rFonts w:eastAsiaTheme="minorEastAsia"/>
                <w:sz w:val="24"/>
                <w:szCs w:val="24"/>
              </w:rPr>
              <w:t>2</w:t>
            </w:r>
            <w:r>
              <w:rPr>
                <w:rFonts w:eastAsiaTheme="minorEastAsia"/>
                <w:sz w:val="24"/>
                <w:szCs w:val="24"/>
              </w:rPr>
              <w:t xml:space="preserve"> errors</w:t>
            </w:r>
          </w:p>
        </w:tc>
        <w:tc>
          <w:tcPr>
            <w:tcW w:w="2693" w:type="dxa"/>
          </w:tcPr>
          <w:p w:rsidR="00971AE4" w:rsidRDefault="00971AE4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 xml:space="preserve">Number of type </w:t>
            </w:r>
            <w:r>
              <w:rPr>
                <w:rFonts w:eastAsiaTheme="minorEastAsia"/>
                <w:sz w:val="24"/>
                <w:szCs w:val="24"/>
              </w:rPr>
              <w:t>3</w:t>
            </w:r>
            <w:r>
              <w:rPr>
                <w:rFonts w:eastAsiaTheme="minorEastAsia"/>
                <w:sz w:val="24"/>
                <w:szCs w:val="24"/>
              </w:rPr>
              <w:t xml:space="preserve"> errors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2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2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971AE4" w:rsidRDefault="004D4AA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4D4AA2" w:rsidTr="00971AE4">
        <w:tc>
          <w:tcPr>
            <w:tcW w:w="1119" w:type="dxa"/>
          </w:tcPr>
          <w:p w:rsidR="004D4AA2" w:rsidRDefault="004D4AA2" w:rsidP="004D4AA2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692" w:type="dxa"/>
          </w:tcPr>
          <w:p w:rsidR="004D4AA2" w:rsidRDefault="004D4AA2" w:rsidP="004D4AA2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4D4AA2" w:rsidRDefault="004D4AA2" w:rsidP="004D4AA2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3" w:type="dxa"/>
          </w:tcPr>
          <w:p w:rsidR="004D4AA2" w:rsidRDefault="004D4AA2" w:rsidP="004D4AA2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692" w:type="dxa"/>
          </w:tcPr>
          <w:p w:rsidR="00971AE4" w:rsidRDefault="002A1991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971AE4" w:rsidRDefault="002A1991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971AE4" w:rsidRDefault="002A1991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2692" w:type="dxa"/>
          </w:tcPr>
          <w:p w:rsidR="00971AE4" w:rsidRDefault="009F44E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971AE4" w:rsidRDefault="009F44E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971AE4" w:rsidRDefault="009F44E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2692" w:type="dxa"/>
          </w:tcPr>
          <w:p w:rsidR="00971AE4" w:rsidRDefault="00090EF3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971AE4" w:rsidRDefault="00090EF3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971AE4" w:rsidRDefault="00090EF3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971AE4" w:rsidTr="00971AE4">
        <w:tc>
          <w:tcPr>
            <w:tcW w:w="1119" w:type="dxa"/>
          </w:tcPr>
          <w:p w:rsidR="00971AE4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2692" w:type="dxa"/>
          </w:tcPr>
          <w:p w:rsidR="00971AE4" w:rsidRDefault="00E520C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971AE4" w:rsidRDefault="00E520C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2693" w:type="dxa"/>
          </w:tcPr>
          <w:p w:rsidR="00971AE4" w:rsidRDefault="00E520C2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9C7F06" w:rsidTr="00971AE4">
        <w:tc>
          <w:tcPr>
            <w:tcW w:w="1119" w:type="dxa"/>
          </w:tcPr>
          <w:p w:rsidR="009C7F06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2692" w:type="dxa"/>
          </w:tcPr>
          <w:p w:rsidR="009C7F06" w:rsidRDefault="00BD055F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9C7F06" w:rsidRDefault="00BD055F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2693" w:type="dxa"/>
          </w:tcPr>
          <w:p w:rsidR="009C7F06" w:rsidRDefault="00BD055F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</w:tr>
      <w:tr w:rsidR="009C7F06" w:rsidTr="00971AE4">
        <w:tc>
          <w:tcPr>
            <w:tcW w:w="1119" w:type="dxa"/>
          </w:tcPr>
          <w:p w:rsidR="009C7F06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2692" w:type="dxa"/>
          </w:tcPr>
          <w:p w:rsidR="009C7F06" w:rsidRDefault="00ED6025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4" w:type="dxa"/>
          </w:tcPr>
          <w:p w:rsidR="009C7F06" w:rsidRDefault="00ED6025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  <w:tc>
          <w:tcPr>
            <w:tcW w:w="2693" w:type="dxa"/>
          </w:tcPr>
          <w:p w:rsidR="009C7F06" w:rsidRDefault="00ED6025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</w:p>
        </w:tc>
      </w:tr>
      <w:tr w:rsidR="009C7F06" w:rsidTr="00971AE4">
        <w:tc>
          <w:tcPr>
            <w:tcW w:w="1119" w:type="dxa"/>
          </w:tcPr>
          <w:p w:rsidR="009C7F06" w:rsidRDefault="009C7F06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2692" w:type="dxa"/>
          </w:tcPr>
          <w:p w:rsidR="009C7F06" w:rsidRDefault="00A2154D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9C7F06" w:rsidRDefault="00A2154D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2693" w:type="dxa"/>
          </w:tcPr>
          <w:p w:rsidR="009C7F06" w:rsidRDefault="00A2154D" w:rsidP="00971AE4">
            <w:pPr>
              <w:pStyle w:val="ListParagraph"/>
              <w:bidi w:val="0"/>
              <w:ind w:left="0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0</w:t>
            </w:r>
            <w:bookmarkStart w:id="0" w:name="_GoBack"/>
            <w:bookmarkEnd w:id="0"/>
          </w:p>
        </w:tc>
      </w:tr>
    </w:tbl>
    <w:p w:rsidR="00971AE4" w:rsidRPr="00031CBD" w:rsidRDefault="00971AE4" w:rsidP="00971AE4">
      <w:pPr>
        <w:pStyle w:val="ListParagraph"/>
        <w:bidi w:val="0"/>
        <w:rPr>
          <w:rFonts w:eastAsiaTheme="minorEastAsia"/>
          <w:sz w:val="24"/>
          <w:szCs w:val="24"/>
        </w:rPr>
      </w:pPr>
    </w:p>
    <w:p w:rsidR="00EA0B1B" w:rsidRPr="00031CBD" w:rsidRDefault="00EA0B1B" w:rsidP="00EA0B1B">
      <w:pPr>
        <w:pStyle w:val="ListParagraph"/>
        <w:bidi w:val="0"/>
        <w:rPr>
          <w:rFonts w:eastAsiaTheme="minorEastAsia"/>
          <w:sz w:val="24"/>
          <w:szCs w:val="24"/>
        </w:rPr>
      </w:pPr>
      <w:r w:rsidRPr="00031CBD">
        <w:rPr>
          <w:rFonts w:eastAsiaTheme="minorEastAsia"/>
          <w:sz w:val="24"/>
          <w:szCs w:val="24"/>
        </w:rPr>
        <w:tab/>
      </w:r>
      <w:r w:rsidRPr="00031CBD">
        <w:rPr>
          <w:rFonts w:eastAsiaTheme="minorEastAsia"/>
          <w:sz w:val="24"/>
          <w:szCs w:val="24"/>
        </w:rPr>
        <w:tab/>
      </w:r>
    </w:p>
    <w:sectPr w:rsidR="00EA0B1B" w:rsidRPr="00031CBD" w:rsidSect="00C41FD7">
      <w:pgSz w:w="11906" w:h="16838"/>
      <w:pgMar w:top="1440" w:right="1080" w:bottom="1440" w:left="108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76C63"/>
    <w:multiLevelType w:val="hybridMultilevel"/>
    <w:tmpl w:val="D7AC7670"/>
    <w:lvl w:ilvl="0" w:tplc="4E848E76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7EB2"/>
    <w:multiLevelType w:val="hybridMultilevel"/>
    <w:tmpl w:val="17EE624E"/>
    <w:lvl w:ilvl="0" w:tplc="8DFA46A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787749E"/>
    <w:multiLevelType w:val="hybridMultilevel"/>
    <w:tmpl w:val="B7CE0106"/>
    <w:lvl w:ilvl="0" w:tplc="23D056F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7A304A"/>
    <w:multiLevelType w:val="hybridMultilevel"/>
    <w:tmpl w:val="2A28B960"/>
    <w:lvl w:ilvl="0" w:tplc="2BE2C7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C635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2213C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511F02"/>
    <w:multiLevelType w:val="hybridMultilevel"/>
    <w:tmpl w:val="D63EB6BA"/>
    <w:lvl w:ilvl="0" w:tplc="1866790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2007D"/>
    <w:multiLevelType w:val="hybridMultilevel"/>
    <w:tmpl w:val="1A187EC4"/>
    <w:lvl w:ilvl="0" w:tplc="38568D8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94443E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D324F"/>
    <w:multiLevelType w:val="hybridMultilevel"/>
    <w:tmpl w:val="4A3C4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AA7E4B"/>
    <w:multiLevelType w:val="hybridMultilevel"/>
    <w:tmpl w:val="8CD084EC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1B1B56"/>
    <w:multiLevelType w:val="hybridMultilevel"/>
    <w:tmpl w:val="40FC5BDA"/>
    <w:lvl w:ilvl="0" w:tplc="68865B76">
      <w:start w:val="3"/>
      <w:numFmt w:val="decimal"/>
      <w:lvlText w:val="%1"/>
      <w:lvlJc w:val="left"/>
      <w:pPr>
        <w:ind w:left="3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4050E1"/>
    <w:multiLevelType w:val="hybridMultilevel"/>
    <w:tmpl w:val="FD986DE4"/>
    <w:lvl w:ilvl="0" w:tplc="71BA5A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63040C"/>
    <w:multiLevelType w:val="hybridMultilevel"/>
    <w:tmpl w:val="8EC81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C70E75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B27FB6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16" w15:restartNumberingAfterBreak="0">
    <w:nsid w:val="351936C1"/>
    <w:multiLevelType w:val="hybridMultilevel"/>
    <w:tmpl w:val="4566B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D44650"/>
    <w:multiLevelType w:val="multilevel"/>
    <w:tmpl w:val="019E71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8" w15:restartNumberingAfterBreak="0">
    <w:nsid w:val="37A4512C"/>
    <w:multiLevelType w:val="hybridMultilevel"/>
    <w:tmpl w:val="C5803E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CE0638"/>
    <w:multiLevelType w:val="hybridMultilevel"/>
    <w:tmpl w:val="6386643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881D39"/>
    <w:multiLevelType w:val="hybridMultilevel"/>
    <w:tmpl w:val="92228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E575B9"/>
    <w:multiLevelType w:val="hybridMultilevel"/>
    <w:tmpl w:val="466052FA"/>
    <w:lvl w:ilvl="0" w:tplc="3E722E0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DF0F29"/>
    <w:multiLevelType w:val="hybridMultilevel"/>
    <w:tmpl w:val="2AE88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F2495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06B55A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E082B1D"/>
    <w:multiLevelType w:val="multilevel"/>
    <w:tmpl w:val="579E9BA2"/>
    <w:lvl w:ilvl="0">
      <w:start w:val="1"/>
      <w:numFmt w:val="decimal"/>
      <w:lvlText w:val="%1)"/>
      <w:lvlJc w:val="left"/>
      <w:pPr>
        <w:ind w:left="70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)"/>
      <w:lvlJc w:val="left"/>
      <w:pPr>
        <w:ind w:left="1060" w:hanging="360"/>
      </w:pPr>
    </w:lvl>
    <w:lvl w:ilvl="2">
      <w:start w:val="1"/>
      <w:numFmt w:val="lowerRoman"/>
      <w:lvlText w:val="%3)"/>
      <w:lvlJc w:val="left"/>
      <w:pPr>
        <w:ind w:left="1420" w:hanging="360"/>
      </w:pPr>
    </w:lvl>
    <w:lvl w:ilvl="3">
      <w:start w:val="1"/>
      <w:numFmt w:val="decimal"/>
      <w:lvlText w:val="(%4)"/>
      <w:lvlJc w:val="left"/>
      <w:pPr>
        <w:ind w:left="1780" w:hanging="360"/>
      </w:pPr>
    </w:lvl>
    <w:lvl w:ilvl="4">
      <w:start w:val="1"/>
      <w:numFmt w:val="lowerLetter"/>
      <w:lvlText w:val="(%5)"/>
      <w:lvlJc w:val="left"/>
      <w:pPr>
        <w:ind w:left="2140" w:hanging="360"/>
      </w:pPr>
    </w:lvl>
    <w:lvl w:ilvl="5">
      <w:start w:val="1"/>
      <w:numFmt w:val="lowerRoman"/>
      <w:lvlText w:val="(%6)"/>
      <w:lvlJc w:val="left"/>
      <w:pPr>
        <w:ind w:left="2500" w:hanging="360"/>
      </w:pPr>
    </w:lvl>
    <w:lvl w:ilvl="6">
      <w:start w:val="1"/>
      <w:numFmt w:val="decimal"/>
      <w:lvlText w:val="%7."/>
      <w:lvlJc w:val="left"/>
      <w:pPr>
        <w:ind w:left="2860" w:hanging="360"/>
      </w:pPr>
    </w:lvl>
    <w:lvl w:ilvl="7">
      <w:start w:val="1"/>
      <w:numFmt w:val="lowerLetter"/>
      <w:lvlText w:val="%8."/>
      <w:lvlJc w:val="left"/>
      <w:pPr>
        <w:ind w:left="3220" w:hanging="360"/>
      </w:pPr>
    </w:lvl>
    <w:lvl w:ilvl="8">
      <w:start w:val="1"/>
      <w:numFmt w:val="lowerRoman"/>
      <w:lvlText w:val="%9."/>
      <w:lvlJc w:val="left"/>
      <w:pPr>
        <w:ind w:left="3580" w:hanging="360"/>
      </w:pPr>
    </w:lvl>
  </w:abstractNum>
  <w:abstractNum w:abstractNumId="26" w15:restartNumberingAfterBreak="0">
    <w:nsid w:val="5E3012F2"/>
    <w:multiLevelType w:val="hybridMultilevel"/>
    <w:tmpl w:val="E99E03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561E24"/>
    <w:multiLevelType w:val="hybridMultilevel"/>
    <w:tmpl w:val="94ECC798"/>
    <w:lvl w:ilvl="0" w:tplc="A0E03E60">
      <w:start w:val="1"/>
      <w:numFmt w:val="hebrew1"/>
      <w:lvlText w:val="%1-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2D02027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29" w15:restartNumberingAfterBreak="0">
    <w:nsid w:val="631311E6"/>
    <w:multiLevelType w:val="hybridMultilevel"/>
    <w:tmpl w:val="F8766F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0B37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D2D35F0"/>
    <w:multiLevelType w:val="hybridMultilevel"/>
    <w:tmpl w:val="6464C376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E341E1"/>
    <w:multiLevelType w:val="hybridMultilevel"/>
    <w:tmpl w:val="27CAD028"/>
    <w:lvl w:ilvl="0" w:tplc="43489ACC">
      <w:start w:val="1"/>
      <w:numFmt w:val="decimal"/>
      <w:lvlText w:val="%1."/>
      <w:lvlJc w:val="left"/>
      <w:pPr>
        <w:ind w:left="144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12267A2"/>
    <w:multiLevelType w:val="hybridMultilevel"/>
    <w:tmpl w:val="2152B098"/>
    <w:lvl w:ilvl="0" w:tplc="BD5C2AA4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56A62"/>
    <w:multiLevelType w:val="hybridMultilevel"/>
    <w:tmpl w:val="774CFF02"/>
    <w:lvl w:ilvl="0" w:tplc="FAF07C84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9614FA"/>
    <w:multiLevelType w:val="hybridMultilevel"/>
    <w:tmpl w:val="57246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51344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37" w15:restartNumberingAfterBreak="0">
    <w:nsid w:val="7A7B1E03"/>
    <w:multiLevelType w:val="multilevel"/>
    <w:tmpl w:val="C58663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7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15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75" w:hanging="2160"/>
      </w:pPr>
      <w:rPr>
        <w:rFonts w:hint="default"/>
      </w:rPr>
    </w:lvl>
  </w:abstractNum>
  <w:abstractNum w:abstractNumId="38" w15:restartNumberingAfterBreak="0">
    <w:nsid w:val="7BE6088C"/>
    <w:multiLevelType w:val="hybridMultilevel"/>
    <w:tmpl w:val="7FEAC4A6"/>
    <w:lvl w:ilvl="0" w:tplc="11DEC808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27"/>
  </w:num>
  <w:num w:numId="4">
    <w:abstractNumId w:val="18"/>
  </w:num>
  <w:num w:numId="5">
    <w:abstractNumId w:val="0"/>
  </w:num>
  <w:num w:numId="6">
    <w:abstractNumId w:val="32"/>
  </w:num>
  <w:num w:numId="7">
    <w:abstractNumId w:val="36"/>
  </w:num>
  <w:num w:numId="8">
    <w:abstractNumId w:val="37"/>
  </w:num>
  <w:num w:numId="9">
    <w:abstractNumId w:val="15"/>
  </w:num>
  <w:num w:numId="10">
    <w:abstractNumId w:val="28"/>
  </w:num>
  <w:num w:numId="11">
    <w:abstractNumId w:val="17"/>
  </w:num>
  <w:num w:numId="12">
    <w:abstractNumId w:val="9"/>
  </w:num>
  <w:num w:numId="13">
    <w:abstractNumId w:val="13"/>
  </w:num>
  <w:num w:numId="14">
    <w:abstractNumId w:val="29"/>
  </w:num>
  <w:num w:numId="15">
    <w:abstractNumId w:val="16"/>
  </w:num>
  <w:num w:numId="16">
    <w:abstractNumId w:val="35"/>
  </w:num>
  <w:num w:numId="17">
    <w:abstractNumId w:val="23"/>
  </w:num>
  <w:num w:numId="18">
    <w:abstractNumId w:val="24"/>
  </w:num>
  <w:num w:numId="19">
    <w:abstractNumId w:val="30"/>
  </w:num>
  <w:num w:numId="20">
    <w:abstractNumId w:val="2"/>
  </w:num>
  <w:num w:numId="21">
    <w:abstractNumId w:val="5"/>
  </w:num>
  <w:num w:numId="22">
    <w:abstractNumId w:val="4"/>
  </w:num>
  <w:num w:numId="23">
    <w:abstractNumId w:val="33"/>
  </w:num>
  <w:num w:numId="24">
    <w:abstractNumId w:val="22"/>
  </w:num>
  <w:num w:numId="25">
    <w:abstractNumId w:val="7"/>
  </w:num>
  <w:num w:numId="26">
    <w:abstractNumId w:val="6"/>
  </w:num>
  <w:num w:numId="27">
    <w:abstractNumId w:val="34"/>
  </w:num>
  <w:num w:numId="28">
    <w:abstractNumId w:val="8"/>
  </w:num>
  <w:num w:numId="29">
    <w:abstractNumId w:val="31"/>
  </w:num>
  <w:num w:numId="30">
    <w:abstractNumId w:val="38"/>
  </w:num>
  <w:num w:numId="31">
    <w:abstractNumId w:val="14"/>
  </w:num>
  <w:num w:numId="32">
    <w:abstractNumId w:val="10"/>
  </w:num>
  <w:num w:numId="33">
    <w:abstractNumId w:val="25"/>
  </w:num>
  <w:num w:numId="34">
    <w:abstractNumId w:val="19"/>
  </w:num>
  <w:num w:numId="35">
    <w:abstractNumId w:val="3"/>
  </w:num>
  <w:num w:numId="36">
    <w:abstractNumId w:val="20"/>
  </w:num>
  <w:num w:numId="37">
    <w:abstractNumId w:val="11"/>
  </w:num>
  <w:num w:numId="38">
    <w:abstractNumId w:val="1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34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835"/>
    <w:rsid w:val="00001D85"/>
    <w:rsid w:val="00004766"/>
    <w:rsid w:val="00004A6B"/>
    <w:rsid w:val="00010A83"/>
    <w:rsid w:val="00011671"/>
    <w:rsid w:val="00012CB0"/>
    <w:rsid w:val="00015064"/>
    <w:rsid w:val="00016CEC"/>
    <w:rsid w:val="0002069C"/>
    <w:rsid w:val="00023A6F"/>
    <w:rsid w:val="00031CBD"/>
    <w:rsid w:val="00032CDD"/>
    <w:rsid w:val="00045A21"/>
    <w:rsid w:val="00051E97"/>
    <w:rsid w:val="00055069"/>
    <w:rsid w:val="00064538"/>
    <w:rsid w:val="000718D7"/>
    <w:rsid w:val="000826A9"/>
    <w:rsid w:val="00083211"/>
    <w:rsid w:val="00090E15"/>
    <w:rsid w:val="00090EF3"/>
    <w:rsid w:val="00091284"/>
    <w:rsid w:val="00093026"/>
    <w:rsid w:val="000941B6"/>
    <w:rsid w:val="000A0739"/>
    <w:rsid w:val="000A3225"/>
    <w:rsid w:val="000A3CFE"/>
    <w:rsid w:val="000A4967"/>
    <w:rsid w:val="000B5054"/>
    <w:rsid w:val="000C264F"/>
    <w:rsid w:val="000C60D4"/>
    <w:rsid w:val="000D0094"/>
    <w:rsid w:val="000D1F9B"/>
    <w:rsid w:val="000D2D39"/>
    <w:rsid w:val="000D49E2"/>
    <w:rsid w:val="000D5E66"/>
    <w:rsid w:val="000D6CA7"/>
    <w:rsid w:val="000E7C69"/>
    <w:rsid w:val="000E7FDB"/>
    <w:rsid w:val="000F0D05"/>
    <w:rsid w:val="000F29D9"/>
    <w:rsid w:val="000F3085"/>
    <w:rsid w:val="000F3A07"/>
    <w:rsid w:val="000F7CF2"/>
    <w:rsid w:val="00102501"/>
    <w:rsid w:val="00104172"/>
    <w:rsid w:val="001057B1"/>
    <w:rsid w:val="00106ABA"/>
    <w:rsid w:val="001133CE"/>
    <w:rsid w:val="00113DA8"/>
    <w:rsid w:val="00115E8D"/>
    <w:rsid w:val="001177B0"/>
    <w:rsid w:val="00121016"/>
    <w:rsid w:val="00126806"/>
    <w:rsid w:val="0012708B"/>
    <w:rsid w:val="001307EA"/>
    <w:rsid w:val="00137DDD"/>
    <w:rsid w:val="00143196"/>
    <w:rsid w:val="001465C7"/>
    <w:rsid w:val="00150887"/>
    <w:rsid w:val="001571B9"/>
    <w:rsid w:val="00157568"/>
    <w:rsid w:val="00172998"/>
    <w:rsid w:val="00174197"/>
    <w:rsid w:val="00174224"/>
    <w:rsid w:val="00174D52"/>
    <w:rsid w:val="00183D10"/>
    <w:rsid w:val="0018487F"/>
    <w:rsid w:val="00185951"/>
    <w:rsid w:val="00195102"/>
    <w:rsid w:val="00196458"/>
    <w:rsid w:val="001A27D5"/>
    <w:rsid w:val="001A2F46"/>
    <w:rsid w:val="001A3E04"/>
    <w:rsid w:val="001A40A3"/>
    <w:rsid w:val="001A47AF"/>
    <w:rsid w:val="001A61DE"/>
    <w:rsid w:val="001B338D"/>
    <w:rsid w:val="001B5ADC"/>
    <w:rsid w:val="001B65B8"/>
    <w:rsid w:val="001C2D22"/>
    <w:rsid w:val="001C5D32"/>
    <w:rsid w:val="001D4745"/>
    <w:rsid w:val="001D5F10"/>
    <w:rsid w:val="001D6177"/>
    <w:rsid w:val="001E2B50"/>
    <w:rsid w:val="001E3A6F"/>
    <w:rsid w:val="001E5E03"/>
    <w:rsid w:val="001E6792"/>
    <w:rsid w:val="001F059F"/>
    <w:rsid w:val="001F1B6F"/>
    <w:rsid w:val="001F4FB7"/>
    <w:rsid w:val="00204EB0"/>
    <w:rsid w:val="0021744D"/>
    <w:rsid w:val="0021761D"/>
    <w:rsid w:val="002229A4"/>
    <w:rsid w:val="0022525A"/>
    <w:rsid w:val="00233855"/>
    <w:rsid w:val="002431CD"/>
    <w:rsid w:val="002448F1"/>
    <w:rsid w:val="00247D45"/>
    <w:rsid w:val="00255FD6"/>
    <w:rsid w:val="002678BD"/>
    <w:rsid w:val="00271682"/>
    <w:rsid w:val="00272156"/>
    <w:rsid w:val="002721F2"/>
    <w:rsid w:val="002741DE"/>
    <w:rsid w:val="00280BEF"/>
    <w:rsid w:val="00280F9E"/>
    <w:rsid w:val="00285FC3"/>
    <w:rsid w:val="002925AA"/>
    <w:rsid w:val="00296715"/>
    <w:rsid w:val="002A1991"/>
    <w:rsid w:val="002A1D58"/>
    <w:rsid w:val="002A3BF7"/>
    <w:rsid w:val="002A5372"/>
    <w:rsid w:val="002C0F00"/>
    <w:rsid w:val="002C2631"/>
    <w:rsid w:val="002C4740"/>
    <w:rsid w:val="002C5D98"/>
    <w:rsid w:val="002D1740"/>
    <w:rsid w:val="002D2DA8"/>
    <w:rsid w:val="002D6BF4"/>
    <w:rsid w:val="002D7E60"/>
    <w:rsid w:val="002E3967"/>
    <w:rsid w:val="002E3A0A"/>
    <w:rsid w:val="003012CD"/>
    <w:rsid w:val="00306130"/>
    <w:rsid w:val="00307C38"/>
    <w:rsid w:val="003106C2"/>
    <w:rsid w:val="0031196C"/>
    <w:rsid w:val="003150FE"/>
    <w:rsid w:val="00316073"/>
    <w:rsid w:val="00317030"/>
    <w:rsid w:val="003222A0"/>
    <w:rsid w:val="00324CB7"/>
    <w:rsid w:val="00326892"/>
    <w:rsid w:val="003347BC"/>
    <w:rsid w:val="00335B14"/>
    <w:rsid w:val="00337135"/>
    <w:rsid w:val="0034199B"/>
    <w:rsid w:val="00341BD9"/>
    <w:rsid w:val="00344D85"/>
    <w:rsid w:val="00353402"/>
    <w:rsid w:val="003558D2"/>
    <w:rsid w:val="00357D34"/>
    <w:rsid w:val="00363E03"/>
    <w:rsid w:val="00365EC5"/>
    <w:rsid w:val="00370643"/>
    <w:rsid w:val="00372AA2"/>
    <w:rsid w:val="003740CD"/>
    <w:rsid w:val="003763B6"/>
    <w:rsid w:val="00376718"/>
    <w:rsid w:val="00380DEF"/>
    <w:rsid w:val="0038164E"/>
    <w:rsid w:val="00383DA9"/>
    <w:rsid w:val="003869E0"/>
    <w:rsid w:val="00387E68"/>
    <w:rsid w:val="0039175D"/>
    <w:rsid w:val="003A0632"/>
    <w:rsid w:val="003A14CA"/>
    <w:rsid w:val="003A427C"/>
    <w:rsid w:val="003B3B4B"/>
    <w:rsid w:val="003B7A6B"/>
    <w:rsid w:val="003D3421"/>
    <w:rsid w:val="003D6986"/>
    <w:rsid w:val="003E00F6"/>
    <w:rsid w:val="003E13BF"/>
    <w:rsid w:val="003E4CD5"/>
    <w:rsid w:val="003E7371"/>
    <w:rsid w:val="003E7D97"/>
    <w:rsid w:val="003F101C"/>
    <w:rsid w:val="003F30E6"/>
    <w:rsid w:val="003F3575"/>
    <w:rsid w:val="003F4A99"/>
    <w:rsid w:val="00402BE7"/>
    <w:rsid w:val="00403956"/>
    <w:rsid w:val="0041272E"/>
    <w:rsid w:val="0041594C"/>
    <w:rsid w:val="004205BF"/>
    <w:rsid w:val="00421196"/>
    <w:rsid w:val="00425610"/>
    <w:rsid w:val="004328CD"/>
    <w:rsid w:val="00433A09"/>
    <w:rsid w:val="00433EF8"/>
    <w:rsid w:val="00442762"/>
    <w:rsid w:val="004508FD"/>
    <w:rsid w:val="00451966"/>
    <w:rsid w:val="00452CB9"/>
    <w:rsid w:val="00453811"/>
    <w:rsid w:val="004541A5"/>
    <w:rsid w:val="0045504D"/>
    <w:rsid w:val="0045611B"/>
    <w:rsid w:val="00456ABA"/>
    <w:rsid w:val="00472816"/>
    <w:rsid w:val="0047295F"/>
    <w:rsid w:val="00476062"/>
    <w:rsid w:val="00480017"/>
    <w:rsid w:val="00480BA1"/>
    <w:rsid w:val="004825D6"/>
    <w:rsid w:val="00485AC8"/>
    <w:rsid w:val="0049526A"/>
    <w:rsid w:val="00496965"/>
    <w:rsid w:val="004A32FF"/>
    <w:rsid w:val="004A3BA0"/>
    <w:rsid w:val="004A41D0"/>
    <w:rsid w:val="004A4C8A"/>
    <w:rsid w:val="004B398D"/>
    <w:rsid w:val="004B44ED"/>
    <w:rsid w:val="004C1C0A"/>
    <w:rsid w:val="004C3C35"/>
    <w:rsid w:val="004C6830"/>
    <w:rsid w:val="004C7DB0"/>
    <w:rsid w:val="004D2DFE"/>
    <w:rsid w:val="004D3BEA"/>
    <w:rsid w:val="004D4AA2"/>
    <w:rsid w:val="004D6868"/>
    <w:rsid w:val="004E1A30"/>
    <w:rsid w:val="004E2BA9"/>
    <w:rsid w:val="004E4DD1"/>
    <w:rsid w:val="004F4FA2"/>
    <w:rsid w:val="004F52CB"/>
    <w:rsid w:val="00500659"/>
    <w:rsid w:val="00503300"/>
    <w:rsid w:val="00506579"/>
    <w:rsid w:val="00507D18"/>
    <w:rsid w:val="005106D1"/>
    <w:rsid w:val="00517CD7"/>
    <w:rsid w:val="00523431"/>
    <w:rsid w:val="00527A12"/>
    <w:rsid w:val="0053322D"/>
    <w:rsid w:val="00533524"/>
    <w:rsid w:val="005371A2"/>
    <w:rsid w:val="005375C5"/>
    <w:rsid w:val="0053786A"/>
    <w:rsid w:val="005403C0"/>
    <w:rsid w:val="005425DD"/>
    <w:rsid w:val="0054798F"/>
    <w:rsid w:val="00553480"/>
    <w:rsid w:val="005544A3"/>
    <w:rsid w:val="00554C34"/>
    <w:rsid w:val="00555778"/>
    <w:rsid w:val="00557971"/>
    <w:rsid w:val="005838CD"/>
    <w:rsid w:val="00586C19"/>
    <w:rsid w:val="005908C2"/>
    <w:rsid w:val="005950F4"/>
    <w:rsid w:val="00596813"/>
    <w:rsid w:val="005A0341"/>
    <w:rsid w:val="005A0BED"/>
    <w:rsid w:val="005A1CB4"/>
    <w:rsid w:val="005A363F"/>
    <w:rsid w:val="005A6135"/>
    <w:rsid w:val="005A7DCB"/>
    <w:rsid w:val="005B5AA4"/>
    <w:rsid w:val="005C21C7"/>
    <w:rsid w:val="005E5172"/>
    <w:rsid w:val="005E7B1A"/>
    <w:rsid w:val="005F01CC"/>
    <w:rsid w:val="005F0DA1"/>
    <w:rsid w:val="005F1FF8"/>
    <w:rsid w:val="005F25B7"/>
    <w:rsid w:val="005F40C1"/>
    <w:rsid w:val="005F4C2D"/>
    <w:rsid w:val="005F7ADA"/>
    <w:rsid w:val="006038C1"/>
    <w:rsid w:val="00611D79"/>
    <w:rsid w:val="00617668"/>
    <w:rsid w:val="00621695"/>
    <w:rsid w:val="0062247F"/>
    <w:rsid w:val="006228B6"/>
    <w:rsid w:val="0062359D"/>
    <w:rsid w:val="00627215"/>
    <w:rsid w:val="00627816"/>
    <w:rsid w:val="006315A8"/>
    <w:rsid w:val="0063240B"/>
    <w:rsid w:val="006408BC"/>
    <w:rsid w:val="00642CD0"/>
    <w:rsid w:val="006432BB"/>
    <w:rsid w:val="00645855"/>
    <w:rsid w:val="00647886"/>
    <w:rsid w:val="00650125"/>
    <w:rsid w:val="0065054F"/>
    <w:rsid w:val="00650D50"/>
    <w:rsid w:val="00651578"/>
    <w:rsid w:val="00653FE7"/>
    <w:rsid w:val="006650E0"/>
    <w:rsid w:val="00667A62"/>
    <w:rsid w:val="00667B3B"/>
    <w:rsid w:val="0067052B"/>
    <w:rsid w:val="00670A09"/>
    <w:rsid w:val="00670F93"/>
    <w:rsid w:val="00675CF8"/>
    <w:rsid w:val="00676CFA"/>
    <w:rsid w:val="0068224F"/>
    <w:rsid w:val="00682401"/>
    <w:rsid w:val="00684468"/>
    <w:rsid w:val="006851EF"/>
    <w:rsid w:val="006866DD"/>
    <w:rsid w:val="00690816"/>
    <w:rsid w:val="006B234F"/>
    <w:rsid w:val="006B672E"/>
    <w:rsid w:val="006C12FF"/>
    <w:rsid w:val="006C3068"/>
    <w:rsid w:val="006C6DD5"/>
    <w:rsid w:val="006D19BB"/>
    <w:rsid w:val="006E1BBB"/>
    <w:rsid w:val="006E3E32"/>
    <w:rsid w:val="006F1899"/>
    <w:rsid w:val="007018B7"/>
    <w:rsid w:val="00703A49"/>
    <w:rsid w:val="00705291"/>
    <w:rsid w:val="007052D3"/>
    <w:rsid w:val="00711EB1"/>
    <w:rsid w:val="00715758"/>
    <w:rsid w:val="007164AB"/>
    <w:rsid w:val="00716702"/>
    <w:rsid w:val="007205D9"/>
    <w:rsid w:val="007320C7"/>
    <w:rsid w:val="0073367F"/>
    <w:rsid w:val="007346FA"/>
    <w:rsid w:val="00735A73"/>
    <w:rsid w:val="007361AA"/>
    <w:rsid w:val="0073790C"/>
    <w:rsid w:val="00742D27"/>
    <w:rsid w:val="00744181"/>
    <w:rsid w:val="007468B4"/>
    <w:rsid w:val="0074745E"/>
    <w:rsid w:val="00750403"/>
    <w:rsid w:val="00753606"/>
    <w:rsid w:val="00756E86"/>
    <w:rsid w:val="0075702F"/>
    <w:rsid w:val="007646F9"/>
    <w:rsid w:val="00766094"/>
    <w:rsid w:val="00770A07"/>
    <w:rsid w:val="00772295"/>
    <w:rsid w:val="00780C43"/>
    <w:rsid w:val="007848F4"/>
    <w:rsid w:val="007850B6"/>
    <w:rsid w:val="0078602F"/>
    <w:rsid w:val="007861CC"/>
    <w:rsid w:val="00787337"/>
    <w:rsid w:val="00787DCC"/>
    <w:rsid w:val="00790728"/>
    <w:rsid w:val="00795751"/>
    <w:rsid w:val="00795DF4"/>
    <w:rsid w:val="00796A5F"/>
    <w:rsid w:val="007A2198"/>
    <w:rsid w:val="007A2FFA"/>
    <w:rsid w:val="007B1B9E"/>
    <w:rsid w:val="007B29D4"/>
    <w:rsid w:val="007B4B95"/>
    <w:rsid w:val="007B6996"/>
    <w:rsid w:val="007B7E92"/>
    <w:rsid w:val="007C05D4"/>
    <w:rsid w:val="007C5C0D"/>
    <w:rsid w:val="007C7A6B"/>
    <w:rsid w:val="007D18B6"/>
    <w:rsid w:val="007D510A"/>
    <w:rsid w:val="007E302B"/>
    <w:rsid w:val="007E3242"/>
    <w:rsid w:val="007E4FD5"/>
    <w:rsid w:val="007F20D3"/>
    <w:rsid w:val="007F4835"/>
    <w:rsid w:val="0080012E"/>
    <w:rsid w:val="00810CB4"/>
    <w:rsid w:val="00815120"/>
    <w:rsid w:val="008168F8"/>
    <w:rsid w:val="00820881"/>
    <w:rsid w:val="0082560A"/>
    <w:rsid w:val="00827335"/>
    <w:rsid w:val="00830A45"/>
    <w:rsid w:val="008314C5"/>
    <w:rsid w:val="008318EC"/>
    <w:rsid w:val="0084475F"/>
    <w:rsid w:val="00850A3F"/>
    <w:rsid w:val="00854276"/>
    <w:rsid w:val="00857461"/>
    <w:rsid w:val="008635EB"/>
    <w:rsid w:val="008639F0"/>
    <w:rsid w:val="008714CA"/>
    <w:rsid w:val="00872285"/>
    <w:rsid w:val="00873398"/>
    <w:rsid w:val="008733BA"/>
    <w:rsid w:val="00890419"/>
    <w:rsid w:val="00897AD5"/>
    <w:rsid w:val="008A5F60"/>
    <w:rsid w:val="008A6450"/>
    <w:rsid w:val="008B41FC"/>
    <w:rsid w:val="008B5603"/>
    <w:rsid w:val="008C0840"/>
    <w:rsid w:val="008C087E"/>
    <w:rsid w:val="008C36C2"/>
    <w:rsid w:val="008C67AE"/>
    <w:rsid w:val="008C6F52"/>
    <w:rsid w:val="008D25A6"/>
    <w:rsid w:val="008D2B9C"/>
    <w:rsid w:val="008D3407"/>
    <w:rsid w:val="008E10CA"/>
    <w:rsid w:val="008E3CA5"/>
    <w:rsid w:val="008E73F2"/>
    <w:rsid w:val="008F1569"/>
    <w:rsid w:val="008F2F33"/>
    <w:rsid w:val="008F3EA0"/>
    <w:rsid w:val="009009E5"/>
    <w:rsid w:val="0090111B"/>
    <w:rsid w:val="0090392A"/>
    <w:rsid w:val="00904475"/>
    <w:rsid w:val="0090744B"/>
    <w:rsid w:val="00907BC8"/>
    <w:rsid w:val="00917426"/>
    <w:rsid w:val="00924F0F"/>
    <w:rsid w:val="00924F9B"/>
    <w:rsid w:val="00925CD0"/>
    <w:rsid w:val="00927AF4"/>
    <w:rsid w:val="00932BA7"/>
    <w:rsid w:val="00937205"/>
    <w:rsid w:val="009406B8"/>
    <w:rsid w:val="00943766"/>
    <w:rsid w:val="009501BE"/>
    <w:rsid w:val="0095612C"/>
    <w:rsid w:val="00956508"/>
    <w:rsid w:val="00963682"/>
    <w:rsid w:val="00963F07"/>
    <w:rsid w:val="00964563"/>
    <w:rsid w:val="00966EAB"/>
    <w:rsid w:val="00967474"/>
    <w:rsid w:val="00971AE4"/>
    <w:rsid w:val="009749AD"/>
    <w:rsid w:val="00974BAA"/>
    <w:rsid w:val="00976D6A"/>
    <w:rsid w:val="009771B5"/>
    <w:rsid w:val="00981509"/>
    <w:rsid w:val="009903B6"/>
    <w:rsid w:val="009932B1"/>
    <w:rsid w:val="009A1969"/>
    <w:rsid w:val="009A4DC3"/>
    <w:rsid w:val="009A627C"/>
    <w:rsid w:val="009A64C1"/>
    <w:rsid w:val="009B0599"/>
    <w:rsid w:val="009B2562"/>
    <w:rsid w:val="009B368A"/>
    <w:rsid w:val="009B418F"/>
    <w:rsid w:val="009C2644"/>
    <w:rsid w:val="009C316C"/>
    <w:rsid w:val="009C3D57"/>
    <w:rsid w:val="009C4E0E"/>
    <w:rsid w:val="009C543C"/>
    <w:rsid w:val="009C5D3A"/>
    <w:rsid w:val="009C76F8"/>
    <w:rsid w:val="009C7F06"/>
    <w:rsid w:val="009D0672"/>
    <w:rsid w:val="009D1E5B"/>
    <w:rsid w:val="009D2457"/>
    <w:rsid w:val="009D2D67"/>
    <w:rsid w:val="009D38AF"/>
    <w:rsid w:val="009D5781"/>
    <w:rsid w:val="009D57C4"/>
    <w:rsid w:val="009D59C7"/>
    <w:rsid w:val="009E428E"/>
    <w:rsid w:val="009F3185"/>
    <w:rsid w:val="009F44E2"/>
    <w:rsid w:val="00A01283"/>
    <w:rsid w:val="00A05E72"/>
    <w:rsid w:val="00A13711"/>
    <w:rsid w:val="00A14DEC"/>
    <w:rsid w:val="00A15F94"/>
    <w:rsid w:val="00A2154D"/>
    <w:rsid w:val="00A24612"/>
    <w:rsid w:val="00A25CF7"/>
    <w:rsid w:val="00A279C6"/>
    <w:rsid w:val="00A3126A"/>
    <w:rsid w:val="00A439C8"/>
    <w:rsid w:val="00A44082"/>
    <w:rsid w:val="00A44195"/>
    <w:rsid w:val="00A448B4"/>
    <w:rsid w:val="00A45C6A"/>
    <w:rsid w:val="00A561AE"/>
    <w:rsid w:val="00A561BA"/>
    <w:rsid w:val="00A60109"/>
    <w:rsid w:val="00A61995"/>
    <w:rsid w:val="00A63654"/>
    <w:rsid w:val="00A652E2"/>
    <w:rsid w:val="00A845D2"/>
    <w:rsid w:val="00A86768"/>
    <w:rsid w:val="00A9187E"/>
    <w:rsid w:val="00A9395F"/>
    <w:rsid w:val="00A9606D"/>
    <w:rsid w:val="00A96DC4"/>
    <w:rsid w:val="00AA2169"/>
    <w:rsid w:val="00AA2AA2"/>
    <w:rsid w:val="00AA3AFA"/>
    <w:rsid w:val="00AB04C9"/>
    <w:rsid w:val="00AB0E1A"/>
    <w:rsid w:val="00AB28F2"/>
    <w:rsid w:val="00AC1CE5"/>
    <w:rsid w:val="00AC327F"/>
    <w:rsid w:val="00AC4F71"/>
    <w:rsid w:val="00AC6D08"/>
    <w:rsid w:val="00AC6D60"/>
    <w:rsid w:val="00AD1C03"/>
    <w:rsid w:val="00AD1C7A"/>
    <w:rsid w:val="00AF0888"/>
    <w:rsid w:val="00AF1797"/>
    <w:rsid w:val="00AF2B54"/>
    <w:rsid w:val="00B000AB"/>
    <w:rsid w:val="00B0719F"/>
    <w:rsid w:val="00B10032"/>
    <w:rsid w:val="00B10FE6"/>
    <w:rsid w:val="00B222F8"/>
    <w:rsid w:val="00B24D71"/>
    <w:rsid w:val="00B26A7A"/>
    <w:rsid w:val="00B30790"/>
    <w:rsid w:val="00B347FD"/>
    <w:rsid w:val="00B40077"/>
    <w:rsid w:val="00B426AD"/>
    <w:rsid w:val="00B51825"/>
    <w:rsid w:val="00B538F3"/>
    <w:rsid w:val="00B53CF3"/>
    <w:rsid w:val="00B5400B"/>
    <w:rsid w:val="00B65DF4"/>
    <w:rsid w:val="00B66F18"/>
    <w:rsid w:val="00B72437"/>
    <w:rsid w:val="00B738F8"/>
    <w:rsid w:val="00B75A9A"/>
    <w:rsid w:val="00B82F80"/>
    <w:rsid w:val="00B83043"/>
    <w:rsid w:val="00B86ED6"/>
    <w:rsid w:val="00B9078D"/>
    <w:rsid w:val="00B909DC"/>
    <w:rsid w:val="00B90E05"/>
    <w:rsid w:val="00B91031"/>
    <w:rsid w:val="00B92EB0"/>
    <w:rsid w:val="00B9626F"/>
    <w:rsid w:val="00BA3BF2"/>
    <w:rsid w:val="00BA482A"/>
    <w:rsid w:val="00BA6F62"/>
    <w:rsid w:val="00BB082A"/>
    <w:rsid w:val="00BB10B5"/>
    <w:rsid w:val="00BB380D"/>
    <w:rsid w:val="00BB6ECD"/>
    <w:rsid w:val="00BC054A"/>
    <w:rsid w:val="00BC0B13"/>
    <w:rsid w:val="00BC58B2"/>
    <w:rsid w:val="00BC5BCB"/>
    <w:rsid w:val="00BD055F"/>
    <w:rsid w:val="00BD2D83"/>
    <w:rsid w:val="00BD5E39"/>
    <w:rsid w:val="00BD7011"/>
    <w:rsid w:val="00BE2BFA"/>
    <w:rsid w:val="00BE2FAC"/>
    <w:rsid w:val="00BE36F9"/>
    <w:rsid w:val="00BE5816"/>
    <w:rsid w:val="00BE65EB"/>
    <w:rsid w:val="00BF7887"/>
    <w:rsid w:val="00C02246"/>
    <w:rsid w:val="00C049B1"/>
    <w:rsid w:val="00C076BD"/>
    <w:rsid w:val="00C078BE"/>
    <w:rsid w:val="00C178A3"/>
    <w:rsid w:val="00C213C4"/>
    <w:rsid w:val="00C21B09"/>
    <w:rsid w:val="00C21DE3"/>
    <w:rsid w:val="00C23CB9"/>
    <w:rsid w:val="00C27D6A"/>
    <w:rsid w:val="00C32072"/>
    <w:rsid w:val="00C32FA5"/>
    <w:rsid w:val="00C33D3F"/>
    <w:rsid w:val="00C34D64"/>
    <w:rsid w:val="00C35DCB"/>
    <w:rsid w:val="00C40D2F"/>
    <w:rsid w:val="00C41FD7"/>
    <w:rsid w:val="00C4203E"/>
    <w:rsid w:val="00C42D29"/>
    <w:rsid w:val="00C5188C"/>
    <w:rsid w:val="00C530C9"/>
    <w:rsid w:val="00C533EB"/>
    <w:rsid w:val="00C54C79"/>
    <w:rsid w:val="00C56496"/>
    <w:rsid w:val="00C63E5A"/>
    <w:rsid w:val="00C65700"/>
    <w:rsid w:val="00C7270F"/>
    <w:rsid w:val="00C80AF0"/>
    <w:rsid w:val="00C8386E"/>
    <w:rsid w:val="00C864D8"/>
    <w:rsid w:val="00C914D8"/>
    <w:rsid w:val="00C9193E"/>
    <w:rsid w:val="00C9206A"/>
    <w:rsid w:val="00C935B7"/>
    <w:rsid w:val="00CB0D86"/>
    <w:rsid w:val="00CB1A69"/>
    <w:rsid w:val="00CB2F1B"/>
    <w:rsid w:val="00CB3EC9"/>
    <w:rsid w:val="00CB589E"/>
    <w:rsid w:val="00CC4607"/>
    <w:rsid w:val="00CC4B64"/>
    <w:rsid w:val="00CC5853"/>
    <w:rsid w:val="00CC7B8A"/>
    <w:rsid w:val="00CD105C"/>
    <w:rsid w:val="00CD42A5"/>
    <w:rsid w:val="00CE0B5E"/>
    <w:rsid w:val="00CE287E"/>
    <w:rsid w:val="00CE55A7"/>
    <w:rsid w:val="00CE5F4D"/>
    <w:rsid w:val="00CE7428"/>
    <w:rsid w:val="00CF2182"/>
    <w:rsid w:val="00CF2B63"/>
    <w:rsid w:val="00CF33EE"/>
    <w:rsid w:val="00CF6A40"/>
    <w:rsid w:val="00D010DB"/>
    <w:rsid w:val="00D02FD8"/>
    <w:rsid w:val="00D12935"/>
    <w:rsid w:val="00D13FEA"/>
    <w:rsid w:val="00D16203"/>
    <w:rsid w:val="00D25F68"/>
    <w:rsid w:val="00D30049"/>
    <w:rsid w:val="00D30C45"/>
    <w:rsid w:val="00D3347F"/>
    <w:rsid w:val="00D33E67"/>
    <w:rsid w:val="00D3413D"/>
    <w:rsid w:val="00D3697E"/>
    <w:rsid w:val="00D4293C"/>
    <w:rsid w:val="00D44D8E"/>
    <w:rsid w:val="00D532A3"/>
    <w:rsid w:val="00D54A2D"/>
    <w:rsid w:val="00D54D32"/>
    <w:rsid w:val="00D56C28"/>
    <w:rsid w:val="00D605D1"/>
    <w:rsid w:val="00D61A65"/>
    <w:rsid w:val="00D67735"/>
    <w:rsid w:val="00D741A9"/>
    <w:rsid w:val="00D7437D"/>
    <w:rsid w:val="00D765A5"/>
    <w:rsid w:val="00D7679B"/>
    <w:rsid w:val="00D77DDD"/>
    <w:rsid w:val="00D80664"/>
    <w:rsid w:val="00D86036"/>
    <w:rsid w:val="00D871D6"/>
    <w:rsid w:val="00D90A11"/>
    <w:rsid w:val="00D9203B"/>
    <w:rsid w:val="00D935D4"/>
    <w:rsid w:val="00D9405E"/>
    <w:rsid w:val="00D9573C"/>
    <w:rsid w:val="00DA1077"/>
    <w:rsid w:val="00DA2EC9"/>
    <w:rsid w:val="00DA4239"/>
    <w:rsid w:val="00DA6620"/>
    <w:rsid w:val="00DA66C0"/>
    <w:rsid w:val="00DA66F7"/>
    <w:rsid w:val="00DB0615"/>
    <w:rsid w:val="00DB13CF"/>
    <w:rsid w:val="00DB2119"/>
    <w:rsid w:val="00DB27CB"/>
    <w:rsid w:val="00DB2B36"/>
    <w:rsid w:val="00DB5F37"/>
    <w:rsid w:val="00DC2DD3"/>
    <w:rsid w:val="00DC3BD0"/>
    <w:rsid w:val="00DD0D67"/>
    <w:rsid w:val="00DD1838"/>
    <w:rsid w:val="00DE43FF"/>
    <w:rsid w:val="00DE5C3C"/>
    <w:rsid w:val="00DE7336"/>
    <w:rsid w:val="00DE7734"/>
    <w:rsid w:val="00DE799A"/>
    <w:rsid w:val="00DE7D61"/>
    <w:rsid w:val="00DE7E62"/>
    <w:rsid w:val="00DF36F3"/>
    <w:rsid w:val="00DF522B"/>
    <w:rsid w:val="00DF6C9C"/>
    <w:rsid w:val="00E007D6"/>
    <w:rsid w:val="00E02419"/>
    <w:rsid w:val="00E104F7"/>
    <w:rsid w:val="00E17525"/>
    <w:rsid w:val="00E24CA8"/>
    <w:rsid w:val="00E263C2"/>
    <w:rsid w:val="00E302F7"/>
    <w:rsid w:val="00E31022"/>
    <w:rsid w:val="00E31C1A"/>
    <w:rsid w:val="00E41949"/>
    <w:rsid w:val="00E4283F"/>
    <w:rsid w:val="00E455CA"/>
    <w:rsid w:val="00E4584D"/>
    <w:rsid w:val="00E46547"/>
    <w:rsid w:val="00E5020D"/>
    <w:rsid w:val="00E52065"/>
    <w:rsid w:val="00E520C2"/>
    <w:rsid w:val="00E52598"/>
    <w:rsid w:val="00E56033"/>
    <w:rsid w:val="00E563B4"/>
    <w:rsid w:val="00E63920"/>
    <w:rsid w:val="00E63C61"/>
    <w:rsid w:val="00E706CA"/>
    <w:rsid w:val="00E70BF7"/>
    <w:rsid w:val="00E74CE8"/>
    <w:rsid w:val="00E75875"/>
    <w:rsid w:val="00E85F36"/>
    <w:rsid w:val="00E873DF"/>
    <w:rsid w:val="00E87D4F"/>
    <w:rsid w:val="00E9231C"/>
    <w:rsid w:val="00E9333C"/>
    <w:rsid w:val="00E966BE"/>
    <w:rsid w:val="00E97635"/>
    <w:rsid w:val="00E97DD7"/>
    <w:rsid w:val="00EA0B1B"/>
    <w:rsid w:val="00EA1521"/>
    <w:rsid w:val="00EA74C9"/>
    <w:rsid w:val="00EB24D4"/>
    <w:rsid w:val="00EB3D02"/>
    <w:rsid w:val="00EB6FBD"/>
    <w:rsid w:val="00EC4B94"/>
    <w:rsid w:val="00EC4FA5"/>
    <w:rsid w:val="00EC71C2"/>
    <w:rsid w:val="00ED0ACC"/>
    <w:rsid w:val="00ED5F24"/>
    <w:rsid w:val="00ED6025"/>
    <w:rsid w:val="00ED6C20"/>
    <w:rsid w:val="00ED7165"/>
    <w:rsid w:val="00ED76EB"/>
    <w:rsid w:val="00EE0010"/>
    <w:rsid w:val="00EE0E3E"/>
    <w:rsid w:val="00EE1AAB"/>
    <w:rsid w:val="00EE3DA8"/>
    <w:rsid w:val="00EF0459"/>
    <w:rsid w:val="00EF3B41"/>
    <w:rsid w:val="00EF3DE8"/>
    <w:rsid w:val="00EF6FD3"/>
    <w:rsid w:val="00EF7026"/>
    <w:rsid w:val="00F01ABE"/>
    <w:rsid w:val="00F20056"/>
    <w:rsid w:val="00F241D0"/>
    <w:rsid w:val="00F24205"/>
    <w:rsid w:val="00F309D2"/>
    <w:rsid w:val="00F43B0F"/>
    <w:rsid w:val="00F45E32"/>
    <w:rsid w:val="00F47C60"/>
    <w:rsid w:val="00F5315F"/>
    <w:rsid w:val="00F54477"/>
    <w:rsid w:val="00F555F1"/>
    <w:rsid w:val="00F6469E"/>
    <w:rsid w:val="00F64766"/>
    <w:rsid w:val="00F822D7"/>
    <w:rsid w:val="00F82956"/>
    <w:rsid w:val="00F85CAC"/>
    <w:rsid w:val="00F905D4"/>
    <w:rsid w:val="00F95432"/>
    <w:rsid w:val="00F969D6"/>
    <w:rsid w:val="00FA186E"/>
    <w:rsid w:val="00FA2D3B"/>
    <w:rsid w:val="00FA35D6"/>
    <w:rsid w:val="00FA51F8"/>
    <w:rsid w:val="00FB06AB"/>
    <w:rsid w:val="00FB09A8"/>
    <w:rsid w:val="00FB4CB1"/>
    <w:rsid w:val="00FB6338"/>
    <w:rsid w:val="00FC1E94"/>
    <w:rsid w:val="00FC3F38"/>
    <w:rsid w:val="00FE02A1"/>
    <w:rsid w:val="00FE59CA"/>
    <w:rsid w:val="00FE5DFA"/>
    <w:rsid w:val="00FE7D49"/>
    <w:rsid w:val="00FF140C"/>
    <w:rsid w:val="00FF456F"/>
    <w:rsid w:val="00FF6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4D3950-BAE9-463B-9136-70E91AB8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27CB"/>
    <w:pPr>
      <w:bidi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19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44195"/>
    <w:rPr>
      <w:color w:val="808080"/>
    </w:rPr>
  </w:style>
  <w:style w:type="table" w:styleId="TableGrid">
    <w:name w:val="Table Grid"/>
    <w:basedOn w:val="TableNormal"/>
    <w:uiPriority w:val="39"/>
    <w:rsid w:val="00676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36C2"/>
    <w:pPr>
      <w:tabs>
        <w:tab w:val="center" w:pos="4320"/>
        <w:tab w:val="right" w:pos="8640"/>
      </w:tabs>
      <w:bidi w:val="0"/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6C2"/>
  </w:style>
  <w:style w:type="paragraph" w:styleId="NormalWeb">
    <w:name w:val="Normal (Web)"/>
    <w:basedOn w:val="Normal"/>
    <w:uiPriority w:val="99"/>
    <w:semiHidden/>
    <w:unhideWhenUsed/>
    <w:rsid w:val="00D3347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0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1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38309B-E909-48DB-886A-C4BBFC038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6064</TotalTime>
  <Pages>3</Pages>
  <Words>669</Words>
  <Characters>3347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Roman_</dc:creator>
  <cp:keywords/>
  <dc:description/>
  <cp:lastModifiedBy>Roman_</cp:lastModifiedBy>
  <cp:revision>368</cp:revision>
  <dcterms:created xsi:type="dcterms:W3CDTF">2016-11-04T17:52:00Z</dcterms:created>
  <dcterms:modified xsi:type="dcterms:W3CDTF">2018-05-22T18:48:00Z</dcterms:modified>
</cp:coreProperties>
</file>