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1A6A" w14:textId="44E60C80" w:rsidR="0076087F" w:rsidRPr="0076087F" w:rsidRDefault="0076087F" w:rsidP="005A5F90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Лабораторная работа №3. Чернов </w:t>
      </w:r>
      <w:r w:rsidR="00AF6EBA" w:rsidRPr="0076087F">
        <w:rPr>
          <w:rFonts w:ascii="Times New Roman" w:hAnsi="Times New Roman" w:cs="Times New Roman"/>
        </w:rPr>
        <w:t>Р. В.</w:t>
      </w:r>
      <w:r w:rsidRPr="0076087F">
        <w:rPr>
          <w:rFonts w:ascii="Times New Roman" w:hAnsi="Times New Roman" w:cs="Times New Roman"/>
        </w:rPr>
        <w:t xml:space="preserve"> ПИ21-7</w:t>
      </w:r>
    </w:p>
    <w:p w14:paraId="3EA98009" w14:textId="77777777" w:rsidR="0076087F" w:rsidRPr="0076087F" w:rsidRDefault="0076087F" w:rsidP="005A5F90">
      <w:pPr>
        <w:rPr>
          <w:rFonts w:ascii="Times New Roman" w:hAnsi="Times New Roman" w:cs="Times New Roman"/>
        </w:rPr>
      </w:pPr>
    </w:p>
    <w:p w14:paraId="5BDE822E" w14:textId="07A1A75A" w:rsidR="005A5F90" w:rsidRDefault="005A5F90" w:rsidP="0076087F">
      <w:pPr>
        <w:jc w:val="center"/>
        <w:rPr>
          <w:rFonts w:ascii="Times New Roman" w:hAnsi="Times New Roman" w:cs="Times New Roman"/>
          <w:b/>
          <w:bCs/>
        </w:rPr>
      </w:pPr>
      <w:r w:rsidRPr="00AF6EBA">
        <w:rPr>
          <w:rFonts w:ascii="Times New Roman" w:hAnsi="Times New Roman" w:cs="Times New Roman"/>
          <w:b/>
          <w:bCs/>
        </w:rPr>
        <w:t>Цель</w:t>
      </w:r>
    </w:p>
    <w:p w14:paraId="2C1314F9" w14:textId="77777777" w:rsidR="00AF6EBA" w:rsidRPr="00AF6EBA" w:rsidRDefault="00AF6EBA" w:rsidP="0076087F">
      <w:pPr>
        <w:jc w:val="center"/>
        <w:rPr>
          <w:rFonts w:ascii="Times New Roman" w:hAnsi="Times New Roman" w:cs="Times New Roman"/>
          <w:b/>
          <w:bCs/>
        </w:rPr>
      </w:pPr>
    </w:p>
    <w:p w14:paraId="0234FCFA" w14:textId="77777777" w:rsidR="005A5F90" w:rsidRPr="0076087F" w:rsidRDefault="005A5F90" w:rsidP="005A5F90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Провести проверку онлайн магазина инструментов "</w:t>
      </w:r>
      <w:proofErr w:type="spellStart"/>
      <w:r w:rsidRPr="0076087F">
        <w:rPr>
          <w:rFonts w:ascii="Times New Roman" w:hAnsi="Times New Roman" w:cs="Times New Roman"/>
        </w:rPr>
        <w:t>ВсеИнструменты.ру</w:t>
      </w:r>
      <w:proofErr w:type="spellEnd"/>
      <w:r w:rsidRPr="0076087F">
        <w:rPr>
          <w:rFonts w:ascii="Times New Roman" w:hAnsi="Times New Roman" w:cs="Times New Roman"/>
        </w:rPr>
        <w:t>" путем создания оптимальных тестовых сценариев и их группировки в тест-</w:t>
      </w:r>
      <w:proofErr w:type="spellStart"/>
      <w:r w:rsidRPr="0076087F">
        <w:rPr>
          <w:rFonts w:ascii="Times New Roman" w:hAnsi="Times New Roman" w:cs="Times New Roman"/>
        </w:rPr>
        <w:t>сьюты</w:t>
      </w:r>
      <w:proofErr w:type="spellEnd"/>
      <w:r w:rsidRPr="0076087F">
        <w:rPr>
          <w:rFonts w:ascii="Times New Roman" w:hAnsi="Times New Roman" w:cs="Times New Roman"/>
        </w:rPr>
        <w:t>. Определить оптимальный объем тестовой документации, соответствующий требованиям к разрабатываемому программному обеспечению и обеспечивающий универсальное описание операций и условий тестирования. Исследовать влияние различных аспектов, таких как виды тестирования, методы и практики тест-дизайна, на объем и качество тестовой документации.</w:t>
      </w:r>
    </w:p>
    <w:p w14:paraId="259A8187" w14:textId="77777777" w:rsidR="005A5F90" w:rsidRPr="0076087F" w:rsidRDefault="005A5F90" w:rsidP="005A5F90">
      <w:pPr>
        <w:rPr>
          <w:rFonts w:ascii="Times New Roman" w:hAnsi="Times New Roman" w:cs="Times New Roman"/>
        </w:rPr>
      </w:pPr>
    </w:p>
    <w:p w14:paraId="45D9A344" w14:textId="487A7606" w:rsidR="005A5F90" w:rsidRPr="00AF6EBA" w:rsidRDefault="005A5F90" w:rsidP="0076087F">
      <w:pPr>
        <w:jc w:val="center"/>
        <w:rPr>
          <w:rFonts w:ascii="Times New Roman" w:hAnsi="Times New Roman" w:cs="Times New Roman"/>
          <w:b/>
          <w:bCs/>
        </w:rPr>
      </w:pPr>
      <w:r w:rsidRPr="00AF6EBA">
        <w:rPr>
          <w:rFonts w:ascii="Times New Roman" w:hAnsi="Times New Roman" w:cs="Times New Roman"/>
          <w:b/>
          <w:bCs/>
        </w:rPr>
        <w:t>Задача</w:t>
      </w:r>
    </w:p>
    <w:p w14:paraId="52D42E61" w14:textId="77777777" w:rsidR="00AF6EBA" w:rsidRPr="0076087F" w:rsidRDefault="00AF6EBA" w:rsidP="0076087F">
      <w:pPr>
        <w:jc w:val="center"/>
        <w:rPr>
          <w:rFonts w:ascii="Times New Roman" w:hAnsi="Times New Roman" w:cs="Times New Roman"/>
        </w:rPr>
      </w:pPr>
    </w:p>
    <w:p w14:paraId="7E31D151" w14:textId="77777777" w:rsidR="005A5F90" w:rsidRPr="0076087F" w:rsidRDefault="005A5F90" w:rsidP="005A5F90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Изучение наборов тестовых сценариев (тест-кейсов) для повышения структурированности и удобства управления процессом тестирования. Оценка объема тестовой документации с учетом видов тестирования, методов и практик тест-дизайна, а также квалификации тестировщика. Соответствие документации актуальным требованиям к ПО, высокая универсальность описания операций и условий тестирования, независимость тест-кейсов.</w:t>
      </w:r>
    </w:p>
    <w:p w14:paraId="58380FE1" w14:textId="77777777" w:rsidR="005A5F90" w:rsidRPr="0076087F" w:rsidRDefault="005A5F90" w:rsidP="005A5F90">
      <w:pPr>
        <w:rPr>
          <w:rFonts w:ascii="Times New Roman" w:hAnsi="Times New Roman" w:cs="Times New Roman"/>
        </w:rPr>
      </w:pPr>
    </w:p>
    <w:p w14:paraId="249FAF4F" w14:textId="1A11E4AF" w:rsidR="005A5F90" w:rsidRPr="00AF6EBA" w:rsidRDefault="005A5F90" w:rsidP="0076087F">
      <w:pPr>
        <w:jc w:val="center"/>
        <w:rPr>
          <w:rFonts w:ascii="Times New Roman" w:hAnsi="Times New Roman" w:cs="Times New Roman"/>
          <w:b/>
          <w:bCs/>
        </w:rPr>
      </w:pPr>
      <w:r w:rsidRPr="00AF6EBA">
        <w:rPr>
          <w:rFonts w:ascii="Times New Roman" w:hAnsi="Times New Roman" w:cs="Times New Roman"/>
          <w:b/>
          <w:bCs/>
        </w:rPr>
        <w:t>Описание приложения</w:t>
      </w:r>
    </w:p>
    <w:p w14:paraId="0545C5D0" w14:textId="77777777" w:rsidR="00AF6EBA" w:rsidRPr="0076087F" w:rsidRDefault="00AF6EBA" w:rsidP="0076087F">
      <w:pPr>
        <w:jc w:val="center"/>
        <w:rPr>
          <w:rFonts w:ascii="Times New Roman" w:hAnsi="Times New Roman" w:cs="Times New Roman"/>
        </w:rPr>
      </w:pPr>
    </w:p>
    <w:p w14:paraId="0495F90B" w14:textId="3C823540" w:rsidR="00DA2B9E" w:rsidRPr="0076087F" w:rsidRDefault="005A5F90" w:rsidP="005A5F90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Онлайн магазин инструментов "</w:t>
      </w:r>
      <w:proofErr w:type="spellStart"/>
      <w:r w:rsidRPr="0076087F">
        <w:rPr>
          <w:rFonts w:ascii="Times New Roman" w:hAnsi="Times New Roman" w:cs="Times New Roman"/>
        </w:rPr>
        <w:t>ВсеИнструменты.ру</w:t>
      </w:r>
      <w:proofErr w:type="spellEnd"/>
      <w:r w:rsidRPr="0076087F">
        <w:rPr>
          <w:rFonts w:ascii="Times New Roman" w:hAnsi="Times New Roman" w:cs="Times New Roman"/>
        </w:rPr>
        <w:t>" предоставляет возможность просмотра, добавления в корзину и покупки инструментов. На главной странице представлен широкий ассортимент инструментов различных категорий, а также акции и специальные предложения. В личном кабинете пользователи могут просмотреть историю заказов, изменить профиль, управлять адресами доставки и платежными данными. Различные способы оплаты и доставки, а также возможность консультации с менеджером обеспечивают удобство покупок. Создание учетных записей, добавление товаров в список желаний и оставление отзывов доступны пользователям. Интуитивно понятный дизайн обеспечивает легкость использования.</w:t>
      </w:r>
    </w:p>
    <w:p w14:paraId="2C115AC8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513F5252" w14:textId="0CA70611" w:rsidR="0076087F" w:rsidRPr="00AF6EBA" w:rsidRDefault="0076087F" w:rsidP="0076087F">
      <w:pPr>
        <w:jc w:val="center"/>
        <w:rPr>
          <w:rFonts w:ascii="Times New Roman" w:hAnsi="Times New Roman" w:cs="Times New Roman"/>
          <w:b/>
          <w:bCs/>
        </w:rPr>
      </w:pPr>
      <w:r w:rsidRPr="00AF6EBA">
        <w:rPr>
          <w:rFonts w:ascii="Times New Roman" w:hAnsi="Times New Roman" w:cs="Times New Roman"/>
          <w:b/>
          <w:bCs/>
        </w:rPr>
        <w:t>Тест план</w:t>
      </w:r>
    </w:p>
    <w:p w14:paraId="6E6FD0BF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30D46C85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1. Что тестировать:</w:t>
      </w:r>
    </w:p>
    <w:p w14:paraId="6053F731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Модуль пользователя:</w:t>
      </w:r>
    </w:p>
    <w:p w14:paraId="103EFA94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Авторизация</w:t>
      </w:r>
    </w:p>
    <w:p w14:paraId="5B1FC932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Регистрация</w:t>
      </w:r>
    </w:p>
    <w:p w14:paraId="6D765D4D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Редактирование профиля</w:t>
      </w:r>
    </w:p>
    <w:p w14:paraId="70E64084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Модуль инструментов:</w:t>
      </w:r>
    </w:p>
    <w:p w14:paraId="4C45F739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Просмотр новинок</w:t>
      </w:r>
    </w:p>
    <w:p w14:paraId="332A1582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Просмотр инструментов по категориям</w:t>
      </w:r>
    </w:p>
    <w:p w14:paraId="7087E0DC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Получение информации об инструменте</w:t>
      </w:r>
    </w:p>
    <w:p w14:paraId="27CA4073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Модуль корзины:</w:t>
      </w:r>
    </w:p>
    <w:p w14:paraId="15173E3E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Добавление инструмента в корзину</w:t>
      </w:r>
    </w:p>
    <w:p w14:paraId="37BB886C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Увеличение количества инструмента в корзине</w:t>
      </w:r>
    </w:p>
    <w:p w14:paraId="306D5E0B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Уменьшение количества инструмента в корзине</w:t>
      </w:r>
    </w:p>
    <w:p w14:paraId="6EBD986C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Модуль оформления заказа:</w:t>
      </w:r>
    </w:p>
    <w:p w14:paraId="7A8D4B8F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Оформление заказа</w:t>
      </w:r>
    </w:p>
    <w:p w14:paraId="1998B58C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1279746F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2. Режимы тестирования:</w:t>
      </w:r>
    </w:p>
    <w:p w14:paraId="58747F1E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Ручное тестирование</w:t>
      </w:r>
    </w:p>
    <w:p w14:paraId="083D95F7" w14:textId="06BA3FEC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lastRenderedPageBreak/>
        <w:t xml:space="preserve">  </w:t>
      </w:r>
    </w:p>
    <w:p w14:paraId="3DAEE612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79BD02FF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3. График тестирования:</w:t>
      </w:r>
    </w:p>
    <w:p w14:paraId="6328F542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Начало: DD/MM/YYYY</w:t>
      </w:r>
    </w:p>
    <w:p w14:paraId="3555D226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Окончание: DD/MM/YYYY</w:t>
      </w:r>
    </w:p>
    <w:p w14:paraId="386BC83B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19ED63C4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4. Критерии начала тестирования:</w:t>
      </w:r>
    </w:p>
    <w:p w14:paraId="431911FF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Завершение разработки основных </w:t>
      </w:r>
      <w:proofErr w:type="spellStart"/>
      <w:r w:rsidRPr="0076087F">
        <w:rPr>
          <w:rFonts w:ascii="Times New Roman" w:hAnsi="Times New Roman" w:cs="Times New Roman"/>
        </w:rPr>
        <w:t>функциональностей</w:t>
      </w:r>
      <w:proofErr w:type="spellEnd"/>
      <w:r w:rsidRPr="0076087F">
        <w:rPr>
          <w:rFonts w:ascii="Times New Roman" w:hAnsi="Times New Roman" w:cs="Times New Roman"/>
        </w:rPr>
        <w:t xml:space="preserve"> приложения</w:t>
      </w:r>
    </w:p>
    <w:p w14:paraId="33D43B87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Подготовка тестовых данных и тестовых сценариев</w:t>
      </w:r>
    </w:p>
    <w:p w14:paraId="6FFC865A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45BB2281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5. Критерии окончания тестирования:</w:t>
      </w:r>
    </w:p>
    <w:p w14:paraId="372799C9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Выполнение всех запланированных тестовых сценариев</w:t>
      </w:r>
    </w:p>
    <w:p w14:paraId="05439594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Выявление и исправление всех критических дефектов</w:t>
      </w:r>
    </w:p>
    <w:p w14:paraId="0CCE1547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5912F558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6. Окружение тестируемой системы:</w:t>
      </w:r>
    </w:p>
    <w:p w14:paraId="475B25C8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Операционная система: Windows 10</w:t>
      </w:r>
    </w:p>
    <w:p w14:paraId="0EC54A51" w14:textId="77777777" w:rsidR="0076087F" w:rsidRPr="0076087F" w:rsidRDefault="0076087F" w:rsidP="0076087F">
      <w:pPr>
        <w:rPr>
          <w:rFonts w:ascii="Times New Roman" w:hAnsi="Times New Roman" w:cs="Times New Roman"/>
          <w:lang w:val="en-US"/>
        </w:rPr>
      </w:pPr>
      <w:r w:rsidRPr="0076087F">
        <w:rPr>
          <w:rFonts w:ascii="Times New Roman" w:hAnsi="Times New Roman" w:cs="Times New Roman"/>
        </w:rPr>
        <w:t xml:space="preserve">   </w:t>
      </w:r>
      <w:r w:rsidRPr="0076087F">
        <w:rPr>
          <w:rFonts w:ascii="Times New Roman" w:hAnsi="Times New Roman" w:cs="Times New Roman"/>
          <w:lang w:val="en-US"/>
        </w:rPr>
        <w:t xml:space="preserve">- </w:t>
      </w:r>
      <w:r w:rsidRPr="0076087F">
        <w:rPr>
          <w:rFonts w:ascii="Times New Roman" w:hAnsi="Times New Roman" w:cs="Times New Roman"/>
        </w:rPr>
        <w:t>Браузеры</w:t>
      </w:r>
      <w:r w:rsidRPr="0076087F">
        <w:rPr>
          <w:rFonts w:ascii="Times New Roman" w:hAnsi="Times New Roman" w:cs="Times New Roman"/>
          <w:lang w:val="en-US"/>
        </w:rPr>
        <w:t>: Google Chrome, Mozilla Firefox, Microsoft Edge</w:t>
      </w:r>
    </w:p>
    <w:p w14:paraId="41C0C50A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  <w:lang w:val="en-US"/>
        </w:rPr>
        <w:t xml:space="preserve">   </w:t>
      </w:r>
      <w:r w:rsidRPr="0076087F">
        <w:rPr>
          <w:rFonts w:ascii="Times New Roman" w:hAnsi="Times New Roman" w:cs="Times New Roman"/>
        </w:rPr>
        <w:t>- Устройства: ПК, планшеты, мобильные телефоны</w:t>
      </w:r>
    </w:p>
    <w:p w14:paraId="1B53F2A4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7E904787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7. Необходимое оборудование и программные средства:</w:t>
      </w:r>
    </w:p>
    <w:p w14:paraId="001510F7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ПК для выполнения тестовых сценариев</w:t>
      </w:r>
    </w:p>
    <w:p w14:paraId="43387E11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Интернет-соединение</w:t>
      </w:r>
    </w:p>
    <w:p w14:paraId="69491DB4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Браузеры для проверки совместимости</w:t>
      </w:r>
    </w:p>
    <w:p w14:paraId="35056D77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2C45375D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8. Возможные риски и пути их решения:</w:t>
      </w:r>
    </w:p>
    <w:p w14:paraId="7669A90C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Непредвиденные изменения в требованиях к приложению:</w:t>
      </w:r>
    </w:p>
    <w:p w14:paraId="4E872F63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Регулярное обновление тестовых сценариев и адаптация к новым требованиям</w:t>
      </w:r>
    </w:p>
    <w:p w14:paraId="3331D6BC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Недоступность тестируемой системы:</w:t>
      </w:r>
    </w:p>
    <w:p w14:paraId="1A07C81C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Разработка плана резервного тестирования на альтернативных средах.</w:t>
      </w:r>
    </w:p>
    <w:p w14:paraId="37949D89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5B6C4F8F" w14:textId="63DFA6A5" w:rsidR="0076087F" w:rsidRPr="0076087F" w:rsidRDefault="0076087F" w:rsidP="0076087F">
      <w:pPr>
        <w:jc w:val="center"/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Отчет о дефектах (баг-репорт)</w:t>
      </w:r>
    </w:p>
    <w:p w14:paraId="73146A6A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3DFD7403" w14:textId="7E5605C5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Пример того, как может выглядеть баг-репорт для этого приложения во время тестирования:</w:t>
      </w:r>
    </w:p>
    <w:p w14:paraId="65350307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3DC21AD4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ID дефекта: [Уникальный идентификатор дефекта]</w:t>
      </w:r>
    </w:p>
    <w:p w14:paraId="5A8C1772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4B6C67D9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Описание дефекта:</w:t>
      </w:r>
    </w:p>
    <w:p w14:paraId="18D8DE34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[Краткое описание дефекта, включая шаги для воспроизведения]</w:t>
      </w:r>
    </w:p>
    <w:p w14:paraId="52D139B8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3FA036F6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Ожидаемый результат:</w:t>
      </w:r>
    </w:p>
    <w:p w14:paraId="00696386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[Что ожидалось увидеть]</w:t>
      </w:r>
    </w:p>
    <w:p w14:paraId="661BAB39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4E84959B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Фактический результат:</w:t>
      </w:r>
    </w:p>
    <w:p w14:paraId="4F6C32C0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[Что было увидено]</w:t>
      </w:r>
    </w:p>
    <w:p w14:paraId="04E3C89E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31941936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Приоритет:</w:t>
      </w:r>
    </w:p>
    <w:p w14:paraId="1997EEDB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[Низкий/Средний/Высокий]</w:t>
      </w:r>
    </w:p>
    <w:p w14:paraId="74B310E9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149CB42E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Статус:</w:t>
      </w:r>
    </w:p>
    <w:p w14:paraId="5AB91403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[Открыт/В процессе исправления/Закрыт]</w:t>
      </w:r>
    </w:p>
    <w:p w14:paraId="0941A5FD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368987CB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lastRenderedPageBreak/>
        <w:t>Среда:</w:t>
      </w:r>
    </w:p>
    <w:p w14:paraId="552B4904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[Операционная система, браузер, устройство]</w:t>
      </w:r>
    </w:p>
    <w:p w14:paraId="789D0939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3B77C9B1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Комментарии:</w:t>
      </w:r>
    </w:p>
    <w:p w14:paraId="27F4EDEA" w14:textId="7D815A0C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[Дополнительная информация, если необходимо]</w:t>
      </w:r>
    </w:p>
    <w:p w14:paraId="0430D4D7" w14:textId="77777777" w:rsidR="005A5F90" w:rsidRPr="0076087F" w:rsidRDefault="005A5F90" w:rsidP="005A5F90">
      <w:pPr>
        <w:rPr>
          <w:rFonts w:ascii="Times New Roman" w:hAnsi="Times New Roman" w:cs="Times New Roman"/>
        </w:rPr>
      </w:pPr>
    </w:p>
    <w:p w14:paraId="2A58DFF9" w14:textId="77777777" w:rsidR="005A5F90" w:rsidRPr="0076087F" w:rsidRDefault="005A5F90" w:rsidP="005A5F90">
      <w:pPr>
        <w:rPr>
          <w:rFonts w:ascii="Times New Roman" w:hAnsi="Times New Roman" w:cs="Times New Roman"/>
        </w:rPr>
      </w:pPr>
    </w:p>
    <w:p w14:paraId="284E7871" w14:textId="77777777" w:rsidR="005A5F90" w:rsidRPr="0076087F" w:rsidRDefault="005A5F90" w:rsidP="005A5F90">
      <w:pPr>
        <w:rPr>
          <w:rFonts w:ascii="Times New Roman" w:hAnsi="Times New Roman" w:cs="Times New Roman"/>
        </w:rPr>
      </w:pPr>
    </w:p>
    <w:p w14:paraId="6368300E" w14:textId="149EE498" w:rsidR="0076087F" w:rsidRPr="0076087F" w:rsidRDefault="0076087F" w:rsidP="0076087F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76087F">
        <w:rPr>
          <w:rFonts w:ascii="Times New Roman" w:hAnsi="Times New Roman" w:cs="Times New Roman"/>
          <w:b/>
          <w:bCs/>
          <w:kern w:val="0"/>
        </w:rPr>
        <w:t xml:space="preserve">Таблица </w:t>
      </w:r>
      <w:r w:rsidRPr="0076087F">
        <w:rPr>
          <w:rFonts w:ascii="Times New Roman" w:hAnsi="Times New Roman" w:cs="Times New Roman"/>
          <w:b/>
          <w:bCs/>
          <w:kern w:val="0"/>
        </w:rPr>
        <w:t>1</w:t>
      </w:r>
      <w:r w:rsidRPr="0076087F">
        <w:rPr>
          <w:rFonts w:ascii="Times New Roman" w:hAnsi="Times New Roman" w:cs="Times New Roman"/>
          <w:b/>
          <w:bCs/>
          <w:kern w:val="0"/>
        </w:rPr>
        <w:t>. Список тест-</w:t>
      </w:r>
      <w:proofErr w:type="spellStart"/>
      <w:r w:rsidRPr="0076087F">
        <w:rPr>
          <w:rFonts w:ascii="Times New Roman" w:hAnsi="Times New Roman" w:cs="Times New Roman"/>
          <w:b/>
          <w:bCs/>
          <w:kern w:val="0"/>
        </w:rPr>
        <w:t>сьютов</w:t>
      </w:r>
      <w:proofErr w:type="spellEnd"/>
    </w:p>
    <w:p w14:paraId="7CF05BFB" w14:textId="77777777" w:rsidR="005A5F90" w:rsidRPr="0076087F" w:rsidRDefault="005A5F90" w:rsidP="005A5F90">
      <w:pPr>
        <w:rPr>
          <w:rFonts w:ascii="Times New Roman" w:hAnsi="Times New Roman" w:cs="Times New Roman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560"/>
        <w:gridCol w:w="2126"/>
        <w:gridCol w:w="2686"/>
      </w:tblGrid>
      <w:tr w:rsidR="005A5F90" w:rsidRPr="0076087F" w14:paraId="23D64EE5" w14:textId="77777777" w:rsidTr="0076087F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4FA755" w14:textId="547A08DB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I</w:t>
            </w: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D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D32B50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Автор</w:t>
            </w:r>
          </w:p>
        </w:tc>
        <w:tc>
          <w:tcPr>
            <w:tcW w:w="15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31882F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Приоритет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42680A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Заголовок</w:t>
            </w:r>
          </w:p>
        </w:tc>
        <w:tc>
          <w:tcPr>
            <w:tcW w:w="2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9E0FF1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Список тест-кейсов</w:t>
            </w:r>
          </w:p>
        </w:tc>
      </w:tr>
      <w:tr w:rsidR="005A5F90" w:rsidRPr="0076087F" w14:paraId="65693353" w14:textId="77777777" w:rsidTr="0076087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9D5F76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641B85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76087F">
              <w:rPr>
                <w:rFonts w:ascii="Times New Roman" w:hAnsi="Times New Roman" w:cs="Times New Roman"/>
                <w:kern w:val="0"/>
              </w:rPr>
              <w:t>user</w:t>
            </w:r>
            <w:proofErr w:type="spellEnd"/>
          </w:p>
        </w:tc>
        <w:tc>
          <w:tcPr>
            <w:tcW w:w="15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807524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1AA5EC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Модуль пользователя</w:t>
            </w:r>
          </w:p>
        </w:tc>
        <w:tc>
          <w:tcPr>
            <w:tcW w:w="2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5BF8EB" w14:textId="00E1635E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 xml:space="preserve">1.1 Авторизация </w:t>
            </w:r>
            <w:r w:rsidR="0076087F" w:rsidRPr="0076087F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76087F">
              <w:rPr>
                <w:rFonts w:ascii="Times New Roman" w:hAnsi="Times New Roman" w:cs="Times New Roman"/>
                <w:kern w:val="0"/>
              </w:rPr>
              <w:t xml:space="preserve"> 1.2 Регистрация </w:t>
            </w:r>
            <w:r w:rsidR="0076087F" w:rsidRPr="0076087F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76087F">
              <w:rPr>
                <w:rFonts w:ascii="Times New Roman" w:hAnsi="Times New Roman" w:cs="Times New Roman"/>
                <w:kern w:val="0"/>
              </w:rPr>
              <w:t xml:space="preserve"> 1.3 Редактирование профиля</w:t>
            </w:r>
          </w:p>
        </w:tc>
      </w:tr>
      <w:tr w:rsidR="005A5F90" w:rsidRPr="0076087F" w14:paraId="5D93435F" w14:textId="77777777" w:rsidTr="0076087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E2DCD5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3E9D84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76087F">
              <w:rPr>
                <w:rFonts w:ascii="Times New Roman" w:hAnsi="Times New Roman" w:cs="Times New Roman"/>
                <w:kern w:val="0"/>
              </w:rPr>
              <w:t>user</w:t>
            </w:r>
            <w:proofErr w:type="spellEnd"/>
          </w:p>
        </w:tc>
        <w:tc>
          <w:tcPr>
            <w:tcW w:w="15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2D8507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55409A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Модуль инструментов</w:t>
            </w:r>
          </w:p>
        </w:tc>
        <w:tc>
          <w:tcPr>
            <w:tcW w:w="2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9C0C5D" w14:textId="6A0F54B5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 xml:space="preserve">2.1 Просмотр новинок </w:t>
            </w:r>
            <w:r w:rsidR="0076087F" w:rsidRPr="0076087F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76087F">
              <w:rPr>
                <w:rFonts w:ascii="Times New Roman" w:hAnsi="Times New Roman" w:cs="Times New Roman"/>
                <w:kern w:val="0"/>
              </w:rPr>
              <w:t xml:space="preserve"> 2.2 Просмотр инструментов по категориям </w:t>
            </w:r>
            <w:r w:rsidR="0076087F" w:rsidRPr="0076087F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76087F">
              <w:rPr>
                <w:rFonts w:ascii="Times New Roman" w:hAnsi="Times New Roman" w:cs="Times New Roman"/>
                <w:kern w:val="0"/>
              </w:rPr>
              <w:t xml:space="preserve"> 2.3 Получение информации об инструменте</w:t>
            </w:r>
          </w:p>
        </w:tc>
      </w:tr>
      <w:tr w:rsidR="005A5F90" w:rsidRPr="0076087F" w14:paraId="4911B231" w14:textId="77777777" w:rsidTr="0076087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8C6974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B66E18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76087F">
              <w:rPr>
                <w:rFonts w:ascii="Times New Roman" w:hAnsi="Times New Roman" w:cs="Times New Roman"/>
                <w:kern w:val="0"/>
              </w:rPr>
              <w:t>user</w:t>
            </w:r>
            <w:proofErr w:type="spellEnd"/>
          </w:p>
        </w:tc>
        <w:tc>
          <w:tcPr>
            <w:tcW w:w="15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AA5839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0763D1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Модуль корзины</w:t>
            </w:r>
          </w:p>
        </w:tc>
        <w:tc>
          <w:tcPr>
            <w:tcW w:w="2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8D0BFE" w14:textId="175D7D61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 xml:space="preserve">3.1 Добавление инструмента в корзину </w:t>
            </w:r>
            <w:r w:rsidR="0076087F" w:rsidRPr="0076087F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76087F">
              <w:rPr>
                <w:rFonts w:ascii="Times New Roman" w:hAnsi="Times New Roman" w:cs="Times New Roman"/>
                <w:kern w:val="0"/>
              </w:rPr>
              <w:t xml:space="preserve"> 3.2 Увеличение количества инструмента в корзине </w:t>
            </w:r>
            <w:r w:rsidR="0076087F" w:rsidRPr="0076087F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76087F">
              <w:rPr>
                <w:rFonts w:ascii="Times New Roman" w:hAnsi="Times New Roman" w:cs="Times New Roman"/>
                <w:kern w:val="0"/>
              </w:rPr>
              <w:t xml:space="preserve"> 3.3 Уменьшение количества инструмента в корзине</w:t>
            </w:r>
          </w:p>
        </w:tc>
      </w:tr>
      <w:tr w:rsidR="005A5F90" w:rsidRPr="0076087F" w14:paraId="29A12AF0" w14:textId="77777777" w:rsidTr="0076087F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EDCE01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04CBCA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76087F">
              <w:rPr>
                <w:rFonts w:ascii="Times New Roman" w:hAnsi="Times New Roman" w:cs="Times New Roman"/>
                <w:kern w:val="0"/>
              </w:rPr>
              <w:t>user</w:t>
            </w:r>
            <w:proofErr w:type="spellEnd"/>
          </w:p>
        </w:tc>
        <w:tc>
          <w:tcPr>
            <w:tcW w:w="15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0ACC8A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55A0E6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Модуль оформления заказа</w:t>
            </w:r>
          </w:p>
        </w:tc>
        <w:tc>
          <w:tcPr>
            <w:tcW w:w="2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0A7E6F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4.1 Оформление заказа</w:t>
            </w:r>
          </w:p>
        </w:tc>
      </w:tr>
    </w:tbl>
    <w:p w14:paraId="26F8FF06" w14:textId="77777777" w:rsidR="005A5F90" w:rsidRPr="0076087F" w:rsidRDefault="005A5F90" w:rsidP="005A5F90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76087F">
        <w:rPr>
          <w:rFonts w:ascii="Times New Roman" w:hAnsi="Times New Roman" w:cs="Times New Roman"/>
          <w:b/>
          <w:bCs/>
          <w:kern w:val="0"/>
        </w:rPr>
        <w:t>Таблица 2. Список тест-кейсов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5A5F90" w:rsidRPr="0076087F" w14:paraId="719A2AB0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5C47BF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ID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393791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Описание (Тип)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156C99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Предусловия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F408E4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Шаги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05EE78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b/>
                <w:bCs/>
                <w:kern w:val="0"/>
              </w:rPr>
              <w:t>Ожидаемый результат</w:t>
            </w:r>
          </w:p>
        </w:tc>
      </w:tr>
      <w:tr w:rsidR="005A5F90" w:rsidRPr="0076087F" w14:paraId="320E69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648B83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48F7E2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Авторизация (позитивный)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5A6407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находится на странице входа в личный кабинет.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BC52F6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Ввести номер телефона и код из SMS.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C768DB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перенаправляется на страницу личного кабинета.</w:t>
            </w:r>
          </w:p>
        </w:tc>
      </w:tr>
      <w:tr w:rsidR="005A5F90" w:rsidRPr="0076087F" w14:paraId="7812E9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03B205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D157BD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Регистрация (негативный)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1FB31E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находится на странице регистрации.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276E59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Ввести недопустимый формат адреса электронной почты.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C12E1C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получает сообщение об ошибке регистрации.</w:t>
            </w:r>
          </w:p>
        </w:tc>
      </w:tr>
      <w:tr w:rsidR="005A5F90" w:rsidRPr="0076087F" w14:paraId="1BAE54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A5D9D6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1.3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A29007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Редактирование профиля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7C399B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находится в своем личном кабинете.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BAB9B6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Нажать на кнопку "Редактировать профиль".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73631E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 xml:space="preserve">Пользователь перенаправляется на страницу </w:t>
            </w:r>
            <w:r w:rsidRPr="0076087F">
              <w:rPr>
                <w:rFonts w:ascii="Times New Roman" w:hAnsi="Times New Roman" w:cs="Times New Roman"/>
                <w:kern w:val="0"/>
              </w:rPr>
              <w:lastRenderedPageBreak/>
              <w:t>редактирования профиля.</w:t>
            </w:r>
          </w:p>
        </w:tc>
      </w:tr>
      <w:tr w:rsidR="005A5F90" w:rsidRPr="0076087F" w14:paraId="62B06A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E24F93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lastRenderedPageBreak/>
              <w:t>2.1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1382B5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Просмотр новинок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8A3E75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находится на главной странице магазина.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8AED23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Нажать на раздел "Новинки".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B8415E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Открывается страница с новыми поступлениями инструментов.</w:t>
            </w:r>
          </w:p>
        </w:tc>
      </w:tr>
      <w:tr w:rsidR="005A5F90" w:rsidRPr="0076087F" w14:paraId="564296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04924C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2.2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6D3E28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Просмотр инструментов по категориям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F6687C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находится на странице категорий.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1342B9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Выбрать нужную категорию инструментов.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F39FB5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Отображаются инструменты из выбранной категории.</w:t>
            </w:r>
          </w:p>
        </w:tc>
      </w:tr>
      <w:tr w:rsidR="005A5F90" w:rsidRPr="0076087F" w14:paraId="1BB0A5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A12612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2.3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3E5F52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Получение информации об инструменте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DBC460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находится на странице с информацией о конкретном инструменте.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096CD1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Прочитать описание инструмента.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A074E0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получает полную информацию о выбранном инструменте.</w:t>
            </w:r>
          </w:p>
        </w:tc>
      </w:tr>
      <w:tr w:rsidR="005A5F90" w:rsidRPr="0076087F" w14:paraId="20820E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C01CB4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3.1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1A15C8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Добавление инструмента в корзину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C2852E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просматривает страницу с инструментом.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7C025E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Нажать на кнопку "Добавить в корзину".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737CA8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Инструмент успешно добавляется в корзину пользователя.</w:t>
            </w:r>
          </w:p>
        </w:tc>
      </w:tr>
      <w:tr w:rsidR="005A5F90" w:rsidRPr="0076087F" w14:paraId="135687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7F8DAB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3.2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6AAADF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Увеличение количества инструмента в корзине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29E701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находится на странице корзины.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9001D5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Нажать на кнопку "+" рядом с количеством выбранного инструмента.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A31482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Количество выбранного инструмента увеличивается на 1.</w:t>
            </w:r>
          </w:p>
        </w:tc>
      </w:tr>
      <w:tr w:rsidR="005A5F90" w:rsidRPr="0076087F" w14:paraId="75F8F7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A010D9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3.3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35197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Уменьшение количества инструмента в корзине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4DD1F7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находится на странице корзины.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7CCED8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Нажать на кнопку "-" рядом с количеством выбранного инструмента.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17ED58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Количество выбранного инструмента уменьшается на 1.</w:t>
            </w:r>
          </w:p>
        </w:tc>
      </w:tr>
      <w:tr w:rsidR="005A5F90" w:rsidRPr="0076087F" w14:paraId="5B47F813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333300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4.1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387E36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Оформление заказа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4EB728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Пользователь находится на странице оформления заказа.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555B1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1. Ввести необходимые данные для доставки и оплаты.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45512E" w14:textId="77777777" w:rsidR="005A5F90" w:rsidRPr="0076087F" w:rsidRDefault="005A5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 w:rsidRPr="0076087F">
              <w:rPr>
                <w:rFonts w:ascii="Times New Roman" w:hAnsi="Times New Roman" w:cs="Times New Roman"/>
                <w:kern w:val="0"/>
              </w:rPr>
              <w:t>Заказ успешно оформлен, пользователь получает подтверждение заказа.</w:t>
            </w:r>
          </w:p>
        </w:tc>
      </w:tr>
    </w:tbl>
    <w:p w14:paraId="15D7ED37" w14:textId="77777777" w:rsidR="005A5F90" w:rsidRDefault="005A5F90" w:rsidP="005A5F90">
      <w:pPr>
        <w:rPr>
          <w:rFonts w:ascii="Times New Roman" w:hAnsi="Times New Roman" w:cs="Times New Roman"/>
        </w:rPr>
      </w:pPr>
    </w:p>
    <w:p w14:paraId="7E2043E7" w14:textId="77777777" w:rsidR="0076087F" w:rsidRDefault="0076087F" w:rsidP="005A5F90">
      <w:pPr>
        <w:rPr>
          <w:rFonts w:ascii="Times New Roman" w:hAnsi="Times New Roman" w:cs="Times New Roman"/>
        </w:rPr>
      </w:pPr>
    </w:p>
    <w:p w14:paraId="43BBD0EC" w14:textId="52B9C125" w:rsidR="0076087F" w:rsidRPr="0076087F" w:rsidRDefault="0076087F" w:rsidP="0076087F">
      <w:pPr>
        <w:jc w:val="center"/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Вывод</w:t>
      </w:r>
    </w:p>
    <w:p w14:paraId="174AD2F7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2C8C106B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В ходе проведения тестирования онлайн магазина инструментов "</w:t>
      </w:r>
      <w:proofErr w:type="spellStart"/>
      <w:r w:rsidRPr="0076087F">
        <w:rPr>
          <w:rFonts w:ascii="Times New Roman" w:hAnsi="Times New Roman" w:cs="Times New Roman"/>
        </w:rPr>
        <w:t>ВсеИнструменты.ру</w:t>
      </w:r>
      <w:proofErr w:type="spellEnd"/>
      <w:r w:rsidRPr="0076087F">
        <w:rPr>
          <w:rFonts w:ascii="Times New Roman" w:hAnsi="Times New Roman" w:cs="Times New Roman"/>
        </w:rPr>
        <w:t>" было установлено, что приложение демонстрирует высокую степень функциональности и удобства использования для пользователей. Были протестированы основные модули приложения, включая модуль пользователя, модуль инструментов, модуль корзины и модуль оформления заказа.</w:t>
      </w:r>
    </w:p>
    <w:p w14:paraId="145EA5AD" w14:textId="77777777" w:rsidR="0076087F" w:rsidRPr="0076087F" w:rsidRDefault="0076087F" w:rsidP="0076087F">
      <w:pPr>
        <w:rPr>
          <w:rFonts w:ascii="Times New Roman" w:hAnsi="Times New Roman" w:cs="Times New Roman"/>
        </w:rPr>
      </w:pPr>
    </w:p>
    <w:p w14:paraId="0E06984C" w14:textId="77777777" w:rsidR="0076087F" w:rsidRPr="0076087F" w:rsidRDefault="0076087F" w:rsidP="0076087F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lastRenderedPageBreak/>
        <w:t>Основные функциональные возможности приложения, такие как авторизация, регистрация, просмотр товаров, добавление и управление корзиной, оформление заказа, работают стабильно и соответствуют заявленным требованиям.</w:t>
      </w:r>
    </w:p>
    <w:p w14:paraId="641EA6AD" w14:textId="3764ACD3" w:rsidR="0076087F" w:rsidRPr="0076087F" w:rsidRDefault="0076087F" w:rsidP="0076087F">
      <w:pPr>
        <w:rPr>
          <w:rFonts w:ascii="Times New Roman" w:hAnsi="Times New Roman" w:cs="Times New Roman"/>
        </w:rPr>
      </w:pPr>
    </w:p>
    <w:sectPr w:rsidR="0076087F" w:rsidRPr="0076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90"/>
    <w:rsid w:val="0010154B"/>
    <w:rsid w:val="00160FFA"/>
    <w:rsid w:val="001F35EB"/>
    <w:rsid w:val="005A5F90"/>
    <w:rsid w:val="0076087F"/>
    <w:rsid w:val="00AF6EBA"/>
    <w:rsid w:val="00B96490"/>
    <w:rsid w:val="00DA2B9E"/>
    <w:rsid w:val="00D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E29FB"/>
  <w15:chartTrackingRefBased/>
  <w15:docId w15:val="{79DEBF7F-D469-8A4E-81FD-7C5E35BC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5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5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5F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5F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5F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5F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5F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5F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5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F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5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5F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5F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5F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5F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5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5F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5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Роман Вячеславович</dc:creator>
  <cp:keywords/>
  <dc:description/>
  <cp:lastModifiedBy>Чернов Роман Вячеславович</cp:lastModifiedBy>
  <cp:revision>2</cp:revision>
  <dcterms:created xsi:type="dcterms:W3CDTF">2024-03-24T13:18:00Z</dcterms:created>
  <dcterms:modified xsi:type="dcterms:W3CDTF">2024-03-24T13:36:00Z</dcterms:modified>
</cp:coreProperties>
</file>