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80E769" w14:textId="77777777" w:rsidR="003A3D40" w:rsidRDefault="003A3D40">
      <w:pPr>
        <w:pStyle w:val="Heading1"/>
        <w:divId w:val="1456370561"/>
        <w:rPr>
          <w:rFonts w:eastAsia="Times New Roman"/>
          <w:lang w:val="en"/>
        </w:rPr>
      </w:pPr>
      <w:r>
        <w:rPr>
          <w:rFonts w:eastAsia="Times New Roman"/>
          <w:lang w:val="en"/>
        </w:rPr>
        <w:t>Roman Product Strategy Roadmap</w:t>
      </w:r>
    </w:p>
    <w:p w14:paraId="233A5D9F" w14:textId="77777777" w:rsidR="003A3D40" w:rsidRDefault="003A3D40">
      <w:pPr>
        <w:divId w:val="1456866944"/>
        <w:rPr>
          <w:rFonts w:ascii="Aptos" w:eastAsia="Times New Roman" w:hAnsi="Aptos"/>
          <w:color w:val="FFFFFF"/>
          <w:sz w:val="22"/>
          <w:szCs w:val="22"/>
          <w:lang w:val="en"/>
        </w:rPr>
      </w:pPr>
      <w:r>
        <w:rPr>
          <w:rFonts w:ascii="Aptos" w:eastAsia="Times New Roman" w:hAnsi="Aptos"/>
          <w:color w:val="FFFFFF"/>
          <w:sz w:val="22"/>
          <w:szCs w:val="22"/>
          <w:lang w:val="en"/>
        </w:rPr>
        <w:t>A focused feature roadmap for portfolio strength, product maturity, and internship positioning.</w:t>
      </w:r>
    </w:p>
    <w:p w14:paraId="11265244" w14:textId="77777777" w:rsidR="003A3D40" w:rsidRDefault="003A3D40">
      <w:pPr>
        <w:divId w:val="1837720882"/>
        <w:rPr>
          <w:rFonts w:ascii="Aptos" w:eastAsia="Times New Roman" w:hAnsi="Aptos"/>
          <w:color w:val="DBEAFE"/>
          <w:spacing w:val="4"/>
          <w:sz w:val="18"/>
          <w:szCs w:val="18"/>
          <w:lang w:val="en"/>
        </w:rPr>
      </w:pPr>
      <w:r>
        <w:rPr>
          <w:rFonts w:ascii="Aptos" w:eastAsia="Times New Roman" w:hAnsi="Aptos"/>
          <w:color w:val="DBEAFE"/>
          <w:spacing w:val="4"/>
          <w:sz w:val="18"/>
          <w:szCs w:val="18"/>
          <w:lang w:val="en"/>
        </w:rPr>
        <w:t>Prepared on March 12, 2026 • Based on current public GitHub projects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105"/>
        <w:gridCol w:w="3120"/>
      </w:tblGrid>
      <w:tr w:rsidR="00000000" w14:paraId="113931E8" w14:textId="77777777">
        <w:trPr>
          <w:tblCellSpacing w:w="15" w:type="dxa"/>
        </w:trPr>
        <w:tc>
          <w:tcPr>
            <w:tcW w:w="1550" w:type="pct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F8FAFC"/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062EA258" w14:textId="77777777" w:rsidR="003A3D40" w:rsidRDefault="003A3D40">
            <w:pPr>
              <w:shd w:val="clear" w:color="auto" w:fill="E0F2FE"/>
              <w:spacing w:before="160" w:after="80"/>
              <w:divId w:val="1434595251"/>
              <w:rPr>
                <w:rFonts w:ascii="Aptos" w:eastAsia="Times New Roman" w:hAnsi="Aptos"/>
                <w:b/>
                <w:bCs/>
                <w:color w:val="0F172A"/>
                <w:spacing w:val="4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pacing w:val="4"/>
                <w:sz w:val="17"/>
                <w:szCs w:val="17"/>
              </w:rPr>
              <w:t>Top Flagship</w:t>
            </w:r>
          </w:p>
          <w:p w14:paraId="4616C0D1" w14:textId="77777777" w:rsidR="003A3D40" w:rsidRDefault="003A3D40">
            <w:pPr>
              <w:spacing w:after="80"/>
              <w:outlineLvl w:val="3"/>
              <w:rPr>
                <w:rFonts w:ascii="Aptos Display" w:eastAsia="Times New Roman" w:hAnsi="Aptos Display"/>
                <w:b/>
                <w:bCs/>
                <w:color w:val="0F172A"/>
              </w:rPr>
            </w:pPr>
            <w:r>
              <w:rPr>
                <w:rFonts w:ascii="Aptos Display" w:eastAsia="Times New Roman" w:hAnsi="Aptos Display"/>
                <w:b/>
                <w:bCs/>
                <w:color w:val="0F172A"/>
              </w:rPr>
              <w:t>SQL Playground</w:t>
            </w:r>
          </w:p>
          <w:p w14:paraId="71EFEA43" w14:textId="77777777" w:rsidR="003A3D40" w:rsidRDefault="003A3D40">
            <w:pPr>
              <w:pStyle w:val="NormalWeb"/>
              <w:rPr>
                <w:rFonts w:ascii="Aptos" w:hAnsi="Aptos"/>
                <w:color w:val="1F2937"/>
                <w:sz w:val="22"/>
                <w:szCs w:val="22"/>
              </w:rPr>
            </w:pPr>
            <w:r>
              <w:rPr>
                <w:rStyle w:val="Strong"/>
                <w:rFonts w:ascii="Aptos" w:hAnsi="Aptos"/>
                <w:color w:val="1F2937"/>
                <w:sz w:val="22"/>
                <w:szCs w:val="22"/>
              </w:rPr>
              <w:t>Build:</w:t>
            </w:r>
            <w:r>
              <w:rPr>
                <w:rFonts w:ascii="Aptos" w:hAnsi="Aptos"/>
                <w:color w:val="1F2937"/>
                <w:sz w:val="22"/>
                <w:szCs w:val="22"/>
              </w:rPr>
              <w:t xml:space="preserve"> Guided Challenge Mode</w:t>
            </w:r>
          </w:p>
          <w:p w14:paraId="1BFB1277" w14:textId="77777777" w:rsidR="003A3D40" w:rsidRDefault="003A3D40">
            <w:pPr>
              <w:pStyle w:val="NormalWeb"/>
              <w:rPr>
                <w:rFonts w:ascii="Aptos" w:hAnsi="Aptos"/>
                <w:color w:val="1F2937"/>
                <w:sz w:val="22"/>
                <w:szCs w:val="22"/>
              </w:rPr>
            </w:pPr>
            <w:r>
              <w:rPr>
                <w:rFonts w:ascii="Aptos" w:hAnsi="Aptos"/>
                <w:color w:val="1F2937"/>
                <w:sz w:val="22"/>
                <w:szCs w:val="22"/>
              </w:rPr>
              <w:t>Best overall mix of technical depth, recruiter clarity, and demo value.</w:t>
            </w:r>
          </w:p>
        </w:tc>
        <w:tc>
          <w:tcPr>
            <w:tcW w:w="1550" w:type="pct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F8FAFC"/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0A00181B" w14:textId="77777777" w:rsidR="003A3D40" w:rsidRDefault="003A3D40">
            <w:pPr>
              <w:shd w:val="clear" w:color="auto" w:fill="E0F2FE"/>
              <w:divId w:val="1894846812"/>
              <w:rPr>
                <w:rFonts w:ascii="Aptos" w:eastAsia="Times New Roman" w:hAnsi="Aptos"/>
                <w:b/>
                <w:bCs/>
                <w:color w:val="0F172A"/>
                <w:spacing w:val="4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pacing w:val="4"/>
                <w:sz w:val="17"/>
                <w:szCs w:val="17"/>
              </w:rPr>
              <w:t>Best Workflow Story</w:t>
            </w:r>
          </w:p>
          <w:p w14:paraId="40A9721D" w14:textId="77777777" w:rsidR="003A3D40" w:rsidRDefault="003A3D40">
            <w:pPr>
              <w:spacing w:after="80"/>
              <w:outlineLvl w:val="3"/>
              <w:rPr>
                <w:rFonts w:ascii="Aptos Display" w:eastAsia="Times New Roman" w:hAnsi="Aptos Display"/>
                <w:b/>
                <w:bCs/>
                <w:color w:val="0F172A"/>
              </w:rPr>
            </w:pPr>
            <w:r>
              <w:rPr>
                <w:rFonts w:ascii="Aptos Display" w:eastAsia="Times New Roman" w:hAnsi="Aptos Display"/>
                <w:b/>
                <w:bCs/>
                <w:color w:val="0F172A"/>
              </w:rPr>
              <w:t>Jessica Career OS</w:t>
            </w:r>
          </w:p>
          <w:p w14:paraId="3F8BA61D" w14:textId="77777777" w:rsidR="003A3D40" w:rsidRDefault="003A3D40">
            <w:pPr>
              <w:pStyle w:val="NormalWeb"/>
              <w:rPr>
                <w:rFonts w:ascii="Aptos" w:hAnsi="Aptos"/>
                <w:color w:val="1F2937"/>
                <w:sz w:val="22"/>
                <w:szCs w:val="22"/>
              </w:rPr>
            </w:pPr>
            <w:r>
              <w:rPr>
                <w:rStyle w:val="Strong"/>
                <w:rFonts w:ascii="Aptos" w:hAnsi="Aptos"/>
                <w:color w:val="1F2937"/>
                <w:sz w:val="22"/>
                <w:szCs w:val="22"/>
              </w:rPr>
              <w:t>Build:</w:t>
            </w:r>
            <w:r>
              <w:rPr>
                <w:rFonts w:ascii="Aptos" w:hAnsi="Aptos"/>
                <w:color w:val="1F2937"/>
                <w:sz w:val="22"/>
                <w:szCs w:val="22"/>
              </w:rPr>
              <w:t xml:space="preserve"> Follow-Up Automation</w:t>
            </w:r>
          </w:p>
          <w:p w14:paraId="6B708FBB" w14:textId="77777777" w:rsidR="003A3D40" w:rsidRDefault="003A3D40">
            <w:pPr>
              <w:pStyle w:val="NormalWeb"/>
              <w:rPr>
                <w:rFonts w:ascii="Aptos" w:hAnsi="Aptos"/>
                <w:color w:val="1F2937"/>
                <w:sz w:val="22"/>
                <w:szCs w:val="22"/>
              </w:rPr>
            </w:pPr>
            <w:r>
              <w:rPr>
                <w:rFonts w:ascii="Aptos" w:hAnsi="Aptos"/>
                <w:color w:val="1F2937"/>
                <w:sz w:val="22"/>
                <w:szCs w:val="22"/>
              </w:rPr>
              <w:t>Shows operational software thinking instead of just CRUD and UI polish.</w:t>
            </w:r>
          </w:p>
        </w:tc>
        <w:tc>
          <w:tcPr>
            <w:tcW w:w="1550" w:type="pct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F8FAFC"/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5846FA09" w14:textId="77777777" w:rsidR="003A3D40" w:rsidRDefault="003A3D40">
            <w:pPr>
              <w:shd w:val="clear" w:color="auto" w:fill="E0F2FE"/>
              <w:divId w:val="2112891273"/>
              <w:rPr>
                <w:rFonts w:ascii="Aptos" w:eastAsia="Times New Roman" w:hAnsi="Aptos"/>
                <w:b/>
                <w:bCs/>
                <w:color w:val="0F172A"/>
                <w:spacing w:val="4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pacing w:val="4"/>
                <w:sz w:val="17"/>
                <w:szCs w:val="17"/>
              </w:rPr>
              <w:t>Fastest Strong Upgrade</w:t>
            </w:r>
          </w:p>
          <w:p w14:paraId="35F303E9" w14:textId="77777777" w:rsidR="003A3D40" w:rsidRDefault="003A3D40">
            <w:pPr>
              <w:spacing w:after="80"/>
              <w:outlineLvl w:val="3"/>
              <w:rPr>
                <w:rFonts w:ascii="Aptos Display" w:eastAsia="Times New Roman" w:hAnsi="Aptos Display"/>
                <w:b/>
                <w:bCs/>
                <w:color w:val="0F172A"/>
              </w:rPr>
            </w:pPr>
            <w:r>
              <w:rPr>
                <w:rFonts w:ascii="Aptos Display" w:eastAsia="Times New Roman" w:hAnsi="Aptos Display"/>
                <w:b/>
                <w:bCs/>
                <w:color w:val="0F172A"/>
              </w:rPr>
              <w:t>Roman Command Center</w:t>
            </w:r>
          </w:p>
          <w:p w14:paraId="46E9D6EA" w14:textId="77777777" w:rsidR="003A3D40" w:rsidRDefault="003A3D40">
            <w:pPr>
              <w:pStyle w:val="NormalWeb"/>
              <w:rPr>
                <w:rFonts w:ascii="Aptos" w:hAnsi="Aptos"/>
                <w:color w:val="1F2937"/>
                <w:sz w:val="22"/>
                <w:szCs w:val="22"/>
              </w:rPr>
            </w:pPr>
            <w:r>
              <w:rPr>
                <w:rStyle w:val="Strong"/>
                <w:rFonts w:ascii="Aptos" w:hAnsi="Aptos"/>
                <w:color w:val="1F2937"/>
                <w:sz w:val="22"/>
                <w:szCs w:val="22"/>
              </w:rPr>
              <w:t>Build:</w:t>
            </w:r>
            <w:r>
              <w:rPr>
                <w:rFonts w:ascii="Aptos" w:hAnsi="Aptos"/>
                <w:color w:val="1F2937"/>
                <w:sz w:val="22"/>
                <w:szCs w:val="22"/>
              </w:rPr>
              <w:t xml:space="preserve"> Weekly Review</w:t>
            </w:r>
          </w:p>
          <w:p w14:paraId="13E69D9C" w14:textId="77777777" w:rsidR="003A3D40" w:rsidRDefault="003A3D40">
            <w:pPr>
              <w:pStyle w:val="NormalWeb"/>
              <w:rPr>
                <w:rFonts w:ascii="Aptos" w:hAnsi="Aptos"/>
                <w:color w:val="1F2937"/>
                <w:sz w:val="22"/>
                <w:szCs w:val="22"/>
              </w:rPr>
            </w:pPr>
            <w:r>
              <w:rPr>
                <w:rFonts w:ascii="Aptos" w:hAnsi="Aptos"/>
                <w:color w:val="1F2937"/>
                <w:sz w:val="22"/>
                <w:szCs w:val="22"/>
              </w:rPr>
              <w:t>Turns tracking data into insight, planning, and visible product value.</w:t>
            </w:r>
          </w:p>
        </w:tc>
      </w:tr>
    </w:tbl>
    <w:p w14:paraId="5A3C48A7" w14:textId="77777777" w:rsidR="003A3D40" w:rsidRDefault="003A3D40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Portfolio Thesis</w:t>
      </w:r>
    </w:p>
    <w:p w14:paraId="55BC116C" w14:textId="77777777" w:rsidR="003A3D40" w:rsidRDefault="003A3D40">
      <w:pPr>
        <w:shd w:val="clear" w:color="auto" w:fill="EFF6FF"/>
        <w:divId w:val="442923590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 xml:space="preserve">The best next feature is the one that makes the portfolio easier to explain in under two minutes. The strongest combination is one educational/data product and one workflow/business product. </w:t>
      </w:r>
    </w:p>
    <w:p w14:paraId="2AF54583" w14:textId="77777777" w:rsidR="003A3D40" w:rsidRDefault="003A3D40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Priority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670"/>
        <w:gridCol w:w="1256"/>
        <w:gridCol w:w="1294"/>
        <w:gridCol w:w="3433"/>
      </w:tblGrid>
      <w:tr w:rsidR="00000000" w14:paraId="60465FEB" w14:textId="77777777">
        <w:tc>
          <w:tcPr>
            <w:tcW w:w="0" w:type="auto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E786DEF" w14:textId="77777777" w:rsidR="003A3D40" w:rsidRDefault="003A3D40">
            <w:pPr>
              <w:spacing w:before="160"/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D1E3E46" w14:textId="77777777" w:rsidR="003A3D40" w:rsidRDefault="003A3D40">
            <w:pPr>
              <w:spacing w:before="160"/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  <w:t>Repo</w:t>
            </w:r>
          </w:p>
        </w:tc>
        <w:tc>
          <w:tcPr>
            <w:tcW w:w="0" w:type="auto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C47ABBD" w14:textId="77777777" w:rsidR="003A3D40" w:rsidRDefault="003A3D40">
            <w:pPr>
              <w:spacing w:before="160"/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  <w:t>Effort</w:t>
            </w:r>
          </w:p>
        </w:tc>
        <w:tc>
          <w:tcPr>
            <w:tcW w:w="0" w:type="auto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4946739" w14:textId="77777777" w:rsidR="003A3D40" w:rsidRDefault="003A3D40">
            <w:pPr>
              <w:spacing w:before="160"/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  <w:t>Portfolio Value</w:t>
            </w:r>
          </w:p>
        </w:tc>
        <w:tc>
          <w:tcPr>
            <w:tcW w:w="0" w:type="auto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C48CF53" w14:textId="77777777" w:rsidR="003A3D40" w:rsidRDefault="003A3D40">
            <w:pPr>
              <w:spacing w:before="160"/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  <w:t>Why It Matters</w:t>
            </w:r>
          </w:p>
        </w:tc>
      </w:tr>
      <w:tr w:rsidR="00000000" w14:paraId="24C66146" w14:textId="77777777"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6DAA021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Guided Challenge Mode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C3DB8BB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SQL Playground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FEF3C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6E48DE3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  <w:t>Medium-High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DCFCE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92420E4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166534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166534"/>
                <w:sz w:val="20"/>
                <w:szCs w:val="20"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A0ECC73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Turns a utility into a structured learning product with progression.</w:t>
            </w:r>
          </w:p>
        </w:tc>
      </w:tr>
      <w:tr w:rsidR="00000000" w14:paraId="0A87E5D2" w14:textId="77777777"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98E79E4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Follow-Up Automation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19E71A43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Jessica Career OS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FEF3C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1E74E89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DCFCE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1BCC193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166534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166534"/>
                <w:sz w:val="20"/>
                <w:szCs w:val="20"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15AFC25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Closes the workflow loop after submitting applications.</w:t>
            </w:r>
          </w:p>
        </w:tc>
      </w:tr>
      <w:tr w:rsidR="00000000" w14:paraId="406BAA8A" w14:textId="77777777"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1A885C9E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Weekly Review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C55DD21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Roman Command Center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FEF3C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51142FD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DCFCE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2438B1A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166534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166534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43C17D8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Transforms logs and charts into recommendations and planning.</w:t>
            </w:r>
          </w:p>
        </w:tc>
      </w:tr>
      <w:tr w:rsidR="00000000" w14:paraId="3E70E757" w14:textId="77777777"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D7A3E48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lastRenderedPageBreak/>
              <w:t>Shareable Links + History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5B43B4D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SQL Playground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FEF3C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E53EF95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DCFCE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51B1592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166534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166534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2B17785A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Improves repeat usage and collaboration without changing the core product.</w:t>
            </w:r>
          </w:p>
        </w:tc>
      </w:tr>
      <w:tr w:rsidR="00000000" w14:paraId="780E94F1" w14:textId="77777777"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C67DBDC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Recruiter / Contact CRM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76A45F1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Jessica Career OS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FEF3C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1309D8D0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DCFCE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BCF681E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166534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166534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EDA4ED1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Expands the app into a fuller operating system for job search management.</w:t>
            </w:r>
          </w:p>
        </w:tc>
      </w:tr>
      <w:tr w:rsidR="00000000" w14:paraId="6B85AA9C" w14:textId="77777777"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274ECC4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CSV Export / Import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AAC07ED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Roman Command Center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FEE2E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4B8D813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991B1B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991B1B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FEF3C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2464DF4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  <w:t>Medium-High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E298FFE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Simple, practical, and immediately increases product credibility.</w:t>
            </w:r>
          </w:p>
        </w:tc>
      </w:tr>
      <w:tr w:rsidR="00000000" w14:paraId="1D6D4469" w14:textId="77777777"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1EF0A60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Adaptive Study Loop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4A6DC756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Physics Study Bot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FEF3C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0850C80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92400E"/>
                <w:sz w:val="20"/>
                <w:szCs w:val="20"/>
              </w:rPr>
              <w:t>Medium-High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DCFCE7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B3D8EAD" w14:textId="77777777" w:rsidR="003A3D40" w:rsidRDefault="003A3D40">
            <w:pPr>
              <w:spacing w:before="160"/>
              <w:jc w:val="center"/>
              <w:rPr>
                <w:rFonts w:ascii="Aptos" w:eastAsia="Times New Roman" w:hAnsi="Aptos"/>
                <w:b/>
                <w:bCs/>
                <w:color w:val="166534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166534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43974635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Turns a repo concept into a functioning educational product.</w:t>
            </w:r>
          </w:p>
        </w:tc>
      </w:tr>
    </w:tbl>
    <w:p w14:paraId="03E62BDE" w14:textId="77777777" w:rsidR="003A3D40" w:rsidRDefault="003A3D40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Visual Snapshot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000000" w14:paraId="6E3CEB4C" w14:textId="77777777">
        <w:trPr>
          <w:tblCellSpacing w:w="15" w:type="dxa"/>
        </w:trPr>
        <w:tc>
          <w:tcPr>
            <w:tcW w:w="2400" w:type="pct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302D8E36" w14:textId="77777777" w:rsidR="003A3D40" w:rsidRDefault="003A3D4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Recruiter Payoff</w:t>
            </w:r>
          </w:p>
          <w:p w14:paraId="5EB567AF" w14:textId="77777777" w:rsidR="003A3D40" w:rsidRDefault="003A3D40">
            <w:pPr>
              <w:divId w:val="1000549544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Style w:val="bar-label1"/>
                <w:rFonts w:ascii="Aptos" w:eastAsia="Times New Roman" w:hAnsi="Aptos"/>
                <w:sz w:val="20"/>
                <w:szCs w:val="20"/>
              </w:rPr>
              <w:t>SQL Playground Challenge Mode</w:t>
            </w:r>
          </w:p>
          <w:p w14:paraId="70579C02" w14:textId="77777777" w:rsidR="003A3D40" w:rsidRDefault="003A3D40">
            <w:pPr>
              <w:divId w:val="1296644872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Style w:val="bar-label1"/>
                <w:rFonts w:ascii="Aptos" w:eastAsia="Times New Roman" w:hAnsi="Aptos"/>
                <w:sz w:val="20"/>
                <w:szCs w:val="20"/>
              </w:rPr>
              <w:t>Career OS Automation</w:t>
            </w:r>
          </w:p>
          <w:p w14:paraId="6C08E718" w14:textId="77777777" w:rsidR="003A3D40" w:rsidRDefault="003A3D40">
            <w:pPr>
              <w:divId w:val="100185345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Style w:val="bar-label1"/>
                <w:rFonts w:ascii="Aptos" w:eastAsia="Times New Roman" w:hAnsi="Aptos"/>
                <w:sz w:val="20"/>
                <w:szCs w:val="20"/>
              </w:rPr>
              <w:t>Command Center Weekly Review</w:t>
            </w:r>
          </w:p>
          <w:p w14:paraId="2C9672FD" w14:textId="77777777" w:rsidR="003A3D40" w:rsidRDefault="003A3D40">
            <w:pPr>
              <w:divId w:val="1275487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Style w:val="bar-label1"/>
                <w:rFonts w:ascii="Aptos" w:eastAsia="Times New Roman" w:hAnsi="Aptos"/>
                <w:sz w:val="20"/>
                <w:szCs w:val="20"/>
              </w:rPr>
              <w:t>Physics Study Bot Adaptive Loop</w:t>
            </w:r>
          </w:p>
        </w:tc>
        <w:tc>
          <w:tcPr>
            <w:tcW w:w="2400" w:type="pct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22C623B6" w14:textId="77777777" w:rsidR="003A3D40" w:rsidRDefault="003A3D4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Build Sequence</w:t>
            </w:r>
          </w:p>
          <w:p w14:paraId="2654C1C1" w14:textId="77777777" w:rsidR="003A3D40" w:rsidRDefault="003A3D40">
            <w:pPr>
              <w:shd w:val="clear" w:color="auto" w:fill="F8FAFC"/>
              <w:divId w:val="2105609720"/>
              <w:rPr>
                <w:rFonts w:ascii="Aptos" w:eastAsia="Times New Roman" w:hAnsi="Aptos"/>
                <w:color w:val="1F2937"/>
                <w:sz w:val="22"/>
                <w:szCs w:val="22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2"/>
                <w:szCs w:val="22"/>
              </w:rPr>
              <w:t>1.</w:t>
            </w:r>
            <w:r>
              <w:rPr>
                <w:rFonts w:ascii="Aptos" w:eastAsia="Times New Roman" w:hAnsi="Aptos"/>
                <w:color w:val="1F2937"/>
                <w:sz w:val="22"/>
                <w:szCs w:val="22"/>
              </w:rPr>
              <w:t xml:space="preserve"> SQL Playground: Guided Challenge Mode</w:t>
            </w:r>
          </w:p>
          <w:p w14:paraId="1C99CB47" w14:textId="77777777" w:rsidR="003A3D40" w:rsidRDefault="003A3D40">
            <w:pPr>
              <w:shd w:val="clear" w:color="auto" w:fill="F8FAFC"/>
              <w:divId w:val="2122258764"/>
              <w:rPr>
                <w:rFonts w:ascii="Aptos" w:eastAsia="Times New Roman" w:hAnsi="Aptos"/>
                <w:color w:val="1F2937"/>
                <w:sz w:val="22"/>
                <w:szCs w:val="22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2"/>
                <w:szCs w:val="22"/>
              </w:rPr>
              <w:t>2.</w:t>
            </w:r>
            <w:r>
              <w:rPr>
                <w:rFonts w:ascii="Aptos" w:eastAsia="Times New Roman" w:hAnsi="Aptos"/>
                <w:color w:val="1F2937"/>
                <w:sz w:val="22"/>
                <w:szCs w:val="22"/>
              </w:rPr>
              <w:t xml:space="preserve"> Jessica Career OS: Follow-Up Automation</w:t>
            </w:r>
          </w:p>
          <w:p w14:paraId="5318252E" w14:textId="77777777" w:rsidR="003A3D40" w:rsidRDefault="003A3D40">
            <w:pPr>
              <w:shd w:val="clear" w:color="auto" w:fill="F8FAFC"/>
              <w:divId w:val="399866877"/>
              <w:rPr>
                <w:rFonts w:ascii="Aptos" w:eastAsia="Times New Roman" w:hAnsi="Aptos"/>
                <w:color w:val="1F2937"/>
                <w:sz w:val="22"/>
                <w:szCs w:val="22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2"/>
                <w:szCs w:val="22"/>
              </w:rPr>
              <w:t>3.</w:t>
            </w:r>
            <w:r>
              <w:rPr>
                <w:rFonts w:ascii="Aptos" w:eastAsia="Times New Roman" w:hAnsi="Aptos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Aptos" w:eastAsia="Times New Roman" w:hAnsi="Aptos"/>
                <w:color w:val="1F2937"/>
                <w:sz w:val="22"/>
                <w:szCs w:val="22"/>
              </w:rPr>
              <w:t>Roman Command Center: Weekly Review</w:t>
            </w:r>
          </w:p>
          <w:p w14:paraId="60572D00" w14:textId="77777777" w:rsidR="003A3D40" w:rsidRDefault="003A3D40">
            <w:pPr>
              <w:shd w:val="clear" w:color="auto" w:fill="F8FAFC"/>
              <w:divId w:val="1228877120"/>
              <w:rPr>
                <w:rFonts w:ascii="Aptos" w:eastAsia="Times New Roman" w:hAnsi="Aptos"/>
                <w:color w:val="1F2937"/>
                <w:sz w:val="22"/>
                <w:szCs w:val="22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2"/>
                <w:szCs w:val="22"/>
              </w:rPr>
              <w:t>4.</w:t>
            </w:r>
            <w:r>
              <w:rPr>
                <w:rFonts w:ascii="Aptos" w:eastAsia="Times New Roman" w:hAnsi="Aptos"/>
                <w:color w:val="1F2937"/>
                <w:sz w:val="22"/>
                <w:szCs w:val="22"/>
              </w:rPr>
              <w:t xml:space="preserve"> SQL Playground: Shareable Query Links + History</w:t>
            </w:r>
          </w:p>
          <w:p w14:paraId="0B664A4C" w14:textId="77777777" w:rsidR="003A3D40" w:rsidRDefault="003A3D40">
            <w:pPr>
              <w:shd w:val="clear" w:color="auto" w:fill="F8FAFC"/>
              <w:divId w:val="2105884131"/>
              <w:rPr>
                <w:rFonts w:ascii="Aptos" w:eastAsia="Times New Roman" w:hAnsi="Aptos"/>
                <w:color w:val="1F2937"/>
                <w:sz w:val="22"/>
                <w:szCs w:val="22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2"/>
                <w:szCs w:val="22"/>
              </w:rPr>
              <w:t>5.</w:t>
            </w:r>
            <w:r>
              <w:rPr>
                <w:rFonts w:ascii="Aptos" w:eastAsia="Times New Roman" w:hAnsi="Aptos"/>
                <w:color w:val="1F2937"/>
                <w:sz w:val="22"/>
                <w:szCs w:val="22"/>
              </w:rPr>
              <w:t xml:space="preserve"> Physics Study Bot: Adaptive Study Loop</w:t>
            </w:r>
          </w:p>
        </w:tc>
      </w:tr>
    </w:tbl>
    <w:p w14:paraId="321BAA76" w14:textId="77777777" w:rsidR="003A3D40" w:rsidRDefault="003A3D40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Repo Recommendations</w:t>
      </w:r>
    </w:p>
    <w:p w14:paraId="6A67416A" w14:textId="77777777" w:rsidR="003A3D40" w:rsidRDefault="003A3D40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SQL Playground</w:t>
      </w:r>
    </w:p>
    <w:p w14:paraId="16456377" w14:textId="77777777" w:rsidR="003A3D40" w:rsidRDefault="003A3D40">
      <w:pPr>
        <w:pStyle w:val="NormalWeb"/>
        <w:rPr>
          <w:rFonts w:ascii="Aptos" w:hAnsi="Aptos"/>
          <w:color w:val="1F2937"/>
          <w:sz w:val="22"/>
          <w:szCs w:val="22"/>
          <w:lang w:val="en"/>
        </w:rPr>
      </w:pPr>
      <w:r>
        <w:rPr>
          <w:rStyle w:val="Strong"/>
          <w:rFonts w:ascii="Aptos" w:hAnsi="Aptos"/>
          <w:color w:val="1F2937"/>
          <w:sz w:val="22"/>
          <w:szCs w:val="22"/>
          <w:lang w:val="en"/>
        </w:rPr>
        <w:t>Primary recommendation:</w:t>
      </w:r>
      <w:r>
        <w:rPr>
          <w:rFonts w:ascii="Aptos" w:hAnsi="Aptos"/>
          <w:color w:val="1F2937"/>
          <w:sz w:val="22"/>
          <w:szCs w:val="22"/>
          <w:lang w:val="en"/>
        </w:rPr>
        <w:t xml:space="preserve"> Guided Challenge Mode</w:t>
      </w:r>
    </w:p>
    <w:p w14:paraId="7F058B8B" w14:textId="77777777" w:rsidR="003A3D40" w:rsidRDefault="003A3D40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>Add challenges, hints, expected result validation, and completion tracking.</w:t>
      </w:r>
    </w:p>
    <w:p w14:paraId="12C73FFF" w14:textId="77777777" w:rsidR="003A3D40" w:rsidRDefault="003A3D40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>Best feature for proving product design on top of SQL and schema tooling.</w:t>
      </w:r>
    </w:p>
    <w:p w14:paraId="00EECDB7" w14:textId="77777777" w:rsidR="003A3D40" w:rsidRDefault="003A3D40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>Strongest single flagship for internship portfolio impact.</w:t>
      </w:r>
    </w:p>
    <w:p w14:paraId="6456A22C" w14:textId="77777777" w:rsidR="003A3D40" w:rsidRDefault="003A3D40">
      <w:pPr>
        <w:pStyle w:val="NormalWeb"/>
        <w:rPr>
          <w:rFonts w:ascii="Aptos" w:hAnsi="Aptos"/>
          <w:color w:val="1F2937"/>
          <w:sz w:val="22"/>
          <w:szCs w:val="22"/>
          <w:lang w:val="en"/>
        </w:rPr>
      </w:pPr>
      <w:r>
        <w:rPr>
          <w:rStyle w:val="Strong"/>
          <w:rFonts w:ascii="Aptos" w:hAnsi="Aptos"/>
          <w:color w:val="1F2937"/>
          <w:sz w:val="22"/>
          <w:szCs w:val="22"/>
          <w:lang w:val="en"/>
        </w:rPr>
        <w:t>Secondary recommendation:</w:t>
      </w:r>
      <w:r>
        <w:rPr>
          <w:rFonts w:ascii="Aptos" w:hAnsi="Aptos"/>
          <w:color w:val="1F2937"/>
          <w:sz w:val="22"/>
          <w:szCs w:val="22"/>
          <w:lang w:val="en"/>
        </w:rPr>
        <w:t xml:space="preserve"> Shareable query links and history.</w:t>
      </w:r>
    </w:p>
    <w:p w14:paraId="6A9850C4" w14:textId="77777777" w:rsidR="003A3D40" w:rsidRDefault="003A3D40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Jessica Career OS</w:t>
      </w:r>
    </w:p>
    <w:p w14:paraId="705F7240" w14:textId="77777777" w:rsidR="003A3D40" w:rsidRDefault="003A3D40">
      <w:pPr>
        <w:pStyle w:val="NormalWeb"/>
        <w:rPr>
          <w:rFonts w:ascii="Aptos" w:hAnsi="Aptos"/>
          <w:color w:val="1F2937"/>
          <w:sz w:val="22"/>
          <w:szCs w:val="22"/>
          <w:lang w:val="en"/>
        </w:rPr>
      </w:pPr>
      <w:r>
        <w:rPr>
          <w:rStyle w:val="Strong"/>
          <w:rFonts w:ascii="Aptos" w:hAnsi="Aptos"/>
          <w:color w:val="1F2937"/>
          <w:sz w:val="22"/>
          <w:szCs w:val="22"/>
          <w:lang w:val="en"/>
        </w:rPr>
        <w:t>Primary recommendation:</w:t>
      </w:r>
      <w:r>
        <w:rPr>
          <w:rFonts w:ascii="Aptos" w:hAnsi="Aptos"/>
          <w:color w:val="1F2937"/>
          <w:sz w:val="22"/>
          <w:szCs w:val="22"/>
          <w:lang w:val="en"/>
        </w:rPr>
        <w:t xml:space="preserve"> Follow-Up Automation</w:t>
      </w:r>
    </w:p>
    <w:p w14:paraId="18AEF58B" w14:textId="77777777" w:rsidR="003A3D40" w:rsidRDefault="003A3D40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>Add reminder logic, stage-based nudges, stale application flags, and prewritten follow-up copy.</w:t>
      </w:r>
    </w:p>
    <w:p w14:paraId="0B0E8561" w14:textId="77777777" w:rsidR="003A3D40" w:rsidRDefault="003A3D40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>Best feature for proving workflow and business-software thinking.</w:t>
      </w:r>
    </w:p>
    <w:p w14:paraId="471F9056" w14:textId="77777777" w:rsidR="003A3D40" w:rsidRDefault="003A3D40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>Creates a stronger end-to-end story than job discovery alone.</w:t>
      </w:r>
    </w:p>
    <w:p w14:paraId="20F112A1" w14:textId="77777777" w:rsidR="003A3D40" w:rsidRDefault="003A3D40">
      <w:pPr>
        <w:pStyle w:val="NormalWeb"/>
        <w:rPr>
          <w:rFonts w:ascii="Aptos" w:hAnsi="Aptos"/>
          <w:color w:val="1F2937"/>
          <w:sz w:val="22"/>
          <w:szCs w:val="22"/>
          <w:lang w:val="en"/>
        </w:rPr>
      </w:pPr>
      <w:r>
        <w:rPr>
          <w:rStyle w:val="Strong"/>
          <w:rFonts w:ascii="Aptos" w:hAnsi="Aptos"/>
          <w:color w:val="1F2937"/>
          <w:sz w:val="22"/>
          <w:szCs w:val="22"/>
          <w:lang w:val="en"/>
        </w:rPr>
        <w:t>Secondary recommendation:</w:t>
      </w:r>
      <w:r>
        <w:rPr>
          <w:rFonts w:ascii="Aptos" w:hAnsi="Aptos"/>
          <w:color w:val="1F2937"/>
          <w:sz w:val="22"/>
          <w:szCs w:val="22"/>
          <w:lang w:val="en"/>
        </w:rPr>
        <w:t xml:space="preserve"> Recruiter and hiring-manager CRM layer.</w:t>
      </w:r>
    </w:p>
    <w:p w14:paraId="5B6466BB" w14:textId="77777777" w:rsidR="003A3D40" w:rsidRDefault="003A3D40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Roman Command Center</w:t>
      </w:r>
    </w:p>
    <w:p w14:paraId="35C5EF46" w14:textId="77777777" w:rsidR="003A3D40" w:rsidRDefault="003A3D40">
      <w:pPr>
        <w:pStyle w:val="NormalWeb"/>
        <w:rPr>
          <w:rFonts w:ascii="Aptos" w:hAnsi="Aptos"/>
          <w:color w:val="1F2937"/>
          <w:sz w:val="22"/>
          <w:szCs w:val="22"/>
          <w:lang w:val="en"/>
        </w:rPr>
      </w:pPr>
      <w:r>
        <w:rPr>
          <w:rStyle w:val="Strong"/>
          <w:rFonts w:ascii="Aptos" w:hAnsi="Aptos"/>
          <w:color w:val="1F2937"/>
          <w:sz w:val="22"/>
          <w:szCs w:val="22"/>
          <w:lang w:val="en"/>
        </w:rPr>
        <w:t>Primary recommendation:</w:t>
      </w:r>
      <w:r>
        <w:rPr>
          <w:rFonts w:ascii="Aptos" w:hAnsi="Aptos"/>
          <w:color w:val="1F2937"/>
          <w:sz w:val="22"/>
          <w:szCs w:val="22"/>
          <w:lang w:val="en"/>
        </w:rPr>
        <w:t xml:space="preserve"> Weekly Review</w:t>
      </w:r>
    </w:p>
    <w:p w14:paraId="05791405" w14:textId="77777777" w:rsidR="003A3D40" w:rsidRDefault="003A3D40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>Add trend summaries, completed-vs-planned analysis, and next-week focus suggestions.</w:t>
      </w:r>
    </w:p>
    <w:p w14:paraId="1101B127" w14:textId="77777777" w:rsidR="003A3D40" w:rsidRDefault="003A3D40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>Best feature for proving analytics thinking and dashboard maturity.</w:t>
      </w:r>
    </w:p>
    <w:p w14:paraId="08F5D487" w14:textId="77777777" w:rsidR="003A3D40" w:rsidRDefault="003A3D40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>High-value feature without needing a major architecture change.</w:t>
      </w:r>
    </w:p>
    <w:p w14:paraId="59E6EABA" w14:textId="77777777" w:rsidR="003A3D40" w:rsidRDefault="003A3D40">
      <w:pPr>
        <w:pStyle w:val="NormalWeb"/>
        <w:rPr>
          <w:rFonts w:ascii="Aptos" w:hAnsi="Aptos"/>
          <w:color w:val="1F2937"/>
          <w:sz w:val="22"/>
          <w:szCs w:val="22"/>
          <w:lang w:val="en"/>
        </w:rPr>
      </w:pPr>
      <w:r>
        <w:rPr>
          <w:rStyle w:val="Strong"/>
          <w:rFonts w:ascii="Aptos" w:hAnsi="Aptos"/>
          <w:color w:val="1F2937"/>
          <w:sz w:val="22"/>
          <w:szCs w:val="22"/>
          <w:lang w:val="en"/>
        </w:rPr>
        <w:t>Secondary recommendation:</w:t>
      </w:r>
      <w:r>
        <w:rPr>
          <w:rFonts w:ascii="Aptos" w:hAnsi="Aptos"/>
          <w:color w:val="1F2937"/>
          <w:sz w:val="22"/>
          <w:szCs w:val="22"/>
          <w:lang w:val="en"/>
        </w:rPr>
        <w:t xml:space="preserve"> CSV export and import.</w:t>
      </w:r>
    </w:p>
    <w:p w14:paraId="0AC7B771" w14:textId="77777777" w:rsidR="003A3D40" w:rsidRDefault="003A3D40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Physics Study Bot</w:t>
      </w:r>
    </w:p>
    <w:p w14:paraId="2AD523AC" w14:textId="77777777" w:rsidR="003A3D40" w:rsidRDefault="003A3D40">
      <w:pPr>
        <w:pStyle w:val="NormalWeb"/>
        <w:rPr>
          <w:rFonts w:ascii="Aptos" w:hAnsi="Aptos"/>
          <w:color w:val="1F2937"/>
          <w:sz w:val="22"/>
          <w:szCs w:val="22"/>
          <w:lang w:val="en"/>
        </w:rPr>
      </w:pPr>
      <w:r>
        <w:rPr>
          <w:rStyle w:val="Strong"/>
          <w:rFonts w:ascii="Aptos" w:hAnsi="Aptos"/>
          <w:color w:val="1F2937"/>
          <w:sz w:val="22"/>
          <w:szCs w:val="22"/>
          <w:lang w:val="en"/>
        </w:rPr>
        <w:t>Primary recommendation:</w:t>
      </w:r>
      <w:r>
        <w:rPr>
          <w:rFonts w:ascii="Aptos" w:hAnsi="Aptos"/>
          <w:color w:val="1F2937"/>
          <w:sz w:val="22"/>
          <w:szCs w:val="22"/>
          <w:lang w:val="en"/>
        </w:rPr>
        <w:t xml:space="preserve"> </w:t>
      </w:r>
      <w:r>
        <w:rPr>
          <w:rFonts w:ascii="Aptos" w:hAnsi="Aptos"/>
          <w:color w:val="1F2937"/>
          <w:sz w:val="22"/>
          <w:szCs w:val="22"/>
          <w:lang w:val="en"/>
        </w:rPr>
        <w:t>Adaptive Study Loop</w:t>
      </w:r>
    </w:p>
    <w:p w14:paraId="4DC64B1C" w14:textId="77777777" w:rsidR="003A3D40" w:rsidRDefault="003A3D40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>Add question flow, answer review, weak-topic tracking, and study recommendations.</w:t>
      </w:r>
    </w:p>
    <w:p w14:paraId="4B3C51E7" w14:textId="77777777" w:rsidR="003A3D40" w:rsidRDefault="003A3D40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>Best path from concept repo to real product.</w:t>
      </w:r>
    </w:p>
    <w:p w14:paraId="641EF7DD" w14:textId="77777777" w:rsidR="003A3D40" w:rsidRDefault="003A3D40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Fonts w:ascii="Aptos" w:eastAsia="Times New Roman" w:hAnsi="Aptos"/>
          <w:color w:val="1F2937"/>
          <w:sz w:val="22"/>
          <w:szCs w:val="22"/>
          <w:lang w:val="en"/>
        </w:rPr>
        <w:t>Useful if the goal is more breadth across product categories.</w:t>
      </w:r>
    </w:p>
    <w:p w14:paraId="1317B72C" w14:textId="77777777" w:rsidR="003A3D40" w:rsidRDefault="003A3D40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Decision Rule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811"/>
        <w:gridCol w:w="3889"/>
      </w:tblGrid>
      <w:tr w:rsidR="00000000" w14:paraId="19ACD9C0" w14:textId="77777777">
        <w:tc>
          <w:tcPr>
            <w:tcW w:w="0" w:type="auto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FDADD51" w14:textId="77777777" w:rsidR="003A3D40" w:rsidRDefault="003A3D40">
            <w:pPr>
              <w:spacing w:before="160"/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  <w:t>If the goal is...</w:t>
            </w:r>
          </w:p>
        </w:tc>
        <w:tc>
          <w:tcPr>
            <w:tcW w:w="0" w:type="auto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A692718" w14:textId="77777777" w:rsidR="003A3D40" w:rsidRDefault="003A3D40">
            <w:pPr>
              <w:spacing w:before="160"/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  <w:t>Build this next</w:t>
            </w:r>
          </w:p>
        </w:tc>
        <w:tc>
          <w:tcPr>
            <w:tcW w:w="0" w:type="auto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DBEAFE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F0DA62E" w14:textId="77777777" w:rsidR="003A3D40" w:rsidRDefault="003A3D40">
            <w:pPr>
              <w:spacing w:before="160"/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Aptos" w:eastAsia="Times New Roman" w:hAnsi="Aptos"/>
                <w:b/>
                <w:bCs/>
                <w:color w:val="0F172A"/>
                <w:sz w:val="20"/>
                <w:szCs w:val="20"/>
              </w:rPr>
              <w:t>Reason</w:t>
            </w:r>
          </w:p>
        </w:tc>
      </w:tr>
      <w:tr w:rsidR="00000000" w14:paraId="38CDE4A2" w14:textId="77777777"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172A6695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Strongest recruiter impression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0AE0EB6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SQL Playground: Guided Challenge Mode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407738E1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Highest clarity, strongest demo, best technical + product blend.</w:t>
            </w:r>
          </w:p>
        </w:tc>
      </w:tr>
      <w:tr w:rsidR="00000000" w14:paraId="0073062D" w14:textId="77777777"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4DC8ECF9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Most practical business-software story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037E94B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Jessica Career OS: Follow-Up Automation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BFDBE1B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Shows operational design and complete workflow thinking.</w:t>
            </w:r>
          </w:p>
        </w:tc>
      </w:tr>
      <w:tr w:rsidR="00000000" w14:paraId="42246843" w14:textId="77777777"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7C0A345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Fastest meaningful upgrade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14446D61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Roman Command Center: Weekly Review</w:t>
            </w:r>
          </w:p>
        </w:tc>
        <w:tc>
          <w:tcPr>
            <w:tcW w:w="0" w:type="auto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2024E2FB" w14:textId="77777777" w:rsidR="003A3D40" w:rsidRDefault="003A3D40">
            <w:pPr>
              <w:spacing w:before="160"/>
              <w:rPr>
                <w:rFonts w:ascii="Aptos" w:eastAsia="Times New Roman" w:hAnsi="Aptos"/>
                <w:color w:val="1F2937"/>
                <w:sz w:val="20"/>
                <w:szCs w:val="20"/>
              </w:rPr>
            </w:pPr>
            <w:r>
              <w:rPr>
                <w:rFonts w:ascii="Aptos" w:eastAsia="Times New Roman" w:hAnsi="Aptos"/>
                <w:color w:val="1F2937"/>
                <w:sz w:val="20"/>
                <w:szCs w:val="20"/>
              </w:rPr>
              <w:t>Leverages current data model and adds clear user value quickly.</w:t>
            </w:r>
          </w:p>
        </w:tc>
      </w:tr>
    </w:tbl>
    <w:p w14:paraId="09C0AB35" w14:textId="77777777" w:rsidR="003A3D40" w:rsidRDefault="003A3D40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Final Recommendation</w:t>
      </w:r>
    </w:p>
    <w:p w14:paraId="3F74D410" w14:textId="77777777" w:rsidR="003A3D40" w:rsidRDefault="003A3D40">
      <w:pPr>
        <w:shd w:val="clear" w:color="auto" w:fill="EFF6FF"/>
        <w:divId w:val="1769034626"/>
        <w:rPr>
          <w:rFonts w:ascii="Aptos" w:eastAsia="Times New Roman" w:hAnsi="Aptos"/>
          <w:color w:val="1F2937"/>
          <w:sz w:val="22"/>
          <w:szCs w:val="22"/>
          <w:lang w:val="en"/>
        </w:rPr>
      </w:pPr>
      <w:r>
        <w:rPr>
          <w:rStyle w:val="Strong"/>
          <w:rFonts w:ascii="Aptos" w:eastAsia="Times New Roman" w:hAnsi="Aptos"/>
          <w:color w:val="1F2937"/>
          <w:sz w:val="22"/>
          <w:szCs w:val="22"/>
          <w:lang w:val="en"/>
        </w:rPr>
        <w:t>Build next:</w:t>
      </w:r>
      <w:r>
        <w:rPr>
          <w:rFonts w:ascii="Aptos" w:eastAsia="Times New Roman" w:hAnsi="Aptos"/>
          <w:color w:val="1F2937"/>
          <w:sz w:val="22"/>
          <w:szCs w:val="22"/>
          <w:lang w:val="en"/>
        </w:rPr>
        <w:t xml:space="preserve"> </w:t>
      </w:r>
      <w:r>
        <w:rPr>
          <w:rFonts w:ascii="Aptos" w:eastAsia="Times New Roman" w:hAnsi="Aptos"/>
          <w:color w:val="1F2937"/>
          <w:sz w:val="22"/>
          <w:szCs w:val="22"/>
          <w:lang w:val="en"/>
        </w:rPr>
        <w:t xml:space="preserve">SQL Playground: Guided Challenge Mode </w:t>
      </w:r>
      <w:r>
        <w:rPr>
          <w:rFonts w:ascii="Aptos" w:eastAsia="Times New Roman" w:hAnsi="Aptos"/>
          <w:color w:val="1F2937"/>
          <w:sz w:val="22"/>
          <w:szCs w:val="22"/>
          <w:lang w:val="en"/>
        </w:rPr>
        <w:br/>
      </w:r>
      <w:r>
        <w:rPr>
          <w:rStyle w:val="Strong"/>
          <w:rFonts w:ascii="Aptos" w:eastAsia="Times New Roman" w:hAnsi="Aptos"/>
          <w:color w:val="1F2937"/>
          <w:sz w:val="22"/>
          <w:szCs w:val="22"/>
          <w:lang w:val="en"/>
        </w:rPr>
        <w:t>Best two-feature sequence:</w:t>
      </w:r>
      <w:r>
        <w:rPr>
          <w:rFonts w:ascii="Aptos" w:eastAsia="Times New Roman" w:hAnsi="Aptos"/>
          <w:color w:val="1F2937"/>
          <w:sz w:val="22"/>
          <w:szCs w:val="22"/>
          <w:lang w:val="en"/>
        </w:rPr>
        <w:t xml:space="preserve"> SQL Playground: Guided Challenge Mode, then Jessica Career OS: Follow-Up Automation. </w:t>
      </w:r>
    </w:p>
    <w:p w14:paraId="7FF85269" w14:textId="77777777" w:rsidR="003A3D40" w:rsidRDefault="003A3D40">
      <w:pPr>
        <w:jc w:val="center"/>
        <w:divId w:val="1384135210"/>
        <w:rPr>
          <w:rFonts w:ascii="Aptos" w:eastAsia="Times New Roman" w:hAnsi="Aptos"/>
          <w:color w:val="64748B"/>
          <w:sz w:val="18"/>
          <w:szCs w:val="18"/>
          <w:lang w:val="en"/>
        </w:rPr>
      </w:pPr>
      <w:r>
        <w:rPr>
          <w:rFonts w:ascii="Aptos" w:eastAsia="Times New Roman" w:hAnsi="Aptos"/>
          <w:color w:val="64748B"/>
          <w:sz w:val="18"/>
          <w:szCs w:val="18"/>
          <w:lang w:val="en"/>
        </w:rPr>
        <w:t xml:space="preserve">Prepared for Roman's portfolio planning. No repository files were modified to create this document. </w:t>
      </w:r>
    </w:p>
    <w:sectPr w:rsidR="003A3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2634"/>
    <w:multiLevelType w:val="multilevel"/>
    <w:tmpl w:val="AE3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9218F"/>
    <w:multiLevelType w:val="multilevel"/>
    <w:tmpl w:val="38FA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47BC0"/>
    <w:multiLevelType w:val="multilevel"/>
    <w:tmpl w:val="A0C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64573"/>
    <w:multiLevelType w:val="multilevel"/>
    <w:tmpl w:val="53F2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700330">
    <w:abstractNumId w:val="3"/>
  </w:num>
  <w:num w:numId="2" w16cid:durableId="1717123444">
    <w:abstractNumId w:val="1"/>
  </w:num>
  <w:num w:numId="3" w16cid:durableId="519197020">
    <w:abstractNumId w:val="2"/>
  </w:num>
  <w:num w:numId="4" w16cid:durableId="181575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F0"/>
    <w:rsid w:val="003A3D40"/>
    <w:rsid w:val="007176F0"/>
    <w:rsid w:val="00F5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AAC07D"/>
  <w15:chartTrackingRefBased/>
  <w15:docId w15:val="{C5F813CF-771C-4772-AC42-6C638052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rFonts w:ascii="Aptos Display" w:hAnsi="Aptos Display"/>
      <w:b/>
      <w:bCs/>
      <w:color w:val="0F172A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DBEAFE"/>
      </w:pBdr>
      <w:spacing w:before="400" w:after="160"/>
      <w:outlineLvl w:val="1"/>
    </w:pPr>
    <w:rPr>
      <w:rFonts w:ascii="Aptos Display" w:hAnsi="Aptos Display"/>
      <w:b/>
      <w:bCs/>
      <w:color w:val="0B3B6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80"/>
      <w:outlineLvl w:val="2"/>
    </w:pPr>
    <w:rPr>
      <w:rFonts w:ascii="Aptos Display" w:hAnsi="Aptos Display"/>
      <w:b/>
      <w:bCs/>
      <w:color w:val="1D4E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hero">
    <w:name w:val="hero"/>
    <w:basedOn w:val="Normal"/>
    <w:pPr>
      <w:spacing w:before="100" w:beforeAutospacing="1" w:after="320"/>
    </w:pPr>
    <w:rPr>
      <w:color w:val="FFFFFF"/>
    </w:rPr>
  </w:style>
  <w:style w:type="paragraph" w:customStyle="1" w:styleId="hero-sub">
    <w:name w:val="hero-sub"/>
    <w:basedOn w:val="Normal"/>
    <w:pPr>
      <w:spacing w:before="160" w:after="100" w:afterAutospacing="1"/>
    </w:pPr>
    <w:rPr>
      <w:sz w:val="22"/>
      <w:szCs w:val="22"/>
    </w:rPr>
  </w:style>
  <w:style w:type="paragraph" w:customStyle="1" w:styleId="meta">
    <w:name w:val="meta"/>
    <w:basedOn w:val="Normal"/>
    <w:pPr>
      <w:spacing w:before="200" w:after="100" w:afterAutospacing="1"/>
    </w:pPr>
    <w:rPr>
      <w:color w:val="DBEAFE"/>
      <w:spacing w:val="4"/>
      <w:sz w:val="18"/>
      <w:szCs w:val="18"/>
    </w:rPr>
  </w:style>
  <w:style w:type="paragraph" w:customStyle="1" w:styleId="grid">
    <w:name w:val="grid"/>
    <w:basedOn w:val="Normal"/>
    <w:pPr>
      <w:spacing w:before="160" w:after="80"/>
    </w:pPr>
  </w:style>
  <w:style w:type="paragraph" w:customStyle="1" w:styleId="card">
    <w:name w:val="card"/>
    <w:basedOn w:val="Normal"/>
    <w:pPr>
      <w:pBdr>
        <w:top w:val="single" w:sz="6" w:space="12" w:color="DBEAFE"/>
        <w:left w:val="single" w:sz="6" w:space="12" w:color="DBEAFE"/>
        <w:bottom w:val="single" w:sz="6" w:space="12" w:color="DBEAFE"/>
        <w:right w:val="single" w:sz="6" w:space="12" w:color="DBEAFE"/>
      </w:pBdr>
      <w:shd w:val="clear" w:color="auto" w:fill="F8FAFC"/>
      <w:spacing w:before="100" w:beforeAutospacing="1" w:after="100" w:afterAutospacing="1"/>
      <w:textAlignment w:val="top"/>
    </w:pPr>
  </w:style>
  <w:style w:type="paragraph" w:customStyle="1" w:styleId="badge">
    <w:name w:val="badge"/>
    <w:basedOn w:val="Normal"/>
    <w:pPr>
      <w:shd w:val="clear" w:color="auto" w:fill="E0F2FE"/>
      <w:spacing w:before="100" w:beforeAutospacing="1" w:after="120"/>
    </w:pPr>
    <w:rPr>
      <w:b/>
      <w:bCs/>
      <w:color w:val="0F172A"/>
      <w:spacing w:val="4"/>
      <w:sz w:val="17"/>
      <w:szCs w:val="17"/>
    </w:rPr>
  </w:style>
  <w:style w:type="paragraph" w:customStyle="1" w:styleId="callout">
    <w:name w:val="callout"/>
    <w:basedOn w:val="Normal"/>
    <w:pPr>
      <w:pBdr>
        <w:left w:val="single" w:sz="36" w:space="14" w:color="2563EB"/>
      </w:pBdr>
      <w:shd w:val="clear" w:color="auto" w:fill="EFF6FF"/>
      <w:spacing w:before="200" w:after="280"/>
    </w:pPr>
  </w:style>
  <w:style w:type="paragraph" w:customStyle="1" w:styleId="matrix">
    <w:name w:val="matrix"/>
    <w:basedOn w:val="Normal"/>
    <w:pPr>
      <w:spacing w:before="160" w:after="100" w:afterAutospacing="1"/>
    </w:pPr>
    <w:rPr>
      <w:sz w:val="20"/>
      <w:szCs w:val="20"/>
    </w:rPr>
  </w:style>
  <w:style w:type="paragraph" w:customStyle="1" w:styleId="score-high">
    <w:name w:val="score-high"/>
    <w:basedOn w:val="Normal"/>
    <w:pPr>
      <w:shd w:val="clear" w:color="auto" w:fill="DCFCE7"/>
      <w:spacing w:before="100" w:beforeAutospacing="1" w:after="100" w:afterAutospacing="1"/>
      <w:jc w:val="center"/>
    </w:pPr>
    <w:rPr>
      <w:b/>
      <w:bCs/>
      <w:color w:val="166534"/>
    </w:rPr>
  </w:style>
  <w:style w:type="paragraph" w:customStyle="1" w:styleId="score-med">
    <w:name w:val="score-med"/>
    <w:basedOn w:val="Normal"/>
    <w:pPr>
      <w:shd w:val="clear" w:color="auto" w:fill="FEF3C7"/>
      <w:spacing w:before="100" w:beforeAutospacing="1" w:after="100" w:afterAutospacing="1"/>
      <w:jc w:val="center"/>
    </w:pPr>
    <w:rPr>
      <w:b/>
      <w:bCs/>
      <w:color w:val="92400E"/>
    </w:rPr>
  </w:style>
  <w:style w:type="paragraph" w:customStyle="1" w:styleId="score-low">
    <w:name w:val="score-low"/>
    <w:basedOn w:val="Normal"/>
    <w:pPr>
      <w:shd w:val="clear" w:color="auto" w:fill="FEE2E2"/>
      <w:spacing w:before="100" w:beforeAutospacing="1" w:after="100" w:afterAutospacing="1"/>
      <w:jc w:val="center"/>
    </w:pPr>
    <w:rPr>
      <w:b/>
      <w:bCs/>
      <w:color w:val="991B1B"/>
    </w:rPr>
  </w:style>
  <w:style w:type="paragraph" w:customStyle="1" w:styleId="visual">
    <w:name w:val="visual"/>
    <w:basedOn w:val="Normal"/>
    <w:pPr>
      <w:spacing w:before="160" w:after="160"/>
    </w:pPr>
  </w:style>
  <w:style w:type="paragraph" w:customStyle="1" w:styleId="visual-box">
    <w:name w:val="visual-box"/>
    <w:basedOn w:val="Normal"/>
    <w:pPr>
      <w:pBdr>
        <w:top w:val="single" w:sz="6" w:space="12" w:color="E5E7EB"/>
        <w:left w:val="single" w:sz="6" w:space="12" w:color="E5E7EB"/>
        <w:bottom w:val="single" w:sz="6" w:space="12" w:color="E5E7EB"/>
        <w:right w:val="single" w:sz="6" w:space="12" w:color="E5E7EB"/>
      </w:pBdr>
      <w:shd w:val="clear" w:color="auto" w:fill="FFFFFF"/>
      <w:spacing w:before="100" w:beforeAutospacing="1" w:after="100" w:afterAutospacing="1"/>
      <w:textAlignment w:val="top"/>
    </w:pPr>
  </w:style>
  <w:style w:type="paragraph" w:customStyle="1" w:styleId="bar-row">
    <w:name w:val="bar-row"/>
    <w:basedOn w:val="Normal"/>
    <w:pPr>
      <w:spacing w:before="160" w:after="160"/>
    </w:pPr>
    <w:rPr>
      <w:sz w:val="20"/>
      <w:szCs w:val="20"/>
    </w:rPr>
  </w:style>
  <w:style w:type="paragraph" w:customStyle="1" w:styleId="bar-label">
    <w:name w:val="bar-label"/>
    <w:basedOn w:val="Normal"/>
    <w:pPr>
      <w:spacing w:before="100" w:beforeAutospacing="1" w:after="100" w:afterAutospacing="1"/>
    </w:pPr>
    <w:rPr>
      <w:color w:val="334155"/>
    </w:rPr>
  </w:style>
  <w:style w:type="paragraph" w:customStyle="1" w:styleId="bar">
    <w:name w:val="bar"/>
    <w:basedOn w:val="Normal"/>
    <w:pPr>
      <w:spacing w:before="100" w:beforeAutospacing="1" w:after="100" w:afterAutospacing="1"/>
      <w:textAlignment w:val="center"/>
    </w:pPr>
  </w:style>
  <w:style w:type="paragraph" w:customStyle="1" w:styleId="timeline">
    <w:name w:val="timeline"/>
    <w:basedOn w:val="Normal"/>
    <w:pPr>
      <w:spacing w:before="160" w:after="100" w:afterAutospacing="1"/>
    </w:pPr>
  </w:style>
  <w:style w:type="paragraph" w:customStyle="1" w:styleId="step">
    <w:name w:val="step"/>
    <w:basedOn w:val="Normal"/>
    <w:pPr>
      <w:pBdr>
        <w:top w:val="single" w:sz="6" w:space="8" w:color="E2E8F0"/>
        <w:left w:val="single" w:sz="6" w:space="10" w:color="E2E8F0"/>
        <w:bottom w:val="single" w:sz="6" w:space="8" w:color="E2E8F0"/>
        <w:right w:val="single" w:sz="6" w:space="10" w:color="E2E8F0"/>
      </w:pBdr>
      <w:shd w:val="clear" w:color="auto" w:fill="F8FAFC"/>
      <w:spacing w:before="120" w:after="120"/>
    </w:pPr>
  </w:style>
  <w:style w:type="paragraph" w:customStyle="1" w:styleId="footer">
    <w:name w:val="footer"/>
    <w:basedOn w:val="Normal"/>
    <w:pPr>
      <w:spacing w:before="320" w:after="100" w:afterAutospacing="1"/>
      <w:jc w:val="center"/>
    </w:pPr>
    <w:rPr>
      <w:color w:val="64748B"/>
      <w:sz w:val="18"/>
      <w:szCs w:val="18"/>
    </w:rPr>
  </w:style>
  <w:style w:type="character" w:customStyle="1" w:styleId="bar-label1">
    <w:name w:val="bar-label1"/>
    <w:basedOn w:val="DefaultParagraphFont"/>
    <w:rPr>
      <w:color w:val="334155"/>
    </w:rPr>
  </w:style>
  <w:style w:type="character" w:customStyle="1" w:styleId="bar1">
    <w:name w:val="bar1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48760">
      <w:marLeft w:val="0"/>
      <w:marRight w:val="0"/>
      <w:marTop w:val="16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590">
      <w:marLeft w:val="0"/>
      <w:marRight w:val="0"/>
      <w:marTop w:val="20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</w:div>
    <w:div w:id="1000549544">
      <w:marLeft w:val="0"/>
      <w:marRight w:val="0"/>
      <w:marTop w:val="16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450">
      <w:marLeft w:val="0"/>
      <w:marRight w:val="0"/>
      <w:marTop w:val="16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7023">
      <w:marLeft w:val="0"/>
      <w:marRight w:val="0"/>
      <w:marTop w:val="1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09720">
          <w:marLeft w:val="0"/>
          <w:marRight w:val="0"/>
          <w:marTop w:val="120"/>
          <w:marBottom w:val="120"/>
          <w:divBdr>
            <w:top w:val="single" w:sz="6" w:space="8" w:color="E2E8F0"/>
            <w:left w:val="single" w:sz="6" w:space="10" w:color="E2E8F0"/>
            <w:bottom w:val="single" w:sz="6" w:space="8" w:color="E2E8F0"/>
            <w:right w:val="single" w:sz="6" w:space="10" w:color="E2E8F0"/>
          </w:divBdr>
        </w:div>
        <w:div w:id="2122258764">
          <w:marLeft w:val="0"/>
          <w:marRight w:val="0"/>
          <w:marTop w:val="120"/>
          <w:marBottom w:val="120"/>
          <w:divBdr>
            <w:top w:val="single" w:sz="6" w:space="8" w:color="E2E8F0"/>
            <w:left w:val="single" w:sz="6" w:space="10" w:color="E2E8F0"/>
            <w:bottom w:val="single" w:sz="6" w:space="8" w:color="E2E8F0"/>
            <w:right w:val="single" w:sz="6" w:space="10" w:color="E2E8F0"/>
          </w:divBdr>
        </w:div>
        <w:div w:id="399866877">
          <w:marLeft w:val="0"/>
          <w:marRight w:val="0"/>
          <w:marTop w:val="120"/>
          <w:marBottom w:val="120"/>
          <w:divBdr>
            <w:top w:val="single" w:sz="6" w:space="8" w:color="E2E8F0"/>
            <w:left w:val="single" w:sz="6" w:space="10" w:color="E2E8F0"/>
            <w:bottom w:val="single" w:sz="6" w:space="8" w:color="E2E8F0"/>
            <w:right w:val="single" w:sz="6" w:space="10" w:color="E2E8F0"/>
          </w:divBdr>
        </w:div>
        <w:div w:id="1228877120">
          <w:marLeft w:val="0"/>
          <w:marRight w:val="0"/>
          <w:marTop w:val="120"/>
          <w:marBottom w:val="120"/>
          <w:divBdr>
            <w:top w:val="single" w:sz="6" w:space="8" w:color="E2E8F0"/>
            <w:left w:val="single" w:sz="6" w:space="10" w:color="E2E8F0"/>
            <w:bottom w:val="single" w:sz="6" w:space="8" w:color="E2E8F0"/>
            <w:right w:val="single" w:sz="6" w:space="10" w:color="E2E8F0"/>
          </w:divBdr>
        </w:div>
        <w:div w:id="2105884131">
          <w:marLeft w:val="0"/>
          <w:marRight w:val="0"/>
          <w:marTop w:val="120"/>
          <w:marBottom w:val="120"/>
          <w:divBdr>
            <w:top w:val="single" w:sz="6" w:space="8" w:color="E2E8F0"/>
            <w:left w:val="single" w:sz="6" w:space="10" w:color="E2E8F0"/>
            <w:bottom w:val="single" w:sz="6" w:space="8" w:color="E2E8F0"/>
            <w:right w:val="single" w:sz="6" w:space="10" w:color="E2E8F0"/>
          </w:divBdr>
        </w:div>
      </w:divsChild>
    </w:div>
    <w:div w:id="1296644872">
      <w:marLeft w:val="0"/>
      <w:marRight w:val="0"/>
      <w:marTop w:val="16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5210">
      <w:marLeft w:val="0"/>
      <w:marRight w:val="0"/>
      <w:marTop w:val="3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5251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0561">
      <w:marLeft w:val="0"/>
      <w:marRight w:val="0"/>
      <w:marTop w:val="0"/>
      <w:marBottom w:val="3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66944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088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34626">
      <w:marLeft w:val="0"/>
      <w:marRight w:val="0"/>
      <w:marTop w:val="20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</w:div>
    <w:div w:id="1894846812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273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Roman Product Strategy Roadmap</dc:title>
  <dc:subject/>
  <dc:creator>Roman Manuel</dc:creator>
  <cp:keywords/>
  <dc:description/>
  <cp:lastModifiedBy>Roman Manuel</cp:lastModifiedBy>
  <cp:revision>2</cp:revision>
  <dcterms:created xsi:type="dcterms:W3CDTF">2026-03-12T21:31:00Z</dcterms:created>
  <dcterms:modified xsi:type="dcterms:W3CDTF">2026-03-12T21:31:00Z</dcterms:modified>
</cp:coreProperties>
</file>